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93EEF" w:rsidRPr="00393AF4" w:rsidRDefault="00A93EEF" w:rsidP="00AB7A00">
      <w:pPr>
        <w:jc w:val="center"/>
        <w:rPr>
          <w:sz w:val="28"/>
          <w:szCs w:val="28"/>
        </w:rPr>
      </w:pPr>
      <w:r w:rsidRPr="00393AF4">
        <w:rPr>
          <w:sz w:val="28"/>
          <w:szCs w:val="28"/>
        </w:rPr>
        <w:t xml:space="preserve">Областное государственное </w:t>
      </w:r>
    </w:p>
    <w:p w:rsidR="00A93EEF" w:rsidRPr="00393AF4" w:rsidRDefault="00A93EEF" w:rsidP="00AB7A00">
      <w:pPr>
        <w:jc w:val="center"/>
        <w:rPr>
          <w:sz w:val="28"/>
          <w:szCs w:val="28"/>
        </w:rPr>
      </w:pPr>
      <w:r w:rsidRPr="00393AF4">
        <w:rPr>
          <w:sz w:val="28"/>
          <w:szCs w:val="28"/>
        </w:rPr>
        <w:t xml:space="preserve">автономное профессиональноеобразовательное учреждение </w:t>
      </w:r>
    </w:p>
    <w:p w:rsidR="00A93EEF" w:rsidRPr="00393AF4" w:rsidRDefault="00A93EEF" w:rsidP="00AB7A00">
      <w:pPr>
        <w:jc w:val="center"/>
        <w:rPr>
          <w:sz w:val="28"/>
          <w:szCs w:val="28"/>
        </w:rPr>
      </w:pPr>
      <w:r w:rsidRPr="00393AF4">
        <w:rPr>
          <w:sz w:val="28"/>
          <w:szCs w:val="28"/>
        </w:rPr>
        <w:t xml:space="preserve"> «Белгородский строительный колледж»</w:t>
      </w:r>
    </w:p>
    <w:p w:rsidR="00A93EEF" w:rsidRPr="00393AF4" w:rsidRDefault="00A93EEF" w:rsidP="00AB7A00">
      <w:pPr>
        <w:ind w:firstLine="709"/>
        <w:jc w:val="center"/>
        <w:rPr>
          <w:b/>
          <w:bCs/>
          <w:caps/>
          <w:sz w:val="28"/>
          <w:szCs w:val="28"/>
        </w:rPr>
      </w:pPr>
    </w:p>
    <w:p w:rsidR="00A93EEF" w:rsidRPr="00393AF4" w:rsidRDefault="00A93EEF" w:rsidP="00AB7A00">
      <w:pPr>
        <w:ind w:firstLine="709"/>
        <w:jc w:val="center"/>
        <w:rPr>
          <w:b/>
          <w:bCs/>
          <w:caps/>
          <w:sz w:val="28"/>
          <w:szCs w:val="28"/>
        </w:rPr>
      </w:pPr>
    </w:p>
    <w:p w:rsidR="00A93EEF" w:rsidRPr="00393AF4" w:rsidRDefault="00A93EEF" w:rsidP="00AB7A00">
      <w:pPr>
        <w:ind w:firstLine="709"/>
        <w:jc w:val="center"/>
        <w:rPr>
          <w:b/>
          <w:bCs/>
          <w:caps/>
          <w:sz w:val="28"/>
          <w:szCs w:val="28"/>
        </w:rPr>
      </w:pPr>
    </w:p>
    <w:p w:rsidR="00A93EEF" w:rsidRPr="00393AF4" w:rsidRDefault="00A93EEF" w:rsidP="00AB7A00">
      <w:pPr>
        <w:ind w:firstLine="709"/>
        <w:jc w:val="center"/>
        <w:rPr>
          <w:b/>
          <w:bCs/>
          <w:caps/>
          <w:sz w:val="28"/>
          <w:szCs w:val="28"/>
        </w:rPr>
      </w:pPr>
    </w:p>
    <w:p w:rsidR="00A93EEF" w:rsidRPr="00393AF4" w:rsidRDefault="00A93EEF" w:rsidP="00AB7A00">
      <w:pPr>
        <w:ind w:firstLine="709"/>
        <w:jc w:val="center"/>
        <w:rPr>
          <w:b/>
          <w:bCs/>
          <w:caps/>
          <w:sz w:val="28"/>
          <w:szCs w:val="28"/>
        </w:rPr>
      </w:pPr>
    </w:p>
    <w:p w:rsidR="00A93EEF" w:rsidRPr="00393AF4" w:rsidRDefault="00A93EEF" w:rsidP="00AB7A00">
      <w:pPr>
        <w:ind w:firstLine="709"/>
        <w:jc w:val="center"/>
        <w:rPr>
          <w:b/>
          <w:bCs/>
          <w:caps/>
          <w:sz w:val="28"/>
          <w:szCs w:val="28"/>
        </w:rPr>
      </w:pPr>
    </w:p>
    <w:p w:rsidR="00A93EEF" w:rsidRPr="00393AF4" w:rsidRDefault="00A93EEF" w:rsidP="00AB7A00">
      <w:pPr>
        <w:ind w:firstLine="709"/>
        <w:jc w:val="center"/>
        <w:rPr>
          <w:b/>
          <w:bCs/>
          <w:caps/>
          <w:sz w:val="28"/>
          <w:szCs w:val="28"/>
        </w:rPr>
      </w:pPr>
    </w:p>
    <w:p w:rsidR="00A93EEF" w:rsidRPr="00393AF4" w:rsidRDefault="00A93EEF" w:rsidP="00AB7A00">
      <w:pPr>
        <w:jc w:val="center"/>
        <w:rPr>
          <w:b/>
          <w:bCs/>
          <w:sz w:val="28"/>
          <w:szCs w:val="28"/>
        </w:rPr>
      </w:pPr>
      <w:r w:rsidRPr="00393AF4">
        <w:rPr>
          <w:b/>
          <w:bCs/>
          <w:sz w:val="28"/>
          <w:szCs w:val="28"/>
        </w:rPr>
        <w:t>Методические указания</w:t>
      </w:r>
    </w:p>
    <w:p w:rsidR="00A93EEF" w:rsidRPr="00393AF4" w:rsidRDefault="00A93EEF" w:rsidP="00AB7A00">
      <w:pPr>
        <w:jc w:val="center"/>
        <w:rPr>
          <w:b/>
          <w:bCs/>
          <w:sz w:val="28"/>
          <w:szCs w:val="28"/>
        </w:rPr>
      </w:pPr>
      <w:r w:rsidRPr="00393AF4">
        <w:rPr>
          <w:b/>
          <w:bCs/>
          <w:sz w:val="28"/>
          <w:szCs w:val="28"/>
        </w:rPr>
        <w:t>по выполнению лабораторных по</w:t>
      </w:r>
      <w:r w:rsidR="008A3819" w:rsidRPr="00393AF4">
        <w:rPr>
          <w:b/>
          <w:bCs/>
          <w:sz w:val="28"/>
          <w:szCs w:val="28"/>
        </w:rPr>
        <w:t xml:space="preserve"> </w:t>
      </w:r>
      <w:r w:rsidRPr="00393AF4">
        <w:rPr>
          <w:b/>
          <w:bCs/>
          <w:sz w:val="28"/>
          <w:szCs w:val="28"/>
        </w:rPr>
        <w:t xml:space="preserve">дисциплине </w:t>
      </w:r>
    </w:p>
    <w:p w:rsidR="00A93EEF" w:rsidRPr="00393AF4" w:rsidRDefault="00A16148" w:rsidP="00AB7A00">
      <w:pPr>
        <w:jc w:val="center"/>
        <w:rPr>
          <w:b/>
          <w:bCs/>
          <w:sz w:val="28"/>
          <w:szCs w:val="28"/>
        </w:rPr>
      </w:pPr>
      <w:r w:rsidRPr="00393AF4">
        <w:rPr>
          <w:b/>
          <w:bCs/>
          <w:sz w:val="28"/>
          <w:szCs w:val="28"/>
        </w:rPr>
        <w:t xml:space="preserve"> ОП.04 </w:t>
      </w:r>
      <w:r w:rsidR="00A93EEF" w:rsidRPr="00393AF4">
        <w:rPr>
          <w:b/>
          <w:bCs/>
          <w:sz w:val="28"/>
          <w:szCs w:val="28"/>
        </w:rPr>
        <w:t>«</w:t>
      </w:r>
      <w:bookmarkStart w:id="0" w:name="_GoBack"/>
      <w:r w:rsidR="00794F90" w:rsidRPr="00393AF4">
        <w:rPr>
          <w:b/>
          <w:bCs/>
          <w:sz w:val="28"/>
          <w:szCs w:val="28"/>
        </w:rPr>
        <w:t>Материаловедение</w:t>
      </w:r>
      <w:bookmarkEnd w:id="0"/>
      <w:r w:rsidR="00A93EEF" w:rsidRPr="00393AF4">
        <w:rPr>
          <w:b/>
          <w:bCs/>
          <w:sz w:val="28"/>
          <w:szCs w:val="28"/>
        </w:rPr>
        <w:t>»</w:t>
      </w:r>
    </w:p>
    <w:p w:rsidR="00A93EEF" w:rsidRPr="00393AF4" w:rsidRDefault="00A93EEF" w:rsidP="00AB7A00">
      <w:pPr>
        <w:jc w:val="center"/>
        <w:rPr>
          <w:b/>
          <w:bCs/>
          <w:sz w:val="28"/>
          <w:szCs w:val="28"/>
        </w:rPr>
      </w:pPr>
      <w:r w:rsidRPr="00393AF4">
        <w:rPr>
          <w:b/>
          <w:bCs/>
          <w:sz w:val="28"/>
          <w:szCs w:val="28"/>
        </w:rPr>
        <w:t>для студентов специальности</w:t>
      </w:r>
    </w:p>
    <w:p w:rsidR="00A93EEF" w:rsidRPr="00393AF4" w:rsidRDefault="001F1D7A" w:rsidP="00AB7A00">
      <w:pPr>
        <w:jc w:val="center"/>
        <w:rPr>
          <w:b/>
          <w:bCs/>
          <w:sz w:val="28"/>
          <w:szCs w:val="28"/>
        </w:rPr>
      </w:pPr>
      <w:r>
        <w:rPr>
          <w:b/>
          <w:bCs/>
          <w:sz w:val="28"/>
          <w:szCs w:val="28"/>
        </w:rPr>
        <w:t>23.02.07</w:t>
      </w:r>
      <w:r w:rsidR="00A93EEF" w:rsidRPr="00393AF4">
        <w:rPr>
          <w:b/>
          <w:bCs/>
          <w:sz w:val="28"/>
          <w:szCs w:val="28"/>
        </w:rPr>
        <w:t>«Техническое обслуживание и ремонт</w:t>
      </w:r>
      <w:r w:rsidR="00FD16B7">
        <w:rPr>
          <w:b/>
          <w:bCs/>
          <w:sz w:val="28"/>
          <w:szCs w:val="28"/>
        </w:rPr>
        <w:t xml:space="preserve"> двигателей, систем и агрегатов автомобилей</w:t>
      </w:r>
      <w:r w:rsidR="00A93EEF" w:rsidRPr="00393AF4">
        <w:rPr>
          <w:b/>
          <w:bCs/>
          <w:sz w:val="28"/>
          <w:szCs w:val="28"/>
        </w:rPr>
        <w:t>»</w:t>
      </w:r>
    </w:p>
    <w:p w:rsidR="00A93EEF" w:rsidRPr="00393AF4" w:rsidRDefault="00A93EEF" w:rsidP="00AB7A00">
      <w:pPr>
        <w:ind w:firstLine="709"/>
        <w:jc w:val="center"/>
        <w:rPr>
          <w:sz w:val="28"/>
          <w:szCs w:val="28"/>
        </w:rPr>
      </w:pPr>
    </w:p>
    <w:p w:rsidR="00A93EEF" w:rsidRPr="00393AF4" w:rsidRDefault="00A93EEF" w:rsidP="00AB7A00">
      <w:pPr>
        <w:ind w:firstLine="709"/>
        <w:jc w:val="center"/>
        <w:rPr>
          <w:sz w:val="28"/>
          <w:szCs w:val="28"/>
        </w:rPr>
      </w:pPr>
    </w:p>
    <w:p w:rsidR="00A93EEF" w:rsidRPr="00393AF4" w:rsidRDefault="00A93EEF" w:rsidP="00AB7A00">
      <w:pPr>
        <w:ind w:firstLine="709"/>
        <w:jc w:val="center"/>
        <w:rPr>
          <w:sz w:val="28"/>
          <w:szCs w:val="28"/>
        </w:rPr>
      </w:pPr>
    </w:p>
    <w:p w:rsidR="00A93EEF" w:rsidRPr="00393AF4" w:rsidRDefault="00A93EEF" w:rsidP="00AB7A00">
      <w:pPr>
        <w:ind w:firstLine="709"/>
        <w:jc w:val="center"/>
        <w:rPr>
          <w:sz w:val="28"/>
          <w:szCs w:val="28"/>
        </w:rPr>
      </w:pPr>
    </w:p>
    <w:p w:rsidR="00A93EEF" w:rsidRPr="00393AF4" w:rsidRDefault="00A93EEF" w:rsidP="00AB7A00">
      <w:pPr>
        <w:ind w:firstLine="709"/>
        <w:jc w:val="center"/>
        <w:rPr>
          <w:sz w:val="28"/>
          <w:szCs w:val="28"/>
        </w:rPr>
      </w:pPr>
    </w:p>
    <w:p w:rsidR="00A93EEF" w:rsidRPr="00393AF4" w:rsidRDefault="00A93EEF" w:rsidP="00AB7A00">
      <w:pPr>
        <w:ind w:firstLine="709"/>
        <w:jc w:val="center"/>
        <w:rPr>
          <w:b/>
          <w:bCs/>
          <w:noProof/>
          <w:sz w:val="28"/>
          <w:szCs w:val="28"/>
        </w:rPr>
      </w:pPr>
    </w:p>
    <w:p w:rsidR="00A93EEF" w:rsidRPr="00393AF4" w:rsidRDefault="00A93EEF" w:rsidP="00AB7A00">
      <w:pPr>
        <w:ind w:firstLine="709"/>
        <w:jc w:val="center"/>
        <w:rPr>
          <w:b/>
          <w:bCs/>
          <w:sz w:val="28"/>
          <w:szCs w:val="28"/>
        </w:rPr>
      </w:pPr>
    </w:p>
    <w:p w:rsidR="00A93EEF" w:rsidRPr="00393AF4" w:rsidRDefault="00A93EEF" w:rsidP="00AB7A00">
      <w:pPr>
        <w:ind w:firstLine="709"/>
        <w:jc w:val="center"/>
        <w:rPr>
          <w:b/>
          <w:bCs/>
          <w:sz w:val="28"/>
          <w:szCs w:val="28"/>
        </w:rPr>
      </w:pPr>
    </w:p>
    <w:p w:rsidR="00A93EEF" w:rsidRPr="00393AF4" w:rsidRDefault="00A93EEF" w:rsidP="00AB7A00">
      <w:pPr>
        <w:ind w:firstLine="709"/>
        <w:jc w:val="center"/>
        <w:rPr>
          <w:b/>
          <w:bCs/>
          <w:sz w:val="28"/>
          <w:szCs w:val="28"/>
        </w:rPr>
      </w:pPr>
    </w:p>
    <w:p w:rsidR="00A93EEF" w:rsidRPr="00393AF4" w:rsidRDefault="00A93EEF" w:rsidP="00AB7A00">
      <w:pPr>
        <w:ind w:firstLine="709"/>
        <w:jc w:val="center"/>
        <w:rPr>
          <w:b/>
          <w:bCs/>
          <w:sz w:val="28"/>
          <w:szCs w:val="28"/>
        </w:rPr>
      </w:pPr>
    </w:p>
    <w:p w:rsidR="00A93EEF" w:rsidRDefault="00A93EEF" w:rsidP="00AB7A00">
      <w:pPr>
        <w:ind w:firstLine="709"/>
        <w:jc w:val="center"/>
        <w:rPr>
          <w:b/>
          <w:bCs/>
          <w:sz w:val="28"/>
          <w:szCs w:val="28"/>
        </w:rPr>
      </w:pPr>
    </w:p>
    <w:p w:rsidR="00F20C4D" w:rsidRDefault="00F20C4D" w:rsidP="00AB7A00">
      <w:pPr>
        <w:ind w:firstLine="709"/>
        <w:jc w:val="center"/>
        <w:rPr>
          <w:b/>
          <w:bCs/>
          <w:sz w:val="28"/>
          <w:szCs w:val="28"/>
        </w:rPr>
      </w:pPr>
    </w:p>
    <w:p w:rsidR="00F20C4D" w:rsidRPr="00393AF4" w:rsidRDefault="00F20C4D" w:rsidP="00AB7A00">
      <w:pPr>
        <w:ind w:firstLine="709"/>
        <w:jc w:val="center"/>
        <w:rPr>
          <w:b/>
          <w:bCs/>
          <w:sz w:val="28"/>
          <w:szCs w:val="28"/>
        </w:rPr>
      </w:pPr>
    </w:p>
    <w:p w:rsidR="00A93EEF" w:rsidRPr="00393AF4" w:rsidRDefault="00A93EEF" w:rsidP="00AB7A00">
      <w:pPr>
        <w:ind w:firstLine="709"/>
        <w:jc w:val="center"/>
        <w:rPr>
          <w:b/>
          <w:bCs/>
          <w:sz w:val="28"/>
          <w:szCs w:val="28"/>
        </w:rPr>
      </w:pPr>
    </w:p>
    <w:p w:rsidR="00A93EEF" w:rsidRDefault="00A93EEF" w:rsidP="00AB7A00">
      <w:pPr>
        <w:ind w:firstLine="709"/>
        <w:jc w:val="center"/>
        <w:rPr>
          <w:b/>
          <w:bCs/>
          <w:sz w:val="28"/>
          <w:szCs w:val="28"/>
        </w:rPr>
      </w:pPr>
    </w:p>
    <w:p w:rsidR="00F20C4D" w:rsidRDefault="00F20C4D" w:rsidP="00AB7A00">
      <w:pPr>
        <w:ind w:firstLine="709"/>
        <w:jc w:val="center"/>
        <w:rPr>
          <w:b/>
          <w:bCs/>
          <w:sz w:val="28"/>
          <w:szCs w:val="28"/>
        </w:rPr>
      </w:pPr>
    </w:p>
    <w:p w:rsidR="00F20C4D" w:rsidRPr="00393AF4" w:rsidRDefault="00F20C4D" w:rsidP="00AB7A00">
      <w:pPr>
        <w:ind w:firstLine="709"/>
        <w:jc w:val="center"/>
        <w:rPr>
          <w:b/>
          <w:bCs/>
          <w:sz w:val="28"/>
          <w:szCs w:val="28"/>
        </w:rPr>
      </w:pPr>
    </w:p>
    <w:p w:rsidR="00A93EEF" w:rsidRDefault="00A93EEF" w:rsidP="00AB7A00">
      <w:pPr>
        <w:ind w:firstLine="709"/>
        <w:jc w:val="center"/>
        <w:rPr>
          <w:b/>
          <w:bCs/>
          <w:sz w:val="28"/>
          <w:szCs w:val="28"/>
        </w:rPr>
      </w:pPr>
    </w:p>
    <w:p w:rsidR="00F20C4D" w:rsidRPr="00393AF4" w:rsidRDefault="00F20C4D" w:rsidP="00AB7A00">
      <w:pPr>
        <w:ind w:firstLine="709"/>
        <w:jc w:val="center"/>
        <w:rPr>
          <w:b/>
          <w:bCs/>
          <w:sz w:val="28"/>
          <w:szCs w:val="28"/>
        </w:rPr>
      </w:pPr>
    </w:p>
    <w:p w:rsidR="00A93EEF" w:rsidRPr="00393AF4" w:rsidRDefault="001F1D7A" w:rsidP="00A3253F">
      <w:pPr>
        <w:rPr>
          <w:b/>
          <w:bCs/>
          <w:sz w:val="28"/>
          <w:szCs w:val="28"/>
        </w:rPr>
      </w:pPr>
      <w:r>
        <w:rPr>
          <w:b/>
          <w:bCs/>
          <w:sz w:val="28"/>
          <w:szCs w:val="28"/>
        </w:rPr>
        <w:t xml:space="preserve">                                                    </w:t>
      </w:r>
      <w:r w:rsidR="00A93EEF" w:rsidRPr="00393AF4">
        <w:rPr>
          <w:b/>
          <w:bCs/>
          <w:sz w:val="28"/>
          <w:szCs w:val="28"/>
        </w:rPr>
        <w:t>Белгород</w:t>
      </w:r>
      <w:r w:rsidR="00F20C4D">
        <w:rPr>
          <w:b/>
          <w:bCs/>
          <w:sz w:val="28"/>
          <w:szCs w:val="28"/>
        </w:rPr>
        <w:t xml:space="preserve"> </w:t>
      </w:r>
      <w:r w:rsidR="00794F90">
        <w:rPr>
          <w:b/>
          <w:bCs/>
          <w:sz w:val="28"/>
          <w:szCs w:val="28"/>
        </w:rPr>
        <w:t>2019</w:t>
      </w:r>
    </w:p>
    <w:p w:rsidR="00FD40B5" w:rsidRPr="00393AF4" w:rsidRDefault="00FD40B5" w:rsidP="00A3253F">
      <w:pPr>
        <w:rPr>
          <w:b/>
          <w:bCs/>
          <w:sz w:val="28"/>
          <w:szCs w:val="28"/>
        </w:rPr>
      </w:pPr>
      <w:r>
        <w:rPr>
          <w:b/>
          <w:bCs/>
          <w:sz w:val="28"/>
          <w:szCs w:val="28"/>
        </w:rPr>
        <w:br w:type="page"/>
      </w:r>
    </w:p>
    <w:tbl>
      <w:tblPr>
        <w:tblW w:w="0" w:type="auto"/>
        <w:jc w:val="center"/>
        <w:tblLook w:val="01E0" w:firstRow="1" w:lastRow="1" w:firstColumn="1" w:lastColumn="1" w:noHBand="0" w:noVBand="0"/>
      </w:tblPr>
      <w:tblGrid>
        <w:gridCol w:w="4793"/>
        <w:gridCol w:w="4759"/>
      </w:tblGrid>
      <w:tr w:rsidR="00FD40B5" w:rsidRPr="00E76749" w:rsidTr="00BF1207">
        <w:trPr>
          <w:trHeight w:val="4678"/>
          <w:jc w:val="center"/>
        </w:trPr>
        <w:tc>
          <w:tcPr>
            <w:tcW w:w="4793" w:type="dxa"/>
          </w:tcPr>
          <w:p w:rsidR="00FD40B5" w:rsidRPr="00E76749" w:rsidRDefault="00FD40B5" w:rsidP="00BF1207">
            <w:pPr>
              <w:pStyle w:val="12"/>
              <w:rPr>
                <w:rFonts w:ascii="Times New Roman" w:hAnsi="Times New Roman"/>
                <w:sz w:val="28"/>
                <w:szCs w:val="28"/>
              </w:rPr>
            </w:pPr>
            <w:r w:rsidRPr="00E76749">
              <w:rPr>
                <w:rFonts w:ascii="Times New Roman" w:hAnsi="Times New Roman"/>
                <w:b/>
                <w:sz w:val="28"/>
                <w:szCs w:val="28"/>
              </w:rPr>
              <w:t>Одобрено</w:t>
            </w:r>
            <w:r w:rsidRPr="00E76749">
              <w:rPr>
                <w:rFonts w:ascii="Times New Roman" w:hAnsi="Times New Roman"/>
                <w:sz w:val="28"/>
                <w:szCs w:val="28"/>
              </w:rPr>
              <w:t xml:space="preserve"> предметно-цикловой комиссией специальности </w:t>
            </w:r>
            <w:r>
              <w:rPr>
                <w:rFonts w:ascii="Times New Roman" w:hAnsi="Times New Roman"/>
                <w:sz w:val="28"/>
                <w:szCs w:val="28"/>
              </w:rPr>
              <w:t>23.02.07</w:t>
            </w:r>
          </w:p>
        </w:tc>
        <w:tc>
          <w:tcPr>
            <w:tcW w:w="4759" w:type="dxa"/>
          </w:tcPr>
          <w:p w:rsidR="00FD40B5" w:rsidRPr="00E76749" w:rsidRDefault="00FD40B5" w:rsidP="00BF1207">
            <w:pPr>
              <w:pStyle w:val="12"/>
              <w:jc w:val="both"/>
              <w:rPr>
                <w:rFonts w:ascii="Times New Roman" w:hAnsi="Times New Roman"/>
                <w:sz w:val="28"/>
                <w:szCs w:val="28"/>
              </w:rPr>
            </w:pPr>
            <w:r w:rsidRPr="00E76749">
              <w:rPr>
                <w:rFonts w:ascii="Times New Roman" w:hAnsi="Times New Roman"/>
                <w:b/>
                <w:sz w:val="28"/>
                <w:szCs w:val="28"/>
              </w:rPr>
              <w:t>Разработано</w:t>
            </w:r>
            <w:r w:rsidRPr="00E76749">
              <w:rPr>
                <w:rFonts w:ascii="Times New Roman" w:hAnsi="Times New Roman"/>
                <w:sz w:val="28"/>
                <w:szCs w:val="28"/>
              </w:rPr>
              <w:t xml:space="preserve"> на основе рабочей программы</w:t>
            </w:r>
            <w:r>
              <w:rPr>
                <w:rFonts w:ascii="Times New Roman" w:hAnsi="Times New Roman"/>
                <w:sz w:val="28"/>
                <w:szCs w:val="28"/>
              </w:rPr>
              <w:t xml:space="preserve"> дисциплины ОП.04 «Материаловедение», </w:t>
            </w:r>
            <w:r w:rsidRPr="00E76749">
              <w:rPr>
                <w:rFonts w:ascii="Times New Roman" w:hAnsi="Times New Roman"/>
                <w:sz w:val="28"/>
                <w:szCs w:val="28"/>
              </w:rPr>
              <w:t>специальность:</w:t>
            </w:r>
            <w:r>
              <w:rPr>
                <w:rFonts w:ascii="Times New Roman" w:hAnsi="Times New Roman"/>
                <w:sz w:val="28"/>
                <w:szCs w:val="28"/>
              </w:rPr>
              <w:t xml:space="preserve">     23.02.07 «</w:t>
            </w:r>
            <w:r w:rsidRPr="00E76749">
              <w:rPr>
                <w:rFonts w:ascii="Times New Roman" w:hAnsi="Times New Roman"/>
                <w:sz w:val="28"/>
                <w:szCs w:val="28"/>
              </w:rPr>
              <w:t xml:space="preserve">Техническое обслуживание и ремонт </w:t>
            </w:r>
            <w:r>
              <w:rPr>
                <w:rFonts w:ascii="Times New Roman" w:hAnsi="Times New Roman"/>
                <w:sz w:val="28"/>
                <w:szCs w:val="28"/>
              </w:rPr>
              <w:t>двигателей, систем и агрегатов автомобилей»</w:t>
            </w:r>
          </w:p>
          <w:p w:rsidR="00FD40B5" w:rsidRPr="00E76749" w:rsidRDefault="00FD40B5" w:rsidP="00BF12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FD40B5" w:rsidRPr="00E76749" w:rsidRDefault="00FD40B5" w:rsidP="00BF1207">
            <w:pPr>
              <w:rPr>
                <w:sz w:val="28"/>
                <w:szCs w:val="28"/>
              </w:rPr>
            </w:pPr>
          </w:p>
        </w:tc>
      </w:tr>
      <w:tr w:rsidR="00FD40B5" w:rsidRPr="00E76749" w:rsidTr="00BF1207">
        <w:trPr>
          <w:trHeight w:val="1670"/>
          <w:jc w:val="center"/>
        </w:trPr>
        <w:tc>
          <w:tcPr>
            <w:tcW w:w="4793" w:type="dxa"/>
          </w:tcPr>
          <w:p w:rsidR="00FD40B5" w:rsidRPr="00E76749" w:rsidRDefault="00FD40B5" w:rsidP="00BF1207">
            <w:pPr>
              <w:pStyle w:val="12"/>
              <w:rPr>
                <w:rFonts w:ascii="Times New Roman" w:hAnsi="Times New Roman"/>
                <w:sz w:val="28"/>
                <w:szCs w:val="28"/>
              </w:rPr>
            </w:pPr>
            <w:r w:rsidRPr="00E76749">
              <w:rPr>
                <w:rFonts w:ascii="Times New Roman" w:hAnsi="Times New Roman"/>
                <w:sz w:val="28"/>
                <w:szCs w:val="28"/>
              </w:rPr>
              <w:t>Протокол № ____</w:t>
            </w:r>
          </w:p>
          <w:p w:rsidR="00FD40B5" w:rsidRPr="00E76749" w:rsidRDefault="00FD40B5" w:rsidP="00BF1207">
            <w:pPr>
              <w:pStyle w:val="12"/>
              <w:rPr>
                <w:rFonts w:ascii="Times New Roman" w:hAnsi="Times New Roman"/>
                <w:sz w:val="28"/>
                <w:szCs w:val="28"/>
              </w:rPr>
            </w:pPr>
            <w:r w:rsidRPr="00E76749">
              <w:rPr>
                <w:rFonts w:ascii="Times New Roman" w:hAnsi="Times New Roman"/>
                <w:sz w:val="28"/>
                <w:szCs w:val="28"/>
              </w:rPr>
              <w:t>от «__»_______201__ г.</w:t>
            </w:r>
          </w:p>
          <w:p w:rsidR="00FD40B5" w:rsidRPr="00E76749" w:rsidRDefault="00FD40B5" w:rsidP="00BF1207">
            <w:pPr>
              <w:pStyle w:val="12"/>
              <w:rPr>
                <w:rFonts w:ascii="Times New Roman" w:hAnsi="Times New Roman"/>
                <w:sz w:val="28"/>
                <w:szCs w:val="28"/>
              </w:rPr>
            </w:pPr>
            <w:r w:rsidRPr="00E76749">
              <w:rPr>
                <w:rFonts w:ascii="Times New Roman" w:hAnsi="Times New Roman"/>
                <w:sz w:val="28"/>
                <w:szCs w:val="28"/>
              </w:rPr>
              <w:t>Председатель предметно-</w:t>
            </w:r>
          </w:p>
          <w:p w:rsidR="00FD40B5" w:rsidRPr="00E76749" w:rsidRDefault="00FD40B5" w:rsidP="00BF1207">
            <w:pPr>
              <w:pStyle w:val="12"/>
              <w:rPr>
                <w:rFonts w:ascii="Times New Roman" w:hAnsi="Times New Roman"/>
                <w:sz w:val="28"/>
                <w:szCs w:val="28"/>
              </w:rPr>
            </w:pPr>
            <w:r w:rsidRPr="00E76749">
              <w:rPr>
                <w:rFonts w:ascii="Times New Roman" w:hAnsi="Times New Roman"/>
                <w:sz w:val="28"/>
                <w:szCs w:val="28"/>
              </w:rPr>
              <w:t>цикловой комиссии</w:t>
            </w:r>
          </w:p>
          <w:p w:rsidR="00FD40B5" w:rsidRPr="00E76749" w:rsidRDefault="00FD40B5" w:rsidP="00BF1207">
            <w:pPr>
              <w:pStyle w:val="12"/>
              <w:rPr>
                <w:rFonts w:ascii="Times New Roman" w:hAnsi="Times New Roman"/>
                <w:sz w:val="28"/>
                <w:szCs w:val="28"/>
              </w:rPr>
            </w:pPr>
            <w:r w:rsidRPr="00E76749">
              <w:rPr>
                <w:rFonts w:ascii="Times New Roman" w:hAnsi="Times New Roman"/>
                <w:sz w:val="28"/>
                <w:szCs w:val="28"/>
              </w:rPr>
              <w:t>________________Бугаев В.А.</w:t>
            </w:r>
          </w:p>
          <w:p w:rsidR="00FD40B5" w:rsidRPr="00E76749" w:rsidRDefault="00FD40B5" w:rsidP="00BF1207">
            <w:pPr>
              <w:rPr>
                <w:sz w:val="28"/>
                <w:szCs w:val="28"/>
              </w:rPr>
            </w:pPr>
          </w:p>
        </w:tc>
        <w:tc>
          <w:tcPr>
            <w:tcW w:w="4759" w:type="dxa"/>
            <w:hideMark/>
          </w:tcPr>
          <w:p w:rsidR="00FD40B5" w:rsidRPr="00E76749" w:rsidRDefault="00FD40B5" w:rsidP="00BF1207">
            <w:pPr>
              <w:pStyle w:val="12"/>
              <w:rPr>
                <w:rFonts w:ascii="Times New Roman" w:hAnsi="Times New Roman"/>
                <w:sz w:val="28"/>
                <w:szCs w:val="28"/>
              </w:rPr>
            </w:pPr>
            <w:r w:rsidRPr="00E76749">
              <w:rPr>
                <w:rFonts w:ascii="Times New Roman" w:hAnsi="Times New Roman"/>
                <w:sz w:val="28"/>
                <w:szCs w:val="28"/>
              </w:rPr>
              <w:t>Заместитель директора по учебно-</w:t>
            </w:r>
          </w:p>
          <w:p w:rsidR="00FD40B5" w:rsidRPr="00E76749" w:rsidRDefault="00FD40B5" w:rsidP="00BF1207">
            <w:pPr>
              <w:rPr>
                <w:sz w:val="28"/>
                <w:szCs w:val="28"/>
              </w:rPr>
            </w:pPr>
            <w:r w:rsidRPr="00E76749">
              <w:rPr>
                <w:sz w:val="28"/>
                <w:szCs w:val="28"/>
              </w:rPr>
              <w:t>методической работе</w:t>
            </w:r>
          </w:p>
          <w:p w:rsidR="00FD40B5" w:rsidRPr="00E76749" w:rsidRDefault="00FD40B5" w:rsidP="00BF1207">
            <w:pPr>
              <w:rPr>
                <w:sz w:val="28"/>
                <w:szCs w:val="28"/>
              </w:rPr>
            </w:pPr>
            <w:r w:rsidRPr="00E76749">
              <w:rPr>
                <w:sz w:val="28"/>
                <w:szCs w:val="28"/>
              </w:rPr>
              <w:t>______________Петрова Н.В.</w:t>
            </w:r>
          </w:p>
          <w:p w:rsidR="00FD40B5" w:rsidRPr="00E76749" w:rsidRDefault="00FD40B5" w:rsidP="00BF1207">
            <w:pPr>
              <w:rPr>
                <w:sz w:val="28"/>
                <w:szCs w:val="28"/>
              </w:rPr>
            </w:pPr>
            <w:r w:rsidRPr="00E76749">
              <w:rPr>
                <w:sz w:val="28"/>
                <w:szCs w:val="28"/>
              </w:rPr>
              <w:t>«___»____________ 201__ г.</w:t>
            </w:r>
          </w:p>
        </w:tc>
      </w:tr>
    </w:tbl>
    <w:p w:rsidR="00FD40B5" w:rsidRPr="00E76749" w:rsidRDefault="00FD40B5" w:rsidP="00FD40B5">
      <w:pPr>
        <w:rPr>
          <w:sz w:val="28"/>
          <w:szCs w:val="28"/>
        </w:rPr>
      </w:pPr>
    </w:p>
    <w:p w:rsidR="00FD40B5" w:rsidRPr="00E76749" w:rsidRDefault="00FD40B5" w:rsidP="00FD40B5">
      <w:pPr>
        <w:rPr>
          <w:sz w:val="28"/>
          <w:szCs w:val="28"/>
        </w:rPr>
      </w:pPr>
    </w:p>
    <w:p w:rsidR="00FD40B5" w:rsidRPr="00E76749" w:rsidRDefault="00FD40B5" w:rsidP="00FD40B5">
      <w:pPr>
        <w:rPr>
          <w:sz w:val="28"/>
          <w:szCs w:val="28"/>
        </w:rPr>
      </w:pPr>
    </w:p>
    <w:p w:rsidR="00FD40B5" w:rsidRPr="00E76749" w:rsidRDefault="00FD40B5" w:rsidP="00FD40B5">
      <w:pPr>
        <w:rPr>
          <w:sz w:val="28"/>
          <w:szCs w:val="28"/>
        </w:rPr>
      </w:pPr>
    </w:p>
    <w:p w:rsidR="00FD40B5" w:rsidRPr="00E76749" w:rsidRDefault="00FD40B5" w:rsidP="00FD40B5">
      <w:pPr>
        <w:pStyle w:val="12"/>
        <w:jc w:val="both"/>
        <w:rPr>
          <w:rFonts w:ascii="Times New Roman" w:hAnsi="Times New Roman"/>
          <w:sz w:val="28"/>
          <w:szCs w:val="28"/>
        </w:rPr>
      </w:pPr>
      <w:r w:rsidRPr="00E76749">
        <w:rPr>
          <w:rFonts w:ascii="Times New Roman" w:hAnsi="Times New Roman"/>
          <w:sz w:val="28"/>
          <w:szCs w:val="28"/>
        </w:rPr>
        <w:t>Составитель: преподаватель спец. дисциплин</w:t>
      </w:r>
    </w:p>
    <w:p w:rsidR="00FD40B5" w:rsidRPr="00E76749" w:rsidRDefault="00FD40B5" w:rsidP="00FD40B5">
      <w:pPr>
        <w:pStyle w:val="12"/>
        <w:rPr>
          <w:rFonts w:ascii="Times New Roman" w:hAnsi="Times New Roman"/>
          <w:sz w:val="28"/>
          <w:szCs w:val="28"/>
        </w:rPr>
      </w:pPr>
    </w:p>
    <w:p w:rsidR="00FD40B5" w:rsidRPr="00E76749" w:rsidRDefault="00F20C4D" w:rsidP="00FD40B5">
      <w:pPr>
        <w:rPr>
          <w:sz w:val="28"/>
          <w:szCs w:val="28"/>
        </w:rPr>
      </w:pPr>
      <w:r>
        <w:rPr>
          <w:sz w:val="28"/>
          <w:szCs w:val="28"/>
        </w:rPr>
        <w:t>Нечаева А.Н.</w:t>
      </w:r>
    </w:p>
    <w:p w:rsidR="00FD40B5" w:rsidRPr="00E76749" w:rsidRDefault="00FD40B5" w:rsidP="00FD40B5">
      <w:pPr>
        <w:rPr>
          <w:sz w:val="28"/>
          <w:szCs w:val="28"/>
        </w:rPr>
      </w:pPr>
    </w:p>
    <w:p w:rsidR="00FD40B5" w:rsidRPr="00E76749" w:rsidRDefault="00FD40B5" w:rsidP="00FD40B5"/>
    <w:p w:rsidR="00A93EEF" w:rsidRPr="00393AF4" w:rsidRDefault="00A93EEF" w:rsidP="00796E43">
      <w:pPr>
        <w:rPr>
          <w:sz w:val="28"/>
          <w:szCs w:val="28"/>
        </w:rPr>
      </w:pPr>
    </w:p>
    <w:p w:rsidR="00A93EEF" w:rsidRPr="00393AF4" w:rsidRDefault="00A93EEF" w:rsidP="00AB7A00">
      <w:pPr>
        <w:ind w:right="-519" w:firstLine="720"/>
        <w:jc w:val="both"/>
        <w:rPr>
          <w:sz w:val="28"/>
          <w:szCs w:val="28"/>
        </w:rPr>
      </w:pPr>
    </w:p>
    <w:p w:rsidR="00A93EEF" w:rsidRPr="00393AF4" w:rsidRDefault="00A93EEF" w:rsidP="00AB7A00">
      <w:pPr>
        <w:ind w:right="-519" w:firstLine="720"/>
        <w:jc w:val="both"/>
        <w:rPr>
          <w:sz w:val="28"/>
          <w:szCs w:val="28"/>
        </w:rPr>
      </w:pPr>
    </w:p>
    <w:p w:rsidR="00A93EEF" w:rsidRPr="00393AF4" w:rsidRDefault="00A93EEF" w:rsidP="00AB7A00">
      <w:pPr>
        <w:ind w:firstLine="680"/>
        <w:jc w:val="both"/>
        <w:rPr>
          <w:sz w:val="28"/>
          <w:szCs w:val="28"/>
        </w:rPr>
      </w:pPr>
    </w:p>
    <w:p w:rsidR="00A93EEF" w:rsidRPr="00393AF4" w:rsidRDefault="00A93EEF" w:rsidP="00AB7A00">
      <w:pPr>
        <w:ind w:firstLine="680"/>
        <w:jc w:val="both"/>
        <w:rPr>
          <w:sz w:val="28"/>
          <w:szCs w:val="28"/>
        </w:rPr>
      </w:pPr>
    </w:p>
    <w:p w:rsidR="00084FDB" w:rsidRDefault="00084FDB" w:rsidP="00F20C4D">
      <w:pPr>
        <w:pStyle w:val="af4"/>
        <w:rPr>
          <w:rFonts w:ascii="Times New Roman" w:eastAsia="Times New Roman" w:hAnsi="Times New Roman" w:cs="Times New Roman"/>
          <w:b w:val="0"/>
          <w:bCs w:val="0"/>
          <w:color w:val="auto"/>
          <w:lang w:eastAsia="ru-RU"/>
        </w:rPr>
      </w:pPr>
    </w:p>
    <w:p w:rsidR="00F20C4D" w:rsidRDefault="00F20C4D" w:rsidP="00F20C4D"/>
    <w:p w:rsidR="00F20C4D" w:rsidRDefault="00F20C4D" w:rsidP="00F20C4D"/>
    <w:p w:rsidR="00F20C4D" w:rsidRDefault="00F20C4D" w:rsidP="00F20C4D"/>
    <w:p w:rsidR="00F20C4D" w:rsidRPr="00F20C4D" w:rsidRDefault="00F20C4D" w:rsidP="00F20C4D"/>
    <w:sdt>
      <w:sdtPr>
        <w:rPr>
          <w:rFonts w:ascii="Times New Roman" w:eastAsia="Times New Roman" w:hAnsi="Times New Roman" w:cs="Times New Roman"/>
          <w:b w:val="0"/>
          <w:bCs w:val="0"/>
          <w:color w:val="auto"/>
          <w:sz w:val="24"/>
          <w:szCs w:val="24"/>
          <w:lang w:eastAsia="ru-RU"/>
        </w:rPr>
        <w:id w:val="1434094"/>
      </w:sdtPr>
      <w:sdtEndPr/>
      <w:sdtContent>
        <w:p w:rsidR="00084FDB" w:rsidRPr="00393AF4" w:rsidRDefault="00AC012C" w:rsidP="00AC012C">
          <w:pPr>
            <w:pStyle w:val="af4"/>
            <w:jc w:val="center"/>
            <w:rPr>
              <w:color w:val="auto"/>
            </w:rPr>
          </w:pPr>
          <w:r w:rsidRPr="00393AF4">
            <w:rPr>
              <w:color w:val="auto"/>
            </w:rPr>
            <w:t>Содержание</w:t>
          </w:r>
        </w:p>
        <w:p w:rsidR="00AC012C" w:rsidRPr="00393AF4" w:rsidRDefault="00A811FA">
          <w:pPr>
            <w:pStyle w:val="23"/>
            <w:tabs>
              <w:tab w:val="right" w:leader="dot" w:pos="9344"/>
            </w:tabs>
            <w:rPr>
              <w:rFonts w:asciiTheme="minorHAnsi" w:eastAsiaTheme="minorEastAsia" w:hAnsiTheme="minorHAnsi" w:cstheme="minorBidi"/>
              <w:noProof/>
              <w:sz w:val="22"/>
              <w:szCs w:val="22"/>
            </w:rPr>
          </w:pPr>
          <w:r w:rsidRPr="00393AF4">
            <w:fldChar w:fldCharType="begin"/>
          </w:r>
          <w:r w:rsidR="00084FDB" w:rsidRPr="00393AF4">
            <w:instrText xml:space="preserve"> TOC \o "1-3" \h \z \u </w:instrText>
          </w:r>
          <w:r w:rsidRPr="00393AF4">
            <w:fldChar w:fldCharType="separate"/>
          </w:r>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30" w:history="1">
            <w:r w:rsidR="00AC012C" w:rsidRPr="00393AF4">
              <w:rPr>
                <w:rStyle w:val="aa"/>
                <w:noProof/>
                <w:color w:val="auto"/>
              </w:rPr>
              <w:t>ВВЕДЕНИЕ</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_Toc482794330 \h </w:instrText>
            </w:r>
            <w:r w:rsidR="00A811FA" w:rsidRPr="00393AF4">
              <w:rPr>
                <w:noProof/>
                <w:webHidden/>
              </w:rPr>
            </w:r>
            <w:r w:rsidR="00A811FA" w:rsidRPr="00393AF4">
              <w:rPr>
                <w:noProof/>
                <w:webHidden/>
              </w:rPr>
              <w:fldChar w:fldCharType="separate"/>
            </w:r>
            <w:r w:rsidR="00FD16B7">
              <w:rPr>
                <w:noProof/>
                <w:webHidden/>
              </w:rPr>
              <w:t>5</w:t>
            </w:r>
            <w:r w:rsidR="00A811FA" w:rsidRPr="00393AF4">
              <w:rPr>
                <w:noProof/>
                <w:webHidden/>
              </w:rPr>
              <w:fldChar w:fldCharType="end"/>
            </w:r>
          </w:hyperlink>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31" w:history="1">
            <w:r w:rsidR="00AC012C" w:rsidRPr="00393AF4">
              <w:rPr>
                <w:rStyle w:val="aa"/>
                <w:noProof/>
                <w:color w:val="auto"/>
              </w:rPr>
              <w:t>ЛАБОРАТОРНАЯ РАБОТА  1</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_Toc482794331 \h </w:instrText>
            </w:r>
            <w:r w:rsidR="00A811FA" w:rsidRPr="00393AF4">
              <w:rPr>
                <w:noProof/>
                <w:webHidden/>
              </w:rPr>
            </w:r>
            <w:r w:rsidR="00A811FA" w:rsidRPr="00393AF4">
              <w:rPr>
                <w:noProof/>
                <w:webHidden/>
              </w:rPr>
              <w:fldChar w:fldCharType="separate"/>
            </w:r>
            <w:r w:rsidR="00FD16B7">
              <w:rPr>
                <w:noProof/>
                <w:webHidden/>
              </w:rPr>
              <w:t>6</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32" w:history="1">
            <w:r w:rsidR="00AC012C" w:rsidRPr="00393AF4">
              <w:rPr>
                <w:rStyle w:val="aa"/>
                <w:noProof/>
                <w:color w:val="auto"/>
              </w:rPr>
              <w:t>ИЗУЧЕНИЕ МЕТОДОВ ОПРЕДЕЛЕНИЯ ТВЕРДОСТИ МЕТАЛЛОВ ПО БРИНЕЛЛЮ И</w:t>
            </w:r>
            <w:r w:rsidR="001F1D7A">
              <w:rPr>
                <w:rStyle w:val="aa"/>
                <w:noProof/>
                <w:color w:val="auto"/>
              </w:rPr>
              <w:t xml:space="preserve"> </w:t>
            </w:r>
            <w:r w:rsidR="00AC012C" w:rsidRPr="00393AF4">
              <w:rPr>
                <w:rStyle w:val="aa"/>
                <w:noProof/>
                <w:color w:val="auto"/>
              </w:rPr>
              <w:t>РОКВЕЛЛУ</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_Toc482794332 \h </w:instrText>
            </w:r>
            <w:r w:rsidR="00A811FA" w:rsidRPr="00393AF4">
              <w:rPr>
                <w:noProof/>
                <w:webHidden/>
              </w:rPr>
            </w:r>
            <w:r w:rsidR="00A811FA" w:rsidRPr="00393AF4">
              <w:rPr>
                <w:noProof/>
                <w:webHidden/>
              </w:rPr>
              <w:fldChar w:fldCharType="separate"/>
            </w:r>
            <w:r w:rsidR="00FD16B7">
              <w:rPr>
                <w:noProof/>
                <w:webHidden/>
              </w:rPr>
              <w:t>6</w:t>
            </w:r>
            <w:r w:rsidR="00A811FA" w:rsidRPr="00393AF4">
              <w:rPr>
                <w:noProof/>
                <w:webHidden/>
              </w:rPr>
              <w:fldChar w:fldCharType="end"/>
            </w:r>
          </w:hyperlink>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33" w:history="1">
            <w:r w:rsidR="00AC012C" w:rsidRPr="00393AF4">
              <w:rPr>
                <w:rStyle w:val="aa"/>
                <w:noProof/>
                <w:color w:val="auto"/>
              </w:rPr>
              <w:t>ЛАБОРАТОРНАЯ РАБОТА 2</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_Toc482794333 \h </w:instrText>
            </w:r>
            <w:r w:rsidR="00A811FA" w:rsidRPr="00393AF4">
              <w:rPr>
                <w:noProof/>
                <w:webHidden/>
              </w:rPr>
            </w:r>
            <w:r w:rsidR="00A811FA" w:rsidRPr="00393AF4">
              <w:rPr>
                <w:noProof/>
                <w:webHidden/>
              </w:rPr>
              <w:fldChar w:fldCharType="separate"/>
            </w:r>
            <w:r w:rsidR="00FD16B7">
              <w:rPr>
                <w:noProof/>
                <w:webHidden/>
              </w:rPr>
              <w:t>13</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34" w:history="1">
            <w:r w:rsidR="00AC012C" w:rsidRPr="00393AF4">
              <w:rPr>
                <w:rStyle w:val="aa"/>
                <w:noProof/>
                <w:color w:val="auto"/>
              </w:rPr>
              <w:t>ИСПЫТАНИЕ НА РАСТЯЖЕНИЕ И НА УДАРНУЮ ВЯЗКОСТЬ</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_Toc482794334 \h </w:instrText>
            </w:r>
            <w:r w:rsidR="00A811FA" w:rsidRPr="00393AF4">
              <w:rPr>
                <w:noProof/>
                <w:webHidden/>
              </w:rPr>
            </w:r>
            <w:r w:rsidR="00A811FA" w:rsidRPr="00393AF4">
              <w:rPr>
                <w:noProof/>
                <w:webHidden/>
              </w:rPr>
              <w:fldChar w:fldCharType="separate"/>
            </w:r>
            <w:r w:rsidR="00FD16B7">
              <w:rPr>
                <w:noProof/>
                <w:webHidden/>
              </w:rPr>
              <w:t>13</w:t>
            </w:r>
            <w:r w:rsidR="00A811FA" w:rsidRPr="00393AF4">
              <w:rPr>
                <w:noProof/>
                <w:webHidden/>
              </w:rPr>
              <w:fldChar w:fldCharType="end"/>
            </w:r>
          </w:hyperlink>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35" w:history="1">
            <w:r w:rsidR="00AC012C" w:rsidRPr="00393AF4">
              <w:rPr>
                <w:rStyle w:val="aa"/>
                <w:noProof/>
                <w:color w:val="auto"/>
              </w:rPr>
              <w:t>ЛАБОРАТОРНАЯ РАБОТА 3</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_Toc482794335 \h </w:instrText>
            </w:r>
            <w:r w:rsidR="00A811FA" w:rsidRPr="00393AF4">
              <w:rPr>
                <w:noProof/>
                <w:webHidden/>
              </w:rPr>
            </w:r>
            <w:r w:rsidR="00A811FA" w:rsidRPr="00393AF4">
              <w:rPr>
                <w:noProof/>
                <w:webHidden/>
              </w:rPr>
              <w:fldChar w:fldCharType="separate"/>
            </w:r>
            <w:r w:rsidR="00FD16B7">
              <w:rPr>
                <w:noProof/>
                <w:webHidden/>
              </w:rPr>
              <w:t>20</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36" w:history="1">
            <w:r w:rsidR="00AC012C" w:rsidRPr="00393AF4">
              <w:rPr>
                <w:rStyle w:val="aa"/>
                <w:smallCaps/>
                <w:noProof/>
                <w:color w:val="auto"/>
              </w:rPr>
              <w:t xml:space="preserve">ИЗУЧЕНИЕ МИКРОСТРУКТУР СТАЛЕЙ И ЧУГУНОВ </w:t>
            </w:r>
            <w:r w:rsidR="00AC012C" w:rsidRPr="00393AF4">
              <w:rPr>
                <w:rStyle w:val="aa"/>
                <w:noProof/>
                <w:color w:val="auto"/>
              </w:rPr>
              <w:t>ПОД</w:t>
            </w:r>
            <w:r w:rsidR="001F1D7A">
              <w:rPr>
                <w:rStyle w:val="aa"/>
                <w:noProof/>
                <w:color w:val="auto"/>
              </w:rPr>
              <w:t xml:space="preserve"> </w:t>
            </w:r>
            <w:r w:rsidR="00AC012C" w:rsidRPr="00393AF4">
              <w:rPr>
                <w:rStyle w:val="aa"/>
                <w:smallCaps/>
                <w:noProof/>
                <w:color w:val="auto"/>
              </w:rPr>
              <w:t>МИКРОСКОПОМ.</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_Toc482794336 \h </w:instrText>
            </w:r>
            <w:r w:rsidR="00A811FA" w:rsidRPr="00393AF4">
              <w:rPr>
                <w:noProof/>
                <w:webHidden/>
              </w:rPr>
            </w:r>
            <w:r w:rsidR="00A811FA" w:rsidRPr="00393AF4">
              <w:rPr>
                <w:noProof/>
                <w:webHidden/>
              </w:rPr>
              <w:fldChar w:fldCharType="separate"/>
            </w:r>
            <w:r w:rsidR="00FD16B7">
              <w:rPr>
                <w:noProof/>
                <w:webHidden/>
              </w:rPr>
              <w:t>20</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37" w:history="1">
            <w:r w:rsidR="00AC012C" w:rsidRPr="00393AF4">
              <w:rPr>
                <w:rStyle w:val="aa"/>
                <w:smallCaps/>
                <w:noProof/>
                <w:color w:val="auto"/>
              </w:rPr>
              <w:t>ЗАРИСОВКА МИКРОСТРУКТУР.</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_Toc482794337 \h </w:instrText>
            </w:r>
            <w:r w:rsidR="00A811FA" w:rsidRPr="00393AF4">
              <w:rPr>
                <w:noProof/>
                <w:webHidden/>
              </w:rPr>
            </w:r>
            <w:r w:rsidR="00A811FA" w:rsidRPr="00393AF4">
              <w:rPr>
                <w:noProof/>
                <w:webHidden/>
              </w:rPr>
              <w:fldChar w:fldCharType="separate"/>
            </w:r>
            <w:r w:rsidR="00FD16B7">
              <w:rPr>
                <w:noProof/>
                <w:webHidden/>
              </w:rPr>
              <w:t>20</w:t>
            </w:r>
            <w:r w:rsidR="00A811FA" w:rsidRPr="00393AF4">
              <w:rPr>
                <w:noProof/>
                <w:webHidden/>
              </w:rPr>
              <w:fldChar w:fldCharType="end"/>
            </w:r>
          </w:hyperlink>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38" w:history="1">
            <w:r w:rsidR="00AC012C" w:rsidRPr="00393AF4">
              <w:rPr>
                <w:rStyle w:val="aa"/>
                <w:noProof/>
                <w:color w:val="auto"/>
              </w:rPr>
              <w:t>ЛАБОРАТОРНАЯ РАБОТА № 4</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_Toc482794338 \h </w:instrText>
            </w:r>
            <w:r w:rsidR="00A811FA" w:rsidRPr="00393AF4">
              <w:rPr>
                <w:noProof/>
                <w:webHidden/>
              </w:rPr>
            </w:r>
            <w:r w:rsidR="00A811FA" w:rsidRPr="00393AF4">
              <w:rPr>
                <w:noProof/>
                <w:webHidden/>
              </w:rPr>
              <w:fldChar w:fldCharType="separate"/>
            </w:r>
            <w:r w:rsidR="00FD16B7">
              <w:rPr>
                <w:noProof/>
                <w:webHidden/>
              </w:rPr>
              <w:t>27</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39" w:history="1">
            <w:r w:rsidR="001F1D7A">
              <w:rPr>
                <w:rStyle w:val="aa"/>
                <w:noProof/>
                <w:color w:val="auto"/>
              </w:rPr>
              <w:t>ТЕРМИЧЕСКАЯ ОБРАБОТКА СТАЛИ,</w:t>
            </w:r>
            <w:r w:rsidR="00AC012C" w:rsidRPr="00393AF4">
              <w:rPr>
                <w:rStyle w:val="aa"/>
                <w:noProof/>
                <w:color w:val="auto"/>
              </w:rPr>
              <w:t xml:space="preserve"> НОРМАЛИЗАЦИЯ, ЗАКАЛКА,</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_Toc482794339 \h </w:instrText>
            </w:r>
            <w:r w:rsidR="00A811FA" w:rsidRPr="00393AF4">
              <w:rPr>
                <w:noProof/>
                <w:webHidden/>
              </w:rPr>
            </w:r>
            <w:r w:rsidR="00A811FA" w:rsidRPr="00393AF4">
              <w:rPr>
                <w:noProof/>
                <w:webHidden/>
              </w:rPr>
              <w:fldChar w:fldCharType="separate"/>
            </w:r>
            <w:r w:rsidR="00FD16B7">
              <w:rPr>
                <w:noProof/>
                <w:webHidden/>
              </w:rPr>
              <w:t>27</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40" w:history="1">
            <w:r w:rsidR="00AC012C" w:rsidRPr="00393AF4">
              <w:rPr>
                <w:rStyle w:val="aa"/>
                <w:noProof/>
                <w:color w:val="auto"/>
              </w:rPr>
              <w:t>ОТПУСК УГЛЕРОДИСТЫХ СТАЛЕЙ.</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_Toc482794340 \h </w:instrText>
            </w:r>
            <w:r w:rsidR="00A811FA" w:rsidRPr="00393AF4">
              <w:rPr>
                <w:noProof/>
                <w:webHidden/>
              </w:rPr>
            </w:r>
            <w:r w:rsidR="00A811FA" w:rsidRPr="00393AF4">
              <w:rPr>
                <w:noProof/>
                <w:webHidden/>
              </w:rPr>
              <w:fldChar w:fldCharType="separate"/>
            </w:r>
            <w:r w:rsidR="00FD16B7">
              <w:rPr>
                <w:noProof/>
                <w:webHidden/>
              </w:rPr>
              <w:t>27</w:t>
            </w:r>
            <w:r w:rsidR="00A811FA" w:rsidRPr="00393AF4">
              <w:rPr>
                <w:noProof/>
                <w:webHidden/>
              </w:rPr>
              <w:fldChar w:fldCharType="end"/>
            </w:r>
          </w:hyperlink>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41" w:history="1">
            <w:r w:rsidR="00AC012C" w:rsidRPr="00393AF4">
              <w:rPr>
                <w:rStyle w:val="aa"/>
                <w:noProof/>
                <w:color w:val="auto"/>
              </w:rPr>
              <w:t>ЛАБОРАТОРНАЯ РАБОТА 5</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_Toc482794341 \h </w:instrText>
            </w:r>
            <w:r w:rsidR="00A811FA" w:rsidRPr="00393AF4">
              <w:rPr>
                <w:noProof/>
                <w:webHidden/>
              </w:rPr>
            </w:r>
            <w:r w:rsidR="00A811FA" w:rsidRPr="00393AF4">
              <w:rPr>
                <w:noProof/>
                <w:webHidden/>
              </w:rPr>
              <w:fldChar w:fldCharType="separate"/>
            </w:r>
            <w:r w:rsidR="00FD16B7">
              <w:rPr>
                <w:noProof/>
                <w:webHidden/>
              </w:rPr>
              <w:t>34</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42" w:history="1">
            <w:r w:rsidR="00AC012C" w:rsidRPr="00393AF4">
              <w:rPr>
                <w:rStyle w:val="aa"/>
                <w:noProof/>
                <w:color w:val="auto"/>
              </w:rPr>
              <w:t>ОБОРУДОВАНИЕ ДЛЯ ПРОВЕДЕНИЯ СВАРОЧНЫХ РАБОТ</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_Toc482794342 \h </w:instrText>
            </w:r>
            <w:r w:rsidR="00A811FA" w:rsidRPr="00393AF4">
              <w:rPr>
                <w:noProof/>
                <w:webHidden/>
              </w:rPr>
            </w:r>
            <w:r w:rsidR="00A811FA" w:rsidRPr="00393AF4">
              <w:rPr>
                <w:noProof/>
                <w:webHidden/>
              </w:rPr>
              <w:fldChar w:fldCharType="separate"/>
            </w:r>
            <w:r w:rsidR="00FD16B7">
              <w:rPr>
                <w:noProof/>
                <w:webHidden/>
              </w:rPr>
              <w:t>34</w:t>
            </w:r>
            <w:r w:rsidR="00A811FA" w:rsidRPr="00393AF4">
              <w:rPr>
                <w:noProof/>
                <w:webHidden/>
              </w:rPr>
              <w:fldChar w:fldCharType="end"/>
            </w:r>
          </w:hyperlink>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43" w:history="1">
            <w:r w:rsidR="00AC012C" w:rsidRPr="00393AF4">
              <w:rPr>
                <w:rStyle w:val="aa"/>
                <w:noProof/>
                <w:color w:val="auto"/>
              </w:rPr>
              <w:t>ЛАБОРАТОРНАЯ РАБОТА № 6.</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_Toc482794343 \h </w:instrText>
            </w:r>
            <w:r w:rsidR="00A811FA" w:rsidRPr="00393AF4">
              <w:rPr>
                <w:noProof/>
                <w:webHidden/>
              </w:rPr>
            </w:r>
            <w:r w:rsidR="00A811FA" w:rsidRPr="00393AF4">
              <w:rPr>
                <w:noProof/>
                <w:webHidden/>
              </w:rPr>
              <w:fldChar w:fldCharType="separate"/>
            </w:r>
            <w:r w:rsidR="00FD16B7">
              <w:rPr>
                <w:noProof/>
                <w:webHidden/>
              </w:rPr>
              <w:t>36</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44" w:history="1">
            <w:r w:rsidR="00AC012C" w:rsidRPr="00393AF4">
              <w:rPr>
                <w:rStyle w:val="aa"/>
                <w:noProof/>
                <w:color w:val="auto"/>
              </w:rPr>
              <w:t>УГЛЫ ТОКАРНОГО РЕЗЦА И ИХ ВЛИЯНИЕ НА ПРОЦЕСС РЕЗАНИЯ. ИЗМЕРЕНИЕ УГЛОВ ТОКАРНЫХ РЕЗЦОВ.</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_Toc482794344 \h </w:instrText>
            </w:r>
            <w:r w:rsidR="00A811FA" w:rsidRPr="00393AF4">
              <w:rPr>
                <w:noProof/>
                <w:webHidden/>
              </w:rPr>
            </w:r>
            <w:r w:rsidR="00A811FA" w:rsidRPr="00393AF4">
              <w:rPr>
                <w:noProof/>
                <w:webHidden/>
              </w:rPr>
              <w:fldChar w:fldCharType="separate"/>
            </w:r>
            <w:r w:rsidR="00FD16B7">
              <w:rPr>
                <w:noProof/>
                <w:webHidden/>
              </w:rPr>
              <w:t>36</w:t>
            </w:r>
            <w:r w:rsidR="00A811FA" w:rsidRPr="00393AF4">
              <w:rPr>
                <w:noProof/>
                <w:webHidden/>
              </w:rPr>
              <w:fldChar w:fldCharType="end"/>
            </w:r>
          </w:hyperlink>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45" w:history="1">
            <w:r w:rsidR="00AC012C" w:rsidRPr="00393AF4">
              <w:rPr>
                <w:rStyle w:val="aa"/>
                <w:noProof/>
                <w:color w:val="auto"/>
              </w:rPr>
              <w:t>ЛАБОРАТОРНАЯ РАБОТА № 7.</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_Toc482794345 \h </w:instrText>
            </w:r>
            <w:r w:rsidR="00A811FA" w:rsidRPr="00393AF4">
              <w:rPr>
                <w:noProof/>
                <w:webHidden/>
              </w:rPr>
            </w:r>
            <w:r w:rsidR="00A811FA" w:rsidRPr="00393AF4">
              <w:rPr>
                <w:noProof/>
                <w:webHidden/>
              </w:rPr>
              <w:fldChar w:fldCharType="separate"/>
            </w:r>
            <w:r w:rsidR="00FD16B7">
              <w:rPr>
                <w:noProof/>
                <w:webHidden/>
              </w:rPr>
              <w:t>39</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46" w:history="1">
            <w:r w:rsidR="00AC012C" w:rsidRPr="00393AF4">
              <w:rPr>
                <w:rStyle w:val="aa"/>
                <w:noProof/>
                <w:color w:val="auto"/>
              </w:rPr>
              <w:t>НАСТРОЙКА ТОКАРНО-ВИНТОРЕЗНОГО СТАНКА 1 К 62</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_Toc482794346 \h </w:instrText>
            </w:r>
            <w:r w:rsidR="00A811FA" w:rsidRPr="00393AF4">
              <w:rPr>
                <w:noProof/>
                <w:webHidden/>
              </w:rPr>
            </w:r>
            <w:r w:rsidR="00A811FA" w:rsidRPr="00393AF4">
              <w:rPr>
                <w:noProof/>
                <w:webHidden/>
              </w:rPr>
              <w:fldChar w:fldCharType="separate"/>
            </w:r>
            <w:r w:rsidR="00FD16B7">
              <w:rPr>
                <w:noProof/>
                <w:webHidden/>
              </w:rPr>
              <w:t>39</w:t>
            </w:r>
            <w:r w:rsidR="00A811FA" w:rsidRPr="00393AF4">
              <w:rPr>
                <w:noProof/>
                <w:webHidden/>
              </w:rPr>
              <w:fldChar w:fldCharType="end"/>
            </w:r>
          </w:hyperlink>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47" w:history="1">
            <w:r w:rsidR="00AC012C" w:rsidRPr="00393AF4">
              <w:rPr>
                <w:rStyle w:val="aa"/>
                <w:noProof/>
                <w:color w:val="auto"/>
              </w:rPr>
              <w:t>ЛАБОРАТОРНАЯ РАБОТА № 8.</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_Toc482794347 \h </w:instrText>
            </w:r>
            <w:r w:rsidR="00A811FA" w:rsidRPr="00393AF4">
              <w:rPr>
                <w:noProof/>
                <w:webHidden/>
              </w:rPr>
            </w:r>
            <w:r w:rsidR="00A811FA" w:rsidRPr="00393AF4">
              <w:rPr>
                <w:noProof/>
                <w:webHidden/>
              </w:rPr>
              <w:fldChar w:fldCharType="separate"/>
            </w:r>
            <w:r w:rsidR="00FD16B7">
              <w:rPr>
                <w:noProof/>
                <w:webHidden/>
              </w:rPr>
              <w:t>44</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48" w:history="1">
            <w:r w:rsidR="00AC012C" w:rsidRPr="00393AF4">
              <w:rPr>
                <w:rStyle w:val="aa"/>
                <w:noProof/>
                <w:color w:val="auto"/>
              </w:rPr>
              <w:t>УСТРОЙСТВО И НАЗНАЧЕНИЕ ФРЕЗЕРНЫХ СТАНКОВ,</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_Toc482794348 \h </w:instrText>
            </w:r>
            <w:r w:rsidR="00A811FA" w:rsidRPr="00393AF4">
              <w:rPr>
                <w:noProof/>
                <w:webHidden/>
              </w:rPr>
            </w:r>
            <w:r w:rsidR="00A811FA" w:rsidRPr="00393AF4">
              <w:rPr>
                <w:noProof/>
                <w:webHidden/>
              </w:rPr>
              <w:fldChar w:fldCharType="separate"/>
            </w:r>
            <w:r w:rsidR="00FD16B7">
              <w:rPr>
                <w:noProof/>
                <w:webHidden/>
              </w:rPr>
              <w:t>44</w:t>
            </w:r>
            <w:r w:rsidR="00A811FA" w:rsidRPr="00393AF4">
              <w:rPr>
                <w:noProof/>
                <w:webHidden/>
              </w:rPr>
              <w:fldChar w:fldCharType="end"/>
            </w:r>
          </w:hyperlink>
        </w:p>
        <w:p w:rsidR="00AC012C" w:rsidRPr="00393AF4" w:rsidRDefault="00794F90">
          <w:pPr>
            <w:pStyle w:val="23"/>
            <w:tabs>
              <w:tab w:val="right" w:leader="dot" w:pos="9344"/>
            </w:tabs>
            <w:rPr>
              <w:rFonts w:asciiTheme="minorHAnsi" w:eastAsiaTheme="minorEastAsia" w:hAnsiTheme="minorHAnsi" w:cstheme="minorBidi"/>
              <w:noProof/>
              <w:sz w:val="22"/>
              <w:szCs w:val="22"/>
            </w:rPr>
          </w:pPr>
          <w:hyperlink w:anchor="_Toc482794349" w:history="1">
            <w:r w:rsidR="00AC012C" w:rsidRPr="00393AF4">
              <w:rPr>
                <w:rStyle w:val="aa"/>
                <w:noProof/>
                <w:color w:val="auto"/>
              </w:rPr>
              <w:t>ОБРАБОТКА ЗАГОТОВОК.</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_Toc482794349 \h </w:instrText>
            </w:r>
            <w:r w:rsidR="00A811FA" w:rsidRPr="00393AF4">
              <w:rPr>
                <w:noProof/>
                <w:webHidden/>
              </w:rPr>
            </w:r>
            <w:r w:rsidR="00A811FA" w:rsidRPr="00393AF4">
              <w:rPr>
                <w:noProof/>
                <w:webHidden/>
              </w:rPr>
              <w:fldChar w:fldCharType="separate"/>
            </w:r>
            <w:r w:rsidR="00FD16B7">
              <w:rPr>
                <w:noProof/>
                <w:webHidden/>
              </w:rPr>
              <w:t>44</w:t>
            </w:r>
            <w:r w:rsidR="00A811FA" w:rsidRPr="00393AF4">
              <w:rPr>
                <w:noProof/>
                <w:webHidden/>
              </w:rPr>
              <w:fldChar w:fldCharType="end"/>
            </w:r>
          </w:hyperlink>
        </w:p>
        <w:p w:rsidR="00AC012C" w:rsidRPr="00393AF4" w:rsidRDefault="00794F90">
          <w:pPr>
            <w:pStyle w:val="11"/>
            <w:tabs>
              <w:tab w:val="right" w:leader="dot" w:pos="9344"/>
            </w:tabs>
            <w:rPr>
              <w:rFonts w:asciiTheme="minorHAnsi" w:eastAsiaTheme="minorEastAsia" w:hAnsiTheme="minorHAnsi" w:cstheme="minorBidi"/>
              <w:noProof/>
              <w:sz w:val="22"/>
              <w:szCs w:val="22"/>
            </w:rPr>
          </w:pPr>
          <w:hyperlink w:anchor="_Toc482794358" w:history="1">
            <w:r w:rsidR="00AC012C" w:rsidRPr="00393AF4">
              <w:rPr>
                <w:rStyle w:val="aa"/>
                <w:noProof/>
                <w:color w:val="auto"/>
              </w:rPr>
              <w:t>ЛАБОРАТОРНАЯ РАБОТА № 9.</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_Toc482794358 \h </w:instrText>
            </w:r>
            <w:r w:rsidR="00A811FA" w:rsidRPr="00393AF4">
              <w:rPr>
                <w:noProof/>
                <w:webHidden/>
              </w:rPr>
            </w:r>
            <w:r w:rsidR="00A811FA" w:rsidRPr="00393AF4">
              <w:rPr>
                <w:noProof/>
                <w:webHidden/>
              </w:rPr>
              <w:fldChar w:fldCharType="separate"/>
            </w:r>
            <w:r w:rsidR="00FD16B7">
              <w:rPr>
                <w:noProof/>
                <w:webHidden/>
              </w:rPr>
              <w:t>49</w:t>
            </w:r>
            <w:r w:rsidR="00A811FA" w:rsidRPr="00393AF4">
              <w:rPr>
                <w:noProof/>
                <w:webHidden/>
              </w:rPr>
              <w:fldChar w:fldCharType="end"/>
            </w:r>
          </w:hyperlink>
        </w:p>
        <w:p w:rsidR="003D2F96" w:rsidRDefault="00794F90" w:rsidP="003D2F96">
          <w:pPr>
            <w:pStyle w:val="23"/>
            <w:tabs>
              <w:tab w:val="right" w:leader="dot" w:pos="9344"/>
            </w:tabs>
          </w:pPr>
          <w:hyperlink w:anchor="_Toc482794359" w:history="1">
            <w:r w:rsidR="00AC012C" w:rsidRPr="00393AF4">
              <w:rPr>
                <w:rStyle w:val="aa"/>
                <w:noProof/>
                <w:color w:val="auto"/>
              </w:rPr>
              <w:t>УСТРОЙСТВО И НАЗНАЧЕНИЕ ХОНИНГОВАЛЬНЫХ СТАНКОВ, ПРИМЕНЯЕМЫЙ ПРИ ЭТОМ ИНСТРУМЕНТ.</w:t>
            </w:r>
            <w:r w:rsidR="00AC012C" w:rsidRPr="00393AF4">
              <w:rPr>
                <w:noProof/>
                <w:webHidden/>
              </w:rPr>
              <w:tab/>
            </w:r>
            <w:r w:rsidR="00A811FA" w:rsidRPr="00393AF4">
              <w:rPr>
                <w:noProof/>
                <w:webHidden/>
              </w:rPr>
              <w:fldChar w:fldCharType="begin"/>
            </w:r>
            <w:r w:rsidR="00AC012C" w:rsidRPr="00393AF4">
              <w:rPr>
                <w:noProof/>
                <w:webHidden/>
              </w:rPr>
              <w:instrText xml:space="preserve"> PAGEREF _Toc482794359 \h </w:instrText>
            </w:r>
            <w:r w:rsidR="00A811FA" w:rsidRPr="00393AF4">
              <w:rPr>
                <w:noProof/>
                <w:webHidden/>
              </w:rPr>
            </w:r>
            <w:r w:rsidR="00A811FA" w:rsidRPr="00393AF4">
              <w:rPr>
                <w:noProof/>
                <w:webHidden/>
              </w:rPr>
              <w:fldChar w:fldCharType="separate"/>
            </w:r>
            <w:r w:rsidR="00FD16B7">
              <w:rPr>
                <w:noProof/>
                <w:webHidden/>
              </w:rPr>
              <w:t>49</w:t>
            </w:r>
            <w:r w:rsidR="00A811FA" w:rsidRPr="00393AF4">
              <w:rPr>
                <w:noProof/>
                <w:webHidden/>
              </w:rPr>
              <w:fldChar w:fldCharType="end"/>
            </w:r>
          </w:hyperlink>
        </w:p>
        <w:p w:rsidR="003D2F96" w:rsidRPr="003D2F96" w:rsidRDefault="003D2F96" w:rsidP="003D2F96">
          <w:pPr>
            <w:rPr>
              <w:rFonts w:eastAsiaTheme="minorEastAsia"/>
            </w:rPr>
          </w:pPr>
          <w:r>
            <w:rPr>
              <w:rFonts w:eastAsiaTheme="minorEastAsia"/>
            </w:rPr>
            <w:t>СПИСОК ЛИТЕРАТУРЫ……………………………………………………………………...53</w:t>
          </w:r>
        </w:p>
        <w:p w:rsidR="00084FDB" w:rsidRPr="00393AF4" w:rsidRDefault="00A811FA">
          <w:r w:rsidRPr="00393AF4">
            <w:fldChar w:fldCharType="end"/>
          </w:r>
        </w:p>
      </w:sdtContent>
    </w:sdt>
    <w:p w:rsidR="00A93EEF" w:rsidRPr="00393AF4" w:rsidRDefault="00A93EEF" w:rsidP="002B7AFD">
      <w:pPr>
        <w:pStyle w:val="2"/>
      </w:pPr>
    </w:p>
    <w:p w:rsidR="002B7AFD" w:rsidRPr="00393AF4" w:rsidRDefault="002B7AFD" w:rsidP="00AB7A00">
      <w:pPr>
        <w:ind w:firstLine="680"/>
        <w:jc w:val="center"/>
        <w:rPr>
          <w:b/>
          <w:bCs/>
          <w:sz w:val="28"/>
          <w:szCs w:val="28"/>
        </w:rPr>
      </w:pPr>
    </w:p>
    <w:p w:rsidR="00A93EEF" w:rsidRPr="00393AF4" w:rsidRDefault="00A93EEF" w:rsidP="0061627B">
      <w:pPr>
        <w:jc w:val="both"/>
        <w:rPr>
          <w:sz w:val="28"/>
          <w:szCs w:val="28"/>
        </w:rPr>
      </w:pPr>
    </w:p>
    <w:p w:rsidR="00A93EEF" w:rsidRPr="00393AF4" w:rsidRDefault="00A93EEF" w:rsidP="0061627B">
      <w:pPr>
        <w:jc w:val="both"/>
        <w:rPr>
          <w:sz w:val="28"/>
          <w:szCs w:val="28"/>
        </w:rPr>
      </w:pPr>
    </w:p>
    <w:p w:rsidR="00A93EEF" w:rsidRPr="00393AF4" w:rsidRDefault="00A93EEF" w:rsidP="0061627B">
      <w:pPr>
        <w:jc w:val="both"/>
        <w:rPr>
          <w:sz w:val="28"/>
          <w:szCs w:val="28"/>
        </w:rPr>
      </w:pPr>
    </w:p>
    <w:p w:rsidR="00AC012C" w:rsidRPr="00393AF4" w:rsidRDefault="00AC012C" w:rsidP="0061627B">
      <w:pPr>
        <w:jc w:val="both"/>
        <w:rPr>
          <w:sz w:val="28"/>
          <w:szCs w:val="28"/>
        </w:rPr>
      </w:pPr>
    </w:p>
    <w:p w:rsidR="00AC012C" w:rsidRPr="00393AF4" w:rsidRDefault="00AC012C" w:rsidP="0061627B">
      <w:pPr>
        <w:jc w:val="both"/>
        <w:rPr>
          <w:sz w:val="28"/>
          <w:szCs w:val="28"/>
        </w:rPr>
      </w:pPr>
    </w:p>
    <w:p w:rsidR="00A93EEF" w:rsidRPr="00393AF4" w:rsidRDefault="00A93EEF" w:rsidP="0061627B">
      <w:pPr>
        <w:jc w:val="both"/>
        <w:rPr>
          <w:sz w:val="28"/>
          <w:szCs w:val="28"/>
        </w:rPr>
      </w:pPr>
    </w:p>
    <w:p w:rsidR="00A93EEF" w:rsidRPr="00393AF4" w:rsidRDefault="00A93EEF" w:rsidP="0061627B">
      <w:pPr>
        <w:jc w:val="both"/>
        <w:rPr>
          <w:sz w:val="28"/>
          <w:szCs w:val="28"/>
        </w:rPr>
      </w:pPr>
    </w:p>
    <w:p w:rsidR="00A93EEF" w:rsidRPr="00393AF4" w:rsidRDefault="00502FF0" w:rsidP="00393AF4">
      <w:pPr>
        <w:pStyle w:val="1"/>
        <w:jc w:val="center"/>
        <w:rPr>
          <w:rStyle w:val="FontStyle62"/>
          <w:rFonts w:ascii="Cambria" w:hAnsi="Cambria" w:cs="Cambria"/>
          <w:color w:val="auto"/>
          <w:sz w:val="28"/>
          <w:szCs w:val="24"/>
        </w:rPr>
      </w:pPr>
      <w:r w:rsidRPr="00393AF4">
        <w:rPr>
          <w:color w:val="auto"/>
        </w:rPr>
        <w:br w:type="page"/>
      </w:r>
      <w:bookmarkStart w:id="1" w:name="_Toc482794330"/>
      <w:r w:rsidR="00A93EEF" w:rsidRPr="00393AF4">
        <w:rPr>
          <w:rStyle w:val="FontStyle62"/>
          <w:rFonts w:ascii="Cambria" w:hAnsi="Cambria" w:cs="Cambria"/>
          <w:color w:val="auto"/>
          <w:sz w:val="28"/>
          <w:szCs w:val="24"/>
        </w:rPr>
        <w:lastRenderedPageBreak/>
        <w:t>ВВЕДЕНИЕ</w:t>
      </w:r>
      <w:bookmarkEnd w:id="1"/>
    </w:p>
    <w:p w:rsidR="00A93EEF" w:rsidRPr="00393AF4" w:rsidRDefault="00A93EEF" w:rsidP="00BD4B90">
      <w:pPr>
        <w:pStyle w:val="4"/>
        <w:rPr>
          <w:color w:val="auto"/>
        </w:rPr>
      </w:pPr>
    </w:p>
    <w:p w:rsidR="00A93EEF" w:rsidRPr="007A07B2" w:rsidRDefault="00A93EEF" w:rsidP="00640752">
      <w:pPr>
        <w:pStyle w:val="Style2"/>
        <w:widowControl/>
        <w:spacing w:before="14" w:line="240" w:lineRule="auto"/>
        <w:ind w:firstLine="720"/>
        <w:rPr>
          <w:rStyle w:val="FontStyle62"/>
          <w:sz w:val="28"/>
          <w:szCs w:val="28"/>
        </w:rPr>
      </w:pPr>
      <w:r w:rsidRPr="007A07B2">
        <w:rPr>
          <w:rStyle w:val="FontStyle62"/>
          <w:sz w:val="28"/>
          <w:szCs w:val="28"/>
        </w:rPr>
        <w:t>Программой дисциплины  «Материаловедение» предусматривается изучение основных вопросов получения металлов, широко применяемых в технике, ознакомление со свойствами этих металлов и сплавов, изготовлением заготовок и готовых деталей, ознакомление со свойствами и промышленным применением неметаллических конструкционных материалов.</w:t>
      </w:r>
    </w:p>
    <w:p w:rsidR="00A93EEF" w:rsidRPr="007A07B2" w:rsidRDefault="00A93EEF" w:rsidP="00640752">
      <w:pPr>
        <w:pStyle w:val="Style2"/>
        <w:widowControl/>
        <w:spacing w:line="240" w:lineRule="auto"/>
        <w:ind w:firstLine="720"/>
        <w:rPr>
          <w:rStyle w:val="FontStyle62"/>
          <w:sz w:val="28"/>
          <w:szCs w:val="28"/>
        </w:rPr>
      </w:pPr>
      <w:r w:rsidRPr="007A07B2">
        <w:rPr>
          <w:rStyle w:val="FontStyle62"/>
          <w:sz w:val="28"/>
          <w:szCs w:val="28"/>
        </w:rPr>
        <w:t>Для закрепления теоретических знаний и приобретения необходимых практических навыков программой дисциплины предусматривается проведение лабораторных работ и экскурсий на промышленные предприятия.</w:t>
      </w:r>
    </w:p>
    <w:p w:rsidR="00A93EEF" w:rsidRPr="007A07B2" w:rsidRDefault="00A93EEF" w:rsidP="00640752">
      <w:pPr>
        <w:pStyle w:val="Style2"/>
        <w:widowControl/>
        <w:spacing w:line="240" w:lineRule="auto"/>
        <w:ind w:firstLine="720"/>
        <w:rPr>
          <w:rStyle w:val="FontStyle62"/>
          <w:sz w:val="28"/>
          <w:szCs w:val="28"/>
        </w:rPr>
      </w:pPr>
      <w:r w:rsidRPr="007A07B2">
        <w:rPr>
          <w:rStyle w:val="FontStyle62"/>
          <w:sz w:val="28"/>
          <w:szCs w:val="28"/>
        </w:rPr>
        <w:t>К лабораторным работам, особенно к методике их проведения, предъявляются высокие требования. Их рекомендуется проводить сразу же после изучения соответствующего учебного материала. После выполнения лабораторной работы и соответствующего собеседования с преподавателем каждому студенту  выставляется зачет.</w:t>
      </w:r>
    </w:p>
    <w:p w:rsidR="005415E1" w:rsidRDefault="005415E1" w:rsidP="00640752">
      <w:pPr>
        <w:pStyle w:val="Style2"/>
        <w:widowControl/>
        <w:spacing w:line="240" w:lineRule="auto"/>
        <w:ind w:firstLine="720"/>
        <w:rPr>
          <w:rStyle w:val="FontStyle62"/>
          <w:sz w:val="24"/>
          <w:szCs w:val="24"/>
        </w:rPr>
      </w:pPr>
    </w:p>
    <w:tbl>
      <w:tblPr>
        <w:tblStyle w:val="ab"/>
        <w:tblW w:w="0" w:type="auto"/>
        <w:tblLook w:val="04A0" w:firstRow="1" w:lastRow="0" w:firstColumn="1" w:lastColumn="0" w:noHBand="0" w:noVBand="1"/>
      </w:tblPr>
      <w:tblGrid>
        <w:gridCol w:w="675"/>
        <w:gridCol w:w="6521"/>
        <w:gridCol w:w="2374"/>
      </w:tblGrid>
      <w:tr w:rsidR="005415E1" w:rsidRPr="00393AF4" w:rsidTr="001D30DD">
        <w:tc>
          <w:tcPr>
            <w:tcW w:w="675" w:type="dxa"/>
          </w:tcPr>
          <w:p w:rsidR="005415E1" w:rsidRPr="00393AF4" w:rsidRDefault="005415E1" w:rsidP="001D30DD">
            <w:pPr>
              <w:jc w:val="center"/>
              <w:rPr>
                <w:b/>
                <w:sz w:val="28"/>
                <w:szCs w:val="28"/>
              </w:rPr>
            </w:pPr>
            <w:r w:rsidRPr="00393AF4">
              <w:rPr>
                <w:b/>
                <w:sz w:val="28"/>
                <w:szCs w:val="28"/>
              </w:rPr>
              <w:t>№</w:t>
            </w:r>
          </w:p>
        </w:tc>
        <w:tc>
          <w:tcPr>
            <w:tcW w:w="6521" w:type="dxa"/>
          </w:tcPr>
          <w:p w:rsidR="005415E1" w:rsidRPr="00393AF4" w:rsidRDefault="005415E1" w:rsidP="001D30DD">
            <w:pPr>
              <w:jc w:val="center"/>
              <w:rPr>
                <w:b/>
                <w:sz w:val="28"/>
                <w:szCs w:val="28"/>
              </w:rPr>
            </w:pPr>
            <w:r w:rsidRPr="00393AF4">
              <w:rPr>
                <w:b/>
                <w:sz w:val="28"/>
                <w:szCs w:val="28"/>
              </w:rPr>
              <w:t>Тема лабораторной  работы</w:t>
            </w:r>
          </w:p>
        </w:tc>
        <w:tc>
          <w:tcPr>
            <w:tcW w:w="2374" w:type="dxa"/>
          </w:tcPr>
          <w:p w:rsidR="005415E1" w:rsidRPr="00393AF4" w:rsidRDefault="005415E1" w:rsidP="001D30DD">
            <w:pPr>
              <w:jc w:val="center"/>
              <w:rPr>
                <w:b/>
                <w:sz w:val="28"/>
                <w:szCs w:val="28"/>
              </w:rPr>
            </w:pPr>
            <w:r w:rsidRPr="00393AF4">
              <w:rPr>
                <w:b/>
                <w:sz w:val="28"/>
                <w:szCs w:val="28"/>
              </w:rPr>
              <w:t>Количество часов</w:t>
            </w:r>
          </w:p>
        </w:tc>
      </w:tr>
      <w:tr w:rsidR="005415E1" w:rsidRPr="00393AF4" w:rsidTr="001D30DD">
        <w:tc>
          <w:tcPr>
            <w:tcW w:w="675" w:type="dxa"/>
          </w:tcPr>
          <w:p w:rsidR="005415E1" w:rsidRPr="00393AF4" w:rsidRDefault="005415E1" w:rsidP="001D30DD">
            <w:pPr>
              <w:jc w:val="both"/>
              <w:rPr>
                <w:sz w:val="28"/>
                <w:szCs w:val="28"/>
              </w:rPr>
            </w:pPr>
            <w:r w:rsidRPr="00393AF4">
              <w:rPr>
                <w:sz w:val="28"/>
                <w:szCs w:val="28"/>
              </w:rPr>
              <w:t>1</w:t>
            </w:r>
          </w:p>
        </w:tc>
        <w:tc>
          <w:tcPr>
            <w:tcW w:w="6521" w:type="dxa"/>
          </w:tcPr>
          <w:p w:rsidR="005415E1" w:rsidRPr="00393AF4" w:rsidRDefault="005415E1" w:rsidP="001D30DD">
            <w:pPr>
              <w:jc w:val="both"/>
              <w:rPr>
                <w:rStyle w:val="FontStyle81"/>
                <w:b w:val="0"/>
                <w:sz w:val="24"/>
                <w:szCs w:val="24"/>
              </w:rPr>
            </w:pPr>
            <w:r w:rsidRPr="00393AF4">
              <w:rPr>
                <w:rStyle w:val="FontStyle81"/>
                <w:b w:val="0"/>
                <w:sz w:val="24"/>
                <w:szCs w:val="24"/>
              </w:rPr>
              <w:t xml:space="preserve">Изучение </w:t>
            </w:r>
            <w:r>
              <w:rPr>
                <w:rStyle w:val="FontStyle81"/>
                <w:b w:val="0"/>
                <w:sz w:val="24"/>
                <w:szCs w:val="24"/>
              </w:rPr>
              <w:t xml:space="preserve"> </w:t>
            </w:r>
            <w:r w:rsidRPr="00393AF4">
              <w:rPr>
                <w:rStyle w:val="FontStyle81"/>
                <w:b w:val="0"/>
                <w:sz w:val="24"/>
                <w:szCs w:val="24"/>
              </w:rPr>
              <w:t>методов</w:t>
            </w:r>
            <w:r>
              <w:rPr>
                <w:rStyle w:val="FontStyle81"/>
                <w:b w:val="0"/>
                <w:sz w:val="24"/>
                <w:szCs w:val="24"/>
              </w:rPr>
              <w:t xml:space="preserve"> </w:t>
            </w:r>
            <w:r w:rsidRPr="00393AF4">
              <w:rPr>
                <w:rStyle w:val="FontStyle81"/>
                <w:b w:val="0"/>
                <w:sz w:val="24"/>
                <w:szCs w:val="24"/>
              </w:rPr>
              <w:t xml:space="preserve"> опр</w:t>
            </w:r>
            <w:r>
              <w:rPr>
                <w:rStyle w:val="FontStyle81"/>
                <w:b w:val="0"/>
                <w:sz w:val="24"/>
                <w:szCs w:val="24"/>
              </w:rPr>
              <w:t xml:space="preserve">еделения  твердости  металлов  по   Бринеллю и Роквеллу.        </w:t>
            </w:r>
          </w:p>
        </w:tc>
        <w:tc>
          <w:tcPr>
            <w:tcW w:w="2374" w:type="dxa"/>
          </w:tcPr>
          <w:p w:rsidR="005415E1" w:rsidRPr="00393AF4" w:rsidRDefault="005415E1" w:rsidP="001D30DD">
            <w:pPr>
              <w:jc w:val="center"/>
              <w:rPr>
                <w:sz w:val="28"/>
                <w:szCs w:val="28"/>
              </w:rPr>
            </w:pPr>
            <w:r w:rsidRPr="00393AF4">
              <w:rPr>
                <w:sz w:val="28"/>
                <w:szCs w:val="28"/>
              </w:rPr>
              <w:t>2</w:t>
            </w:r>
          </w:p>
        </w:tc>
      </w:tr>
      <w:tr w:rsidR="005415E1" w:rsidRPr="00393AF4" w:rsidTr="001D30DD">
        <w:tc>
          <w:tcPr>
            <w:tcW w:w="675" w:type="dxa"/>
          </w:tcPr>
          <w:p w:rsidR="005415E1" w:rsidRPr="00393AF4" w:rsidRDefault="005415E1" w:rsidP="001D30DD">
            <w:pPr>
              <w:jc w:val="both"/>
              <w:rPr>
                <w:sz w:val="28"/>
                <w:szCs w:val="28"/>
              </w:rPr>
            </w:pPr>
            <w:r w:rsidRPr="00393AF4">
              <w:rPr>
                <w:sz w:val="28"/>
                <w:szCs w:val="28"/>
              </w:rPr>
              <w:t>2</w:t>
            </w:r>
          </w:p>
        </w:tc>
        <w:tc>
          <w:tcPr>
            <w:tcW w:w="6521" w:type="dxa"/>
          </w:tcPr>
          <w:p w:rsidR="005415E1" w:rsidRPr="00393AF4" w:rsidRDefault="005415E1" w:rsidP="001D30DD">
            <w:pPr>
              <w:jc w:val="both"/>
              <w:rPr>
                <w:rStyle w:val="FontStyle81"/>
                <w:b w:val="0"/>
                <w:sz w:val="24"/>
                <w:szCs w:val="24"/>
              </w:rPr>
            </w:pPr>
            <w:r w:rsidRPr="00393AF4">
              <w:rPr>
                <w:rStyle w:val="FontStyle81"/>
                <w:b w:val="0"/>
                <w:sz w:val="24"/>
                <w:szCs w:val="24"/>
              </w:rPr>
              <w:t>Испытание на растяжение и на ударную вязкость</w:t>
            </w:r>
          </w:p>
        </w:tc>
        <w:tc>
          <w:tcPr>
            <w:tcW w:w="2374" w:type="dxa"/>
          </w:tcPr>
          <w:p w:rsidR="005415E1" w:rsidRPr="00393AF4" w:rsidRDefault="005415E1" w:rsidP="001D30DD">
            <w:pPr>
              <w:jc w:val="center"/>
              <w:rPr>
                <w:sz w:val="28"/>
                <w:szCs w:val="28"/>
              </w:rPr>
            </w:pPr>
            <w:r w:rsidRPr="00393AF4">
              <w:rPr>
                <w:sz w:val="28"/>
                <w:szCs w:val="28"/>
              </w:rPr>
              <w:t>2</w:t>
            </w:r>
          </w:p>
        </w:tc>
      </w:tr>
      <w:tr w:rsidR="005415E1" w:rsidRPr="00393AF4" w:rsidTr="001D30DD">
        <w:tc>
          <w:tcPr>
            <w:tcW w:w="675" w:type="dxa"/>
          </w:tcPr>
          <w:p w:rsidR="005415E1" w:rsidRPr="00393AF4" w:rsidRDefault="005415E1" w:rsidP="001D30DD">
            <w:pPr>
              <w:jc w:val="both"/>
              <w:rPr>
                <w:sz w:val="28"/>
                <w:szCs w:val="28"/>
              </w:rPr>
            </w:pPr>
            <w:r w:rsidRPr="00393AF4">
              <w:rPr>
                <w:sz w:val="28"/>
                <w:szCs w:val="28"/>
              </w:rPr>
              <w:t>3</w:t>
            </w:r>
          </w:p>
        </w:tc>
        <w:tc>
          <w:tcPr>
            <w:tcW w:w="6521" w:type="dxa"/>
          </w:tcPr>
          <w:p w:rsidR="005415E1" w:rsidRPr="00393AF4" w:rsidRDefault="005415E1" w:rsidP="001D30DD">
            <w:pPr>
              <w:jc w:val="both"/>
              <w:rPr>
                <w:b/>
                <w:sz w:val="28"/>
                <w:szCs w:val="28"/>
              </w:rPr>
            </w:pPr>
            <w:r w:rsidRPr="00393AF4">
              <w:rPr>
                <w:rStyle w:val="FontStyle81"/>
                <w:b w:val="0"/>
                <w:sz w:val="24"/>
                <w:szCs w:val="24"/>
              </w:rPr>
              <w:t>Изучение микроструктур сталей и чугунов под микроскопом. Зарисовка микроструктур</w:t>
            </w:r>
          </w:p>
        </w:tc>
        <w:tc>
          <w:tcPr>
            <w:tcW w:w="2374" w:type="dxa"/>
          </w:tcPr>
          <w:p w:rsidR="005415E1" w:rsidRPr="00393AF4" w:rsidRDefault="005415E1" w:rsidP="001D30DD">
            <w:pPr>
              <w:jc w:val="center"/>
              <w:rPr>
                <w:sz w:val="28"/>
                <w:szCs w:val="28"/>
              </w:rPr>
            </w:pPr>
            <w:r w:rsidRPr="00393AF4">
              <w:rPr>
                <w:sz w:val="28"/>
                <w:szCs w:val="28"/>
              </w:rPr>
              <w:t>2</w:t>
            </w:r>
          </w:p>
        </w:tc>
      </w:tr>
      <w:tr w:rsidR="005415E1" w:rsidRPr="00393AF4" w:rsidTr="001D30DD">
        <w:tc>
          <w:tcPr>
            <w:tcW w:w="675" w:type="dxa"/>
          </w:tcPr>
          <w:p w:rsidR="005415E1" w:rsidRPr="00393AF4" w:rsidRDefault="005415E1" w:rsidP="001D30DD">
            <w:pPr>
              <w:jc w:val="both"/>
              <w:rPr>
                <w:sz w:val="28"/>
                <w:szCs w:val="28"/>
              </w:rPr>
            </w:pPr>
            <w:r w:rsidRPr="00393AF4">
              <w:rPr>
                <w:sz w:val="28"/>
                <w:szCs w:val="28"/>
              </w:rPr>
              <w:t>4</w:t>
            </w:r>
          </w:p>
        </w:tc>
        <w:tc>
          <w:tcPr>
            <w:tcW w:w="6521" w:type="dxa"/>
          </w:tcPr>
          <w:p w:rsidR="005415E1" w:rsidRPr="00393AF4" w:rsidRDefault="005415E1" w:rsidP="001D30DD">
            <w:pPr>
              <w:pStyle w:val="2"/>
              <w:contextualSpacing/>
              <w:outlineLvl w:val="1"/>
              <w:rPr>
                <w:b w:val="0"/>
                <w:bCs w:val="0"/>
                <w:sz w:val="24"/>
                <w:szCs w:val="24"/>
              </w:rPr>
            </w:pPr>
            <w:bookmarkStart w:id="2" w:name="_Toc482794326"/>
            <w:r w:rsidRPr="00393AF4">
              <w:rPr>
                <w:rStyle w:val="FontStyle81"/>
                <w:sz w:val="24"/>
                <w:szCs w:val="24"/>
              </w:rPr>
              <w:t>Термическая обработка стали. Нормализация, закалка, отпуск углеродистых сталей.</w:t>
            </w:r>
            <w:bookmarkEnd w:id="2"/>
          </w:p>
        </w:tc>
        <w:tc>
          <w:tcPr>
            <w:tcW w:w="2374" w:type="dxa"/>
          </w:tcPr>
          <w:p w:rsidR="005415E1" w:rsidRPr="00393AF4" w:rsidRDefault="005415E1" w:rsidP="001D30DD">
            <w:pPr>
              <w:jc w:val="center"/>
              <w:rPr>
                <w:sz w:val="28"/>
                <w:szCs w:val="28"/>
              </w:rPr>
            </w:pPr>
            <w:r w:rsidRPr="00393AF4">
              <w:rPr>
                <w:sz w:val="28"/>
                <w:szCs w:val="28"/>
              </w:rPr>
              <w:t>2</w:t>
            </w:r>
          </w:p>
        </w:tc>
      </w:tr>
      <w:tr w:rsidR="005415E1" w:rsidRPr="00393AF4" w:rsidTr="001D30DD">
        <w:tc>
          <w:tcPr>
            <w:tcW w:w="675" w:type="dxa"/>
          </w:tcPr>
          <w:p w:rsidR="005415E1" w:rsidRPr="00393AF4" w:rsidRDefault="005415E1" w:rsidP="001D30DD">
            <w:pPr>
              <w:jc w:val="both"/>
              <w:rPr>
                <w:sz w:val="28"/>
                <w:szCs w:val="28"/>
              </w:rPr>
            </w:pPr>
            <w:r w:rsidRPr="00393AF4">
              <w:rPr>
                <w:sz w:val="28"/>
                <w:szCs w:val="28"/>
              </w:rPr>
              <w:t>5</w:t>
            </w:r>
          </w:p>
        </w:tc>
        <w:tc>
          <w:tcPr>
            <w:tcW w:w="6521" w:type="dxa"/>
          </w:tcPr>
          <w:p w:rsidR="005415E1" w:rsidRPr="00393AF4" w:rsidRDefault="005415E1" w:rsidP="001D30DD">
            <w:pPr>
              <w:pStyle w:val="2"/>
              <w:outlineLvl w:val="1"/>
              <w:rPr>
                <w:b w:val="0"/>
                <w:bCs w:val="0"/>
                <w:sz w:val="24"/>
                <w:szCs w:val="24"/>
              </w:rPr>
            </w:pPr>
            <w:bookmarkStart w:id="3" w:name="_Toc482794327"/>
            <w:r w:rsidRPr="00393AF4">
              <w:rPr>
                <w:rStyle w:val="FontStyle62"/>
                <w:b w:val="0"/>
                <w:bCs w:val="0"/>
                <w:sz w:val="24"/>
                <w:szCs w:val="24"/>
              </w:rPr>
              <w:t>Оборудование для проведения сварочных работ</w:t>
            </w:r>
            <w:bookmarkEnd w:id="3"/>
          </w:p>
        </w:tc>
        <w:tc>
          <w:tcPr>
            <w:tcW w:w="2374" w:type="dxa"/>
          </w:tcPr>
          <w:p w:rsidR="005415E1" w:rsidRPr="00393AF4" w:rsidRDefault="005415E1" w:rsidP="001D30DD">
            <w:pPr>
              <w:jc w:val="center"/>
              <w:rPr>
                <w:sz w:val="28"/>
                <w:szCs w:val="28"/>
              </w:rPr>
            </w:pPr>
            <w:r w:rsidRPr="00393AF4">
              <w:rPr>
                <w:sz w:val="28"/>
                <w:szCs w:val="28"/>
              </w:rPr>
              <w:t>2</w:t>
            </w:r>
          </w:p>
        </w:tc>
      </w:tr>
      <w:tr w:rsidR="005415E1" w:rsidRPr="00393AF4" w:rsidTr="001D30DD">
        <w:tc>
          <w:tcPr>
            <w:tcW w:w="675" w:type="dxa"/>
          </w:tcPr>
          <w:p w:rsidR="005415E1" w:rsidRPr="00393AF4" w:rsidRDefault="005415E1" w:rsidP="001D30DD">
            <w:pPr>
              <w:jc w:val="both"/>
              <w:rPr>
                <w:sz w:val="28"/>
                <w:szCs w:val="28"/>
              </w:rPr>
            </w:pPr>
            <w:r>
              <w:rPr>
                <w:sz w:val="28"/>
                <w:szCs w:val="28"/>
              </w:rPr>
              <w:t>6</w:t>
            </w:r>
          </w:p>
        </w:tc>
        <w:tc>
          <w:tcPr>
            <w:tcW w:w="6521" w:type="dxa"/>
          </w:tcPr>
          <w:p w:rsidR="005415E1" w:rsidRPr="00393AF4" w:rsidRDefault="005415E1" w:rsidP="001D30DD">
            <w:pPr>
              <w:tabs>
                <w:tab w:val="left" w:pos="1830"/>
              </w:tabs>
              <w:jc w:val="both"/>
              <w:rPr>
                <w:b/>
                <w:sz w:val="28"/>
                <w:szCs w:val="28"/>
              </w:rPr>
            </w:pPr>
            <w:r w:rsidRPr="00393AF4">
              <w:rPr>
                <w:rStyle w:val="FontStyle81"/>
                <w:b w:val="0"/>
                <w:sz w:val="24"/>
                <w:szCs w:val="24"/>
              </w:rPr>
              <w:t>Углы токарного резца и их влияние на процесс резания. Измерение углов токарных резцов</w:t>
            </w:r>
          </w:p>
        </w:tc>
        <w:tc>
          <w:tcPr>
            <w:tcW w:w="2374" w:type="dxa"/>
          </w:tcPr>
          <w:p w:rsidR="005415E1" w:rsidRPr="00393AF4" w:rsidRDefault="005415E1" w:rsidP="001D30DD">
            <w:pPr>
              <w:jc w:val="center"/>
              <w:rPr>
                <w:sz w:val="28"/>
                <w:szCs w:val="28"/>
              </w:rPr>
            </w:pPr>
            <w:r w:rsidRPr="00393AF4">
              <w:rPr>
                <w:sz w:val="28"/>
                <w:szCs w:val="28"/>
              </w:rPr>
              <w:t>2</w:t>
            </w:r>
          </w:p>
        </w:tc>
      </w:tr>
      <w:tr w:rsidR="005415E1" w:rsidRPr="00393AF4" w:rsidTr="001D30DD">
        <w:tc>
          <w:tcPr>
            <w:tcW w:w="675" w:type="dxa"/>
          </w:tcPr>
          <w:p w:rsidR="005415E1" w:rsidRPr="00393AF4" w:rsidRDefault="005415E1" w:rsidP="001D30DD">
            <w:pPr>
              <w:jc w:val="both"/>
              <w:rPr>
                <w:sz w:val="28"/>
                <w:szCs w:val="28"/>
              </w:rPr>
            </w:pPr>
            <w:r>
              <w:rPr>
                <w:sz w:val="28"/>
                <w:szCs w:val="28"/>
              </w:rPr>
              <w:t>7</w:t>
            </w:r>
          </w:p>
        </w:tc>
        <w:tc>
          <w:tcPr>
            <w:tcW w:w="6521" w:type="dxa"/>
          </w:tcPr>
          <w:p w:rsidR="005415E1" w:rsidRPr="00393AF4" w:rsidRDefault="005415E1" w:rsidP="001D30DD">
            <w:pPr>
              <w:pStyle w:val="2"/>
              <w:outlineLvl w:val="1"/>
              <w:rPr>
                <w:b w:val="0"/>
                <w:bCs w:val="0"/>
                <w:sz w:val="24"/>
                <w:szCs w:val="24"/>
              </w:rPr>
            </w:pPr>
            <w:bookmarkStart w:id="4" w:name="_Toc482794328"/>
            <w:r w:rsidRPr="00393AF4">
              <w:rPr>
                <w:rStyle w:val="FontStyle81"/>
                <w:sz w:val="24"/>
                <w:szCs w:val="24"/>
              </w:rPr>
              <w:t>Настройка токарно-винторезного станка 1 к 62</w:t>
            </w:r>
            <w:bookmarkEnd w:id="4"/>
          </w:p>
        </w:tc>
        <w:tc>
          <w:tcPr>
            <w:tcW w:w="2374" w:type="dxa"/>
          </w:tcPr>
          <w:p w:rsidR="005415E1" w:rsidRPr="00393AF4" w:rsidRDefault="005415E1" w:rsidP="001D30DD">
            <w:pPr>
              <w:jc w:val="center"/>
              <w:rPr>
                <w:sz w:val="28"/>
                <w:szCs w:val="28"/>
              </w:rPr>
            </w:pPr>
            <w:r w:rsidRPr="00393AF4">
              <w:rPr>
                <w:sz w:val="28"/>
                <w:szCs w:val="28"/>
              </w:rPr>
              <w:t>2</w:t>
            </w:r>
          </w:p>
        </w:tc>
      </w:tr>
      <w:tr w:rsidR="005415E1" w:rsidRPr="00393AF4" w:rsidTr="001D30DD">
        <w:tc>
          <w:tcPr>
            <w:tcW w:w="675" w:type="dxa"/>
          </w:tcPr>
          <w:p w:rsidR="005415E1" w:rsidRPr="00393AF4" w:rsidRDefault="005415E1" w:rsidP="001D30DD">
            <w:pPr>
              <w:jc w:val="both"/>
              <w:rPr>
                <w:sz w:val="28"/>
                <w:szCs w:val="28"/>
              </w:rPr>
            </w:pPr>
            <w:r>
              <w:rPr>
                <w:sz w:val="28"/>
                <w:szCs w:val="28"/>
              </w:rPr>
              <w:t>8</w:t>
            </w:r>
          </w:p>
        </w:tc>
        <w:tc>
          <w:tcPr>
            <w:tcW w:w="6521" w:type="dxa"/>
          </w:tcPr>
          <w:p w:rsidR="005415E1" w:rsidRPr="00393AF4" w:rsidRDefault="005415E1" w:rsidP="001D30DD">
            <w:pPr>
              <w:pStyle w:val="2"/>
              <w:contextualSpacing/>
              <w:outlineLvl w:val="1"/>
              <w:rPr>
                <w:b w:val="0"/>
                <w:bCs w:val="0"/>
                <w:sz w:val="24"/>
                <w:szCs w:val="24"/>
              </w:rPr>
            </w:pPr>
            <w:bookmarkStart w:id="5" w:name="_Toc482794329"/>
            <w:r w:rsidRPr="00393AF4">
              <w:rPr>
                <w:rStyle w:val="FontStyle81"/>
                <w:sz w:val="24"/>
                <w:szCs w:val="24"/>
              </w:rPr>
              <w:t>Устройство и назначение фрезерных станков, обработка заготовок.</w:t>
            </w:r>
            <w:bookmarkEnd w:id="5"/>
          </w:p>
        </w:tc>
        <w:tc>
          <w:tcPr>
            <w:tcW w:w="2374" w:type="dxa"/>
          </w:tcPr>
          <w:p w:rsidR="005415E1" w:rsidRPr="00393AF4" w:rsidRDefault="005415E1" w:rsidP="001D30DD">
            <w:pPr>
              <w:jc w:val="center"/>
              <w:rPr>
                <w:sz w:val="28"/>
                <w:szCs w:val="28"/>
              </w:rPr>
            </w:pPr>
            <w:r w:rsidRPr="00393AF4">
              <w:rPr>
                <w:sz w:val="28"/>
                <w:szCs w:val="28"/>
              </w:rPr>
              <w:t>2</w:t>
            </w:r>
          </w:p>
        </w:tc>
      </w:tr>
      <w:tr w:rsidR="005415E1" w:rsidRPr="00393AF4" w:rsidTr="001D30DD">
        <w:tc>
          <w:tcPr>
            <w:tcW w:w="675" w:type="dxa"/>
          </w:tcPr>
          <w:p w:rsidR="005415E1" w:rsidRPr="00393AF4" w:rsidRDefault="005415E1" w:rsidP="001D30DD">
            <w:pPr>
              <w:jc w:val="both"/>
              <w:rPr>
                <w:sz w:val="28"/>
                <w:szCs w:val="28"/>
              </w:rPr>
            </w:pPr>
            <w:r>
              <w:rPr>
                <w:sz w:val="28"/>
                <w:szCs w:val="28"/>
              </w:rPr>
              <w:t>9</w:t>
            </w:r>
          </w:p>
        </w:tc>
        <w:tc>
          <w:tcPr>
            <w:tcW w:w="6521" w:type="dxa"/>
          </w:tcPr>
          <w:p w:rsidR="005415E1" w:rsidRPr="00393AF4" w:rsidRDefault="005415E1" w:rsidP="001D30DD">
            <w:pPr>
              <w:tabs>
                <w:tab w:val="left" w:pos="1425"/>
              </w:tabs>
              <w:jc w:val="both"/>
              <w:rPr>
                <w:b/>
                <w:sz w:val="28"/>
                <w:szCs w:val="28"/>
              </w:rPr>
            </w:pPr>
            <w:r w:rsidRPr="00393AF4">
              <w:rPr>
                <w:rStyle w:val="FontStyle81"/>
                <w:b w:val="0"/>
                <w:sz w:val="24"/>
                <w:szCs w:val="24"/>
              </w:rPr>
              <w:t>Устройство и назначение хонинговальных станков, применяемый при этом инструмент</w:t>
            </w:r>
          </w:p>
        </w:tc>
        <w:tc>
          <w:tcPr>
            <w:tcW w:w="2374" w:type="dxa"/>
          </w:tcPr>
          <w:p w:rsidR="005415E1" w:rsidRPr="00393AF4" w:rsidRDefault="005415E1" w:rsidP="001D30DD">
            <w:pPr>
              <w:jc w:val="center"/>
              <w:rPr>
                <w:sz w:val="28"/>
                <w:szCs w:val="28"/>
              </w:rPr>
            </w:pPr>
            <w:r w:rsidRPr="00393AF4">
              <w:rPr>
                <w:sz w:val="28"/>
                <w:szCs w:val="28"/>
              </w:rPr>
              <w:t>2</w:t>
            </w:r>
          </w:p>
        </w:tc>
      </w:tr>
      <w:tr w:rsidR="005415E1" w:rsidRPr="00393AF4" w:rsidTr="001D30DD">
        <w:tc>
          <w:tcPr>
            <w:tcW w:w="7196" w:type="dxa"/>
            <w:gridSpan w:val="2"/>
          </w:tcPr>
          <w:p w:rsidR="005415E1" w:rsidRPr="00393AF4" w:rsidRDefault="005415E1" w:rsidP="001D30DD">
            <w:pPr>
              <w:tabs>
                <w:tab w:val="left" w:pos="1425"/>
              </w:tabs>
              <w:jc w:val="both"/>
              <w:rPr>
                <w:rStyle w:val="FontStyle81"/>
                <w:sz w:val="24"/>
                <w:szCs w:val="24"/>
              </w:rPr>
            </w:pPr>
            <w:r w:rsidRPr="00393AF4">
              <w:rPr>
                <w:rStyle w:val="FontStyle81"/>
                <w:sz w:val="24"/>
                <w:szCs w:val="24"/>
              </w:rPr>
              <w:t>ВСЕГО</w:t>
            </w:r>
          </w:p>
        </w:tc>
        <w:tc>
          <w:tcPr>
            <w:tcW w:w="2374" w:type="dxa"/>
          </w:tcPr>
          <w:p w:rsidR="005415E1" w:rsidRPr="00393AF4" w:rsidRDefault="005415E1" w:rsidP="001D30DD">
            <w:pPr>
              <w:jc w:val="center"/>
              <w:rPr>
                <w:sz w:val="28"/>
                <w:szCs w:val="28"/>
              </w:rPr>
            </w:pPr>
            <w:r w:rsidRPr="00393AF4">
              <w:rPr>
                <w:sz w:val="28"/>
                <w:szCs w:val="28"/>
              </w:rPr>
              <w:t>18</w:t>
            </w:r>
          </w:p>
        </w:tc>
      </w:tr>
    </w:tbl>
    <w:p w:rsidR="007A07B2" w:rsidRDefault="007A07B2" w:rsidP="007A07B2">
      <w:pPr>
        <w:widowControl/>
        <w:autoSpaceDE/>
        <w:autoSpaceDN/>
        <w:adjustRightInd/>
        <w:spacing w:before="240" w:after="60"/>
        <w:jc w:val="center"/>
        <w:outlineLvl w:val="0"/>
        <w:rPr>
          <w:b/>
          <w:bCs/>
          <w:kern w:val="28"/>
          <w:sz w:val="28"/>
          <w:szCs w:val="32"/>
        </w:rPr>
      </w:pPr>
    </w:p>
    <w:p w:rsidR="007A07B2" w:rsidRDefault="007A07B2" w:rsidP="007A07B2">
      <w:pPr>
        <w:widowControl/>
        <w:autoSpaceDE/>
        <w:autoSpaceDN/>
        <w:adjustRightInd/>
        <w:spacing w:before="240" w:after="60"/>
        <w:jc w:val="center"/>
        <w:outlineLvl w:val="0"/>
        <w:rPr>
          <w:b/>
          <w:bCs/>
          <w:kern w:val="28"/>
          <w:sz w:val="28"/>
          <w:szCs w:val="32"/>
        </w:rPr>
      </w:pPr>
    </w:p>
    <w:p w:rsidR="007A07B2" w:rsidRDefault="007A07B2" w:rsidP="007A07B2">
      <w:pPr>
        <w:widowControl/>
        <w:autoSpaceDE/>
        <w:autoSpaceDN/>
        <w:adjustRightInd/>
        <w:spacing w:before="240" w:after="60"/>
        <w:jc w:val="center"/>
        <w:outlineLvl w:val="0"/>
        <w:rPr>
          <w:b/>
          <w:bCs/>
          <w:kern w:val="28"/>
          <w:sz w:val="28"/>
          <w:szCs w:val="32"/>
        </w:rPr>
      </w:pPr>
    </w:p>
    <w:p w:rsidR="007A07B2" w:rsidRDefault="007A07B2" w:rsidP="007A07B2">
      <w:pPr>
        <w:widowControl/>
        <w:autoSpaceDE/>
        <w:autoSpaceDN/>
        <w:adjustRightInd/>
        <w:spacing w:before="240" w:after="60"/>
        <w:jc w:val="center"/>
        <w:outlineLvl w:val="0"/>
        <w:rPr>
          <w:b/>
          <w:bCs/>
          <w:kern w:val="28"/>
          <w:sz w:val="28"/>
          <w:szCs w:val="32"/>
        </w:rPr>
      </w:pPr>
    </w:p>
    <w:p w:rsidR="007A07B2" w:rsidRPr="007A07B2" w:rsidRDefault="007A07B2" w:rsidP="007A07B2">
      <w:pPr>
        <w:widowControl/>
        <w:autoSpaceDE/>
        <w:autoSpaceDN/>
        <w:adjustRightInd/>
        <w:spacing w:before="240" w:after="60"/>
        <w:jc w:val="center"/>
        <w:outlineLvl w:val="0"/>
        <w:rPr>
          <w:sz w:val="28"/>
        </w:rPr>
      </w:pPr>
      <w:r w:rsidRPr="007A07B2">
        <w:rPr>
          <w:b/>
          <w:bCs/>
          <w:kern w:val="28"/>
          <w:sz w:val="28"/>
          <w:szCs w:val="32"/>
        </w:rPr>
        <w:lastRenderedPageBreak/>
        <w:t>Критерии оценки лабораторных работ</w:t>
      </w:r>
    </w:p>
    <w:p w:rsidR="007A07B2" w:rsidRPr="007A07B2" w:rsidRDefault="007A07B2" w:rsidP="007A07B2">
      <w:pPr>
        <w:widowControl/>
        <w:autoSpaceDE/>
        <w:autoSpaceDN/>
        <w:adjustRightInd/>
        <w:jc w:val="center"/>
        <w:rPr>
          <w:rFonts w:eastAsia="Calibri"/>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512"/>
        <w:gridCol w:w="2374"/>
        <w:gridCol w:w="2374"/>
      </w:tblGrid>
      <w:tr w:rsidR="007A07B2" w:rsidRPr="007A07B2" w:rsidTr="00D72E36">
        <w:trPr>
          <w:trHeight w:val="335"/>
        </w:trPr>
        <w:tc>
          <w:tcPr>
            <w:tcW w:w="2235" w:type="dxa"/>
            <w:vMerge w:val="restart"/>
            <w:shd w:val="clear" w:color="auto" w:fill="auto"/>
          </w:tcPr>
          <w:p w:rsidR="007A07B2" w:rsidRPr="007A07B2" w:rsidRDefault="007A07B2" w:rsidP="007A07B2">
            <w:pPr>
              <w:widowControl/>
              <w:autoSpaceDE/>
              <w:autoSpaceDN/>
              <w:adjustRightInd/>
              <w:jc w:val="center"/>
              <w:rPr>
                <w:rFonts w:eastAsia="Calibri"/>
                <w:sz w:val="28"/>
                <w:szCs w:val="28"/>
              </w:rPr>
            </w:pPr>
            <w:r w:rsidRPr="007A07B2">
              <w:rPr>
                <w:rFonts w:eastAsia="Calibri"/>
                <w:sz w:val="28"/>
                <w:szCs w:val="28"/>
              </w:rPr>
              <w:t>Вид работы</w:t>
            </w:r>
          </w:p>
          <w:p w:rsidR="007A07B2" w:rsidRPr="007A07B2" w:rsidRDefault="007A07B2" w:rsidP="007A07B2">
            <w:pPr>
              <w:widowControl/>
              <w:autoSpaceDE/>
              <w:autoSpaceDN/>
              <w:adjustRightInd/>
              <w:jc w:val="center"/>
              <w:rPr>
                <w:rFonts w:eastAsia="Calibri"/>
                <w:sz w:val="28"/>
                <w:szCs w:val="28"/>
              </w:rPr>
            </w:pPr>
          </w:p>
        </w:tc>
        <w:tc>
          <w:tcPr>
            <w:tcW w:w="7260" w:type="dxa"/>
            <w:gridSpan w:val="3"/>
            <w:shd w:val="clear" w:color="auto" w:fill="auto"/>
          </w:tcPr>
          <w:p w:rsidR="007A07B2" w:rsidRPr="007A07B2" w:rsidRDefault="007A07B2" w:rsidP="007A07B2">
            <w:pPr>
              <w:widowControl/>
              <w:autoSpaceDE/>
              <w:autoSpaceDN/>
              <w:adjustRightInd/>
              <w:jc w:val="center"/>
              <w:rPr>
                <w:rFonts w:eastAsia="Calibri"/>
                <w:sz w:val="28"/>
                <w:szCs w:val="28"/>
              </w:rPr>
            </w:pPr>
            <w:r w:rsidRPr="007A07B2">
              <w:rPr>
                <w:rFonts w:eastAsia="Calibri"/>
                <w:sz w:val="28"/>
                <w:szCs w:val="28"/>
              </w:rPr>
              <w:t>Критерии</w:t>
            </w:r>
          </w:p>
        </w:tc>
      </w:tr>
      <w:tr w:rsidR="007A07B2" w:rsidRPr="007A07B2" w:rsidTr="00D72E36">
        <w:trPr>
          <w:trHeight w:val="351"/>
        </w:trPr>
        <w:tc>
          <w:tcPr>
            <w:tcW w:w="2235" w:type="dxa"/>
            <w:vMerge/>
            <w:shd w:val="clear" w:color="auto" w:fill="auto"/>
          </w:tcPr>
          <w:p w:rsidR="007A07B2" w:rsidRPr="007A07B2" w:rsidRDefault="007A07B2" w:rsidP="007A07B2">
            <w:pPr>
              <w:widowControl/>
              <w:autoSpaceDE/>
              <w:autoSpaceDN/>
              <w:adjustRightInd/>
              <w:jc w:val="center"/>
              <w:rPr>
                <w:rFonts w:eastAsia="Calibri"/>
                <w:sz w:val="28"/>
                <w:szCs w:val="28"/>
              </w:rPr>
            </w:pPr>
          </w:p>
        </w:tc>
        <w:tc>
          <w:tcPr>
            <w:tcW w:w="2512" w:type="dxa"/>
            <w:shd w:val="clear" w:color="auto" w:fill="auto"/>
          </w:tcPr>
          <w:p w:rsidR="007A07B2" w:rsidRPr="007A07B2" w:rsidRDefault="007A07B2" w:rsidP="007A07B2">
            <w:pPr>
              <w:widowControl/>
              <w:autoSpaceDE/>
              <w:autoSpaceDN/>
              <w:adjustRightInd/>
              <w:jc w:val="center"/>
              <w:rPr>
                <w:rFonts w:eastAsia="Calibri"/>
                <w:sz w:val="28"/>
                <w:szCs w:val="28"/>
              </w:rPr>
            </w:pPr>
            <w:r w:rsidRPr="007A07B2">
              <w:rPr>
                <w:rFonts w:eastAsia="Calibri"/>
                <w:sz w:val="28"/>
                <w:szCs w:val="28"/>
              </w:rPr>
              <w:t>«5»</w:t>
            </w:r>
          </w:p>
        </w:tc>
        <w:tc>
          <w:tcPr>
            <w:tcW w:w="2374" w:type="dxa"/>
            <w:shd w:val="clear" w:color="auto" w:fill="auto"/>
          </w:tcPr>
          <w:p w:rsidR="007A07B2" w:rsidRPr="007A07B2" w:rsidRDefault="007A07B2" w:rsidP="007A07B2">
            <w:pPr>
              <w:widowControl/>
              <w:autoSpaceDE/>
              <w:autoSpaceDN/>
              <w:adjustRightInd/>
              <w:jc w:val="center"/>
              <w:rPr>
                <w:rFonts w:eastAsia="Calibri"/>
                <w:sz w:val="28"/>
                <w:szCs w:val="28"/>
              </w:rPr>
            </w:pPr>
            <w:r w:rsidRPr="007A07B2">
              <w:rPr>
                <w:rFonts w:eastAsia="Calibri"/>
                <w:sz w:val="28"/>
                <w:szCs w:val="28"/>
              </w:rPr>
              <w:t>«4»</w:t>
            </w:r>
          </w:p>
        </w:tc>
        <w:tc>
          <w:tcPr>
            <w:tcW w:w="2374" w:type="dxa"/>
            <w:shd w:val="clear" w:color="auto" w:fill="auto"/>
          </w:tcPr>
          <w:p w:rsidR="007A07B2" w:rsidRPr="007A07B2" w:rsidRDefault="007A07B2" w:rsidP="007A07B2">
            <w:pPr>
              <w:widowControl/>
              <w:autoSpaceDE/>
              <w:autoSpaceDN/>
              <w:adjustRightInd/>
              <w:jc w:val="center"/>
              <w:rPr>
                <w:rFonts w:eastAsia="Calibri"/>
                <w:sz w:val="28"/>
                <w:szCs w:val="28"/>
              </w:rPr>
            </w:pPr>
            <w:r w:rsidRPr="007A07B2">
              <w:rPr>
                <w:rFonts w:eastAsia="Calibri"/>
                <w:sz w:val="28"/>
                <w:szCs w:val="28"/>
              </w:rPr>
              <w:t>«3»</w:t>
            </w:r>
          </w:p>
        </w:tc>
      </w:tr>
      <w:tr w:rsidR="007A07B2" w:rsidRPr="007A07B2" w:rsidTr="00D72E36">
        <w:trPr>
          <w:trHeight w:val="3766"/>
        </w:trPr>
        <w:tc>
          <w:tcPr>
            <w:tcW w:w="2235" w:type="dxa"/>
            <w:shd w:val="clear" w:color="auto" w:fill="auto"/>
            <w:vAlign w:val="center"/>
          </w:tcPr>
          <w:p w:rsidR="007A07B2" w:rsidRPr="007A07B2" w:rsidRDefault="007A07B2" w:rsidP="007A07B2">
            <w:pPr>
              <w:widowControl/>
              <w:autoSpaceDE/>
              <w:autoSpaceDN/>
              <w:adjustRightInd/>
              <w:jc w:val="center"/>
              <w:rPr>
                <w:rFonts w:eastAsia="Calibri"/>
                <w:sz w:val="28"/>
                <w:szCs w:val="28"/>
              </w:rPr>
            </w:pPr>
            <w:r w:rsidRPr="007A07B2">
              <w:rPr>
                <w:rFonts w:eastAsia="Calibri"/>
                <w:sz w:val="28"/>
                <w:szCs w:val="28"/>
              </w:rPr>
              <w:t>Лабораторная работа</w:t>
            </w:r>
          </w:p>
        </w:tc>
        <w:tc>
          <w:tcPr>
            <w:tcW w:w="2512" w:type="dxa"/>
            <w:shd w:val="clear" w:color="auto" w:fill="auto"/>
            <w:vAlign w:val="center"/>
          </w:tcPr>
          <w:p w:rsidR="007A07B2" w:rsidRPr="007A07B2" w:rsidRDefault="007A07B2" w:rsidP="007A07B2">
            <w:pPr>
              <w:widowControl/>
              <w:autoSpaceDE/>
              <w:autoSpaceDN/>
              <w:adjustRightInd/>
              <w:jc w:val="center"/>
              <w:rPr>
                <w:rFonts w:eastAsia="Calibri"/>
                <w:sz w:val="28"/>
                <w:szCs w:val="28"/>
              </w:rPr>
            </w:pPr>
            <w:r w:rsidRPr="007A07B2">
              <w:rPr>
                <w:rFonts w:eastAsia="Calibri"/>
                <w:sz w:val="28"/>
                <w:szCs w:val="28"/>
              </w:rPr>
              <w:t>Лабораторная работа выполнена верно, в полном объёме, правильно оформлена; студент верно ответил на все вопросы при защите.</w:t>
            </w:r>
          </w:p>
        </w:tc>
        <w:tc>
          <w:tcPr>
            <w:tcW w:w="2374" w:type="dxa"/>
            <w:shd w:val="clear" w:color="auto" w:fill="auto"/>
            <w:vAlign w:val="center"/>
          </w:tcPr>
          <w:p w:rsidR="007A07B2" w:rsidRPr="007A07B2" w:rsidRDefault="007A07B2" w:rsidP="007A07B2">
            <w:pPr>
              <w:widowControl/>
              <w:autoSpaceDE/>
              <w:autoSpaceDN/>
              <w:adjustRightInd/>
              <w:jc w:val="center"/>
              <w:rPr>
                <w:rFonts w:eastAsia="Calibri"/>
                <w:sz w:val="28"/>
                <w:szCs w:val="28"/>
              </w:rPr>
            </w:pPr>
            <w:r w:rsidRPr="007A07B2">
              <w:rPr>
                <w:rFonts w:eastAsia="Calibri"/>
                <w:sz w:val="28"/>
                <w:szCs w:val="28"/>
              </w:rPr>
              <w:t>Лабораторная работа выполнена верно, в полном объёме, имеются неточности в оформлении и орфографии; студент ответил верно на большинство вопросов при защите.</w:t>
            </w:r>
          </w:p>
        </w:tc>
        <w:tc>
          <w:tcPr>
            <w:tcW w:w="2374" w:type="dxa"/>
            <w:shd w:val="clear" w:color="auto" w:fill="auto"/>
            <w:vAlign w:val="center"/>
          </w:tcPr>
          <w:p w:rsidR="007A07B2" w:rsidRPr="007A07B2" w:rsidRDefault="007A07B2" w:rsidP="007A07B2">
            <w:pPr>
              <w:widowControl/>
              <w:autoSpaceDE/>
              <w:autoSpaceDN/>
              <w:adjustRightInd/>
              <w:jc w:val="center"/>
              <w:rPr>
                <w:rFonts w:eastAsia="Calibri"/>
                <w:sz w:val="28"/>
                <w:szCs w:val="28"/>
              </w:rPr>
            </w:pPr>
            <w:r w:rsidRPr="007A07B2">
              <w:rPr>
                <w:rFonts w:eastAsia="Calibri"/>
                <w:sz w:val="28"/>
                <w:szCs w:val="28"/>
              </w:rPr>
              <w:t>Лабораторная работа выполнена в полном объёме, имеются ошибки в оформлении и орфографии, имелись затруднения в ответе на дополнительные вопросы.</w:t>
            </w:r>
          </w:p>
        </w:tc>
      </w:tr>
    </w:tbl>
    <w:p w:rsidR="005415E1" w:rsidRDefault="005415E1" w:rsidP="00640752">
      <w:pPr>
        <w:pStyle w:val="Style2"/>
        <w:widowControl/>
        <w:spacing w:line="240" w:lineRule="auto"/>
        <w:ind w:firstLine="720"/>
        <w:rPr>
          <w:rStyle w:val="FontStyle62"/>
          <w:sz w:val="24"/>
          <w:szCs w:val="24"/>
        </w:rPr>
      </w:pPr>
    </w:p>
    <w:p w:rsidR="005415E1" w:rsidRPr="00393AF4" w:rsidRDefault="005415E1" w:rsidP="00640752">
      <w:pPr>
        <w:pStyle w:val="Style2"/>
        <w:widowControl/>
        <w:spacing w:line="240" w:lineRule="auto"/>
        <w:ind w:firstLine="720"/>
        <w:rPr>
          <w:rStyle w:val="FontStyle62"/>
          <w:sz w:val="24"/>
          <w:szCs w:val="24"/>
        </w:rPr>
      </w:pPr>
    </w:p>
    <w:p w:rsidR="00A93EEF" w:rsidRPr="00393AF4" w:rsidRDefault="00A93EEF" w:rsidP="00393AF4">
      <w:pPr>
        <w:pStyle w:val="1"/>
        <w:jc w:val="center"/>
        <w:rPr>
          <w:rStyle w:val="FontStyle62"/>
          <w:color w:val="auto"/>
          <w:sz w:val="28"/>
          <w:szCs w:val="24"/>
        </w:rPr>
      </w:pPr>
      <w:r w:rsidRPr="00393AF4">
        <w:rPr>
          <w:color w:val="auto"/>
        </w:rPr>
        <w:br w:type="page"/>
      </w:r>
      <w:bookmarkStart w:id="6" w:name="_Toc482794331"/>
      <w:r w:rsidRPr="00393AF4">
        <w:rPr>
          <w:rStyle w:val="FontStyle62"/>
          <w:color w:val="auto"/>
          <w:sz w:val="28"/>
          <w:szCs w:val="24"/>
        </w:rPr>
        <w:lastRenderedPageBreak/>
        <w:t>ЛАБОРАТОРНАЯ РАБОТА  1</w:t>
      </w:r>
      <w:bookmarkEnd w:id="6"/>
    </w:p>
    <w:p w:rsidR="00A93EEF" w:rsidRPr="00393AF4" w:rsidRDefault="00A93EEF" w:rsidP="00393AF4">
      <w:pPr>
        <w:pStyle w:val="2"/>
        <w:jc w:val="center"/>
        <w:rPr>
          <w:rStyle w:val="FontStyle81"/>
          <w:sz w:val="24"/>
          <w:szCs w:val="24"/>
        </w:rPr>
      </w:pPr>
      <w:bookmarkStart w:id="7" w:name="_Toc482794332"/>
      <w:r w:rsidRPr="00393AF4">
        <w:rPr>
          <w:rStyle w:val="FontStyle81"/>
          <w:sz w:val="24"/>
          <w:szCs w:val="24"/>
        </w:rPr>
        <w:t>ИЗУЧЕНИЕ МЕТОДОВ ОПРЕДЕЛЕНИЯ ТВЕРДОСТИ МЕТАЛЛОВ ПО БРИНЕЛЛЮ И</w:t>
      </w:r>
      <w:r w:rsidR="001F1D7A">
        <w:rPr>
          <w:rStyle w:val="FontStyle81"/>
          <w:sz w:val="24"/>
          <w:szCs w:val="24"/>
        </w:rPr>
        <w:t xml:space="preserve"> </w:t>
      </w:r>
      <w:r w:rsidRPr="00393AF4">
        <w:rPr>
          <w:rStyle w:val="FontStyle81"/>
          <w:sz w:val="24"/>
          <w:szCs w:val="24"/>
        </w:rPr>
        <w:t>РОКВЕЛЛУ</w:t>
      </w:r>
      <w:bookmarkEnd w:id="7"/>
    </w:p>
    <w:p w:rsidR="00A93EEF" w:rsidRPr="00393AF4" w:rsidRDefault="00A93EEF" w:rsidP="00640752">
      <w:pPr>
        <w:pStyle w:val="Style2"/>
        <w:widowControl/>
        <w:spacing w:before="91" w:line="240" w:lineRule="auto"/>
        <w:ind w:firstLine="0"/>
        <w:jc w:val="center"/>
        <w:rPr>
          <w:rStyle w:val="FontStyle62"/>
          <w:b/>
          <w:bCs/>
          <w:sz w:val="24"/>
          <w:szCs w:val="24"/>
        </w:rPr>
      </w:pPr>
      <w:r w:rsidRPr="00393AF4">
        <w:rPr>
          <w:rStyle w:val="FontStyle62"/>
          <w:b/>
          <w:bCs/>
          <w:sz w:val="24"/>
          <w:szCs w:val="24"/>
        </w:rPr>
        <w:t>Цель работы.</w:t>
      </w:r>
    </w:p>
    <w:p w:rsidR="00A93EEF" w:rsidRPr="00393AF4" w:rsidRDefault="00A93EEF" w:rsidP="00640752">
      <w:pPr>
        <w:pStyle w:val="Style6"/>
        <w:widowControl/>
        <w:spacing w:before="43" w:line="240" w:lineRule="auto"/>
        <w:ind w:firstLine="720"/>
        <w:jc w:val="both"/>
        <w:rPr>
          <w:rStyle w:val="FontStyle62"/>
          <w:sz w:val="24"/>
          <w:szCs w:val="24"/>
        </w:rPr>
      </w:pPr>
      <w:r w:rsidRPr="00393AF4">
        <w:rPr>
          <w:rStyle w:val="FontStyle62"/>
          <w:sz w:val="24"/>
          <w:szCs w:val="24"/>
        </w:rPr>
        <w:t>Приобрести навыки в определении твердости металлов на твердомерах типа ТШ (приборе Бринелля) и типа ТК (приборе Роквелла).</w:t>
      </w:r>
    </w:p>
    <w:p w:rsidR="00A93EEF" w:rsidRPr="00393AF4" w:rsidRDefault="00A93EEF" w:rsidP="00640752">
      <w:pPr>
        <w:pStyle w:val="Style2"/>
        <w:widowControl/>
        <w:spacing w:before="48" w:line="240" w:lineRule="auto"/>
        <w:ind w:left="355" w:hanging="355"/>
        <w:jc w:val="center"/>
        <w:rPr>
          <w:rStyle w:val="FontStyle62"/>
          <w:b/>
          <w:bCs/>
          <w:sz w:val="24"/>
          <w:szCs w:val="24"/>
        </w:rPr>
      </w:pPr>
      <w:r w:rsidRPr="00393AF4">
        <w:rPr>
          <w:rStyle w:val="FontStyle62"/>
          <w:b/>
          <w:bCs/>
          <w:sz w:val="24"/>
          <w:szCs w:val="24"/>
        </w:rPr>
        <w:t>Задание.</w:t>
      </w:r>
    </w:p>
    <w:p w:rsidR="00A93EEF" w:rsidRPr="00393AF4" w:rsidRDefault="00A93EEF" w:rsidP="00640752">
      <w:pPr>
        <w:pStyle w:val="Style8"/>
        <w:widowControl/>
        <w:numPr>
          <w:ilvl w:val="0"/>
          <w:numId w:val="1"/>
        </w:numPr>
        <w:tabs>
          <w:tab w:val="left" w:pos="576"/>
        </w:tabs>
        <w:spacing w:before="77" w:line="240" w:lineRule="auto"/>
        <w:ind w:firstLine="720"/>
        <w:jc w:val="left"/>
        <w:rPr>
          <w:rStyle w:val="FontStyle62"/>
          <w:sz w:val="24"/>
          <w:szCs w:val="24"/>
        </w:rPr>
      </w:pPr>
      <w:r w:rsidRPr="00393AF4">
        <w:rPr>
          <w:rStyle w:val="FontStyle62"/>
          <w:sz w:val="24"/>
          <w:szCs w:val="24"/>
        </w:rPr>
        <w:t xml:space="preserve">Изучить устройство и работу  твердомеров  типа </w:t>
      </w:r>
      <w:r w:rsidRPr="00393AF4">
        <w:rPr>
          <w:rStyle w:val="FontStyle62"/>
          <w:spacing w:val="40"/>
          <w:sz w:val="24"/>
          <w:szCs w:val="24"/>
        </w:rPr>
        <w:t>ТШиТК</w:t>
      </w:r>
    </w:p>
    <w:p w:rsidR="00A93EEF" w:rsidRPr="00393AF4" w:rsidRDefault="00A93EEF" w:rsidP="00640752">
      <w:pPr>
        <w:pStyle w:val="Style8"/>
        <w:widowControl/>
        <w:numPr>
          <w:ilvl w:val="0"/>
          <w:numId w:val="1"/>
        </w:numPr>
        <w:tabs>
          <w:tab w:val="left" w:pos="576"/>
          <w:tab w:val="left" w:pos="5299"/>
        </w:tabs>
        <w:spacing w:line="240" w:lineRule="auto"/>
        <w:ind w:firstLine="720"/>
        <w:rPr>
          <w:rStyle w:val="FontStyle62"/>
          <w:sz w:val="24"/>
          <w:szCs w:val="24"/>
        </w:rPr>
      </w:pPr>
      <w:r w:rsidRPr="00393AF4">
        <w:rPr>
          <w:rStyle w:val="FontStyle62"/>
          <w:sz w:val="24"/>
          <w:szCs w:val="24"/>
        </w:rPr>
        <w:t>Определить твердость отожженных и закаленных стальных образцов.</w:t>
      </w:r>
    </w:p>
    <w:p w:rsidR="00A93EEF" w:rsidRPr="00393AF4" w:rsidRDefault="00A93EEF" w:rsidP="00640752">
      <w:pPr>
        <w:pStyle w:val="Style8"/>
        <w:widowControl/>
        <w:numPr>
          <w:ilvl w:val="0"/>
          <w:numId w:val="1"/>
        </w:numPr>
        <w:tabs>
          <w:tab w:val="left" w:pos="576"/>
        </w:tabs>
        <w:spacing w:line="240" w:lineRule="auto"/>
        <w:ind w:left="993" w:hanging="273"/>
        <w:jc w:val="left"/>
        <w:rPr>
          <w:rStyle w:val="FontStyle62"/>
          <w:sz w:val="24"/>
          <w:szCs w:val="24"/>
        </w:rPr>
      </w:pPr>
      <w:r w:rsidRPr="00393AF4">
        <w:rPr>
          <w:rStyle w:val="FontStyle62"/>
          <w:sz w:val="24"/>
          <w:szCs w:val="24"/>
        </w:rPr>
        <w:t>Определить твердость образцов из цветных сплавов (бронза, латунь, дюралюминий).</w:t>
      </w:r>
    </w:p>
    <w:p w:rsidR="00A93EEF" w:rsidRPr="00393AF4" w:rsidRDefault="00A93EEF" w:rsidP="00640752">
      <w:pPr>
        <w:pStyle w:val="Style8"/>
        <w:widowControl/>
        <w:numPr>
          <w:ilvl w:val="0"/>
          <w:numId w:val="1"/>
        </w:numPr>
        <w:tabs>
          <w:tab w:val="left" w:pos="576"/>
        </w:tabs>
        <w:spacing w:line="240" w:lineRule="auto"/>
        <w:ind w:left="993" w:hanging="273"/>
        <w:jc w:val="left"/>
        <w:rPr>
          <w:rStyle w:val="FontStyle62"/>
          <w:sz w:val="24"/>
          <w:szCs w:val="24"/>
        </w:rPr>
      </w:pPr>
      <w:r w:rsidRPr="00393AF4">
        <w:rPr>
          <w:rStyle w:val="FontStyle62"/>
          <w:sz w:val="24"/>
          <w:szCs w:val="24"/>
        </w:rPr>
        <w:t>Составить отчет о проделанной работе.</w:t>
      </w:r>
    </w:p>
    <w:p w:rsidR="00A93EEF" w:rsidRPr="00393AF4" w:rsidRDefault="00A93EEF" w:rsidP="000C4B81">
      <w:pPr>
        <w:pStyle w:val="Style8"/>
        <w:widowControl/>
        <w:tabs>
          <w:tab w:val="left" w:pos="576"/>
        </w:tabs>
        <w:spacing w:line="240" w:lineRule="auto"/>
        <w:ind w:left="993" w:firstLine="0"/>
        <w:jc w:val="left"/>
        <w:rPr>
          <w:rStyle w:val="FontStyle62"/>
          <w:sz w:val="24"/>
          <w:szCs w:val="24"/>
        </w:rPr>
      </w:pPr>
    </w:p>
    <w:p w:rsidR="00A93EEF" w:rsidRPr="00393AF4" w:rsidRDefault="00A93EEF" w:rsidP="00640752">
      <w:pPr>
        <w:pStyle w:val="Style2"/>
        <w:widowControl/>
        <w:spacing w:line="240" w:lineRule="auto"/>
        <w:ind w:left="346" w:firstLine="720"/>
        <w:jc w:val="center"/>
        <w:rPr>
          <w:rStyle w:val="FontStyle62"/>
          <w:b/>
          <w:bCs/>
          <w:sz w:val="24"/>
          <w:szCs w:val="24"/>
        </w:rPr>
      </w:pPr>
      <w:r w:rsidRPr="00393AF4">
        <w:rPr>
          <w:rStyle w:val="FontStyle62"/>
          <w:b/>
          <w:bCs/>
          <w:sz w:val="24"/>
          <w:szCs w:val="24"/>
        </w:rPr>
        <w:t>Оборудование и материалы.</w:t>
      </w:r>
    </w:p>
    <w:p w:rsidR="00A93EEF" w:rsidRPr="00393AF4" w:rsidRDefault="00A93EEF" w:rsidP="00640752">
      <w:pPr>
        <w:pStyle w:val="Style2"/>
        <w:widowControl/>
        <w:spacing w:before="43" w:line="240" w:lineRule="auto"/>
        <w:ind w:firstLine="720"/>
        <w:jc w:val="left"/>
        <w:rPr>
          <w:rStyle w:val="FontStyle62"/>
          <w:sz w:val="24"/>
          <w:szCs w:val="24"/>
        </w:rPr>
      </w:pPr>
      <w:r w:rsidRPr="00393AF4">
        <w:rPr>
          <w:rStyle w:val="FontStyle62"/>
          <w:sz w:val="24"/>
          <w:szCs w:val="24"/>
        </w:rPr>
        <w:t>Для выполнения лабораторной  работы  необходимо иметь:</w:t>
      </w:r>
    </w:p>
    <w:p w:rsidR="00A93EEF" w:rsidRPr="00393AF4" w:rsidRDefault="00A93EEF" w:rsidP="00640752">
      <w:pPr>
        <w:pStyle w:val="Style2"/>
        <w:widowControl/>
        <w:spacing w:before="38" w:line="240" w:lineRule="auto"/>
        <w:ind w:firstLine="720"/>
        <w:rPr>
          <w:rStyle w:val="FontStyle62"/>
          <w:sz w:val="24"/>
          <w:szCs w:val="24"/>
        </w:rPr>
      </w:pPr>
      <w:r w:rsidRPr="00393AF4">
        <w:rPr>
          <w:rStyle w:val="FontStyle62"/>
          <w:spacing w:val="40"/>
          <w:sz w:val="24"/>
          <w:szCs w:val="24"/>
        </w:rPr>
        <w:t>а)</w:t>
      </w:r>
      <w:r w:rsidRPr="00393AF4">
        <w:rPr>
          <w:rStyle w:val="FontStyle62"/>
          <w:sz w:val="24"/>
          <w:szCs w:val="24"/>
        </w:rPr>
        <w:t xml:space="preserve"> твердомер шариковый ТШ (прибор Бринелля); </w:t>
      </w:r>
    </w:p>
    <w:p w:rsidR="00A93EEF" w:rsidRPr="00393AF4" w:rsidRDefault="00A93EEF" w:rsidP="00640752">
      <w:pPr>
        <w:pStyle w:val="Style2"/>
        <w:widowControl/>
        <w:spacing w:before="38" w:line="240" w:lineRule="auto"/>
        <w:ind w:firstLine="720"/>
        <w:rPr>
          <w:rStyle w:val="FontStyle62"/>
          <w:sz w:val="24"/>
          <w:szCs w:val="24"/>
        </w:rPr>
      </w:pPr>
      <w:r w:rsidRPr="00393AF4">
        <w:rPr>
          <w:rStyle w:val="FontStyle62"/>
          <w:spacing w:val="40"/>
          <w:sz w:val="24"/>
          <w:szCs w:val="24"/>
        </w:rPr>
        <w:t>б)</w:t>
      </w:r>
      <w:r w:rsidRPr="00393AF4">
        <w:rPr>
          <w:rStyle w:val="FontStyle62"/>
          <w:sz w:val="24"/>
          <w:szCs w:val="24"/>
        </w:rPr>
        <w:t xml:space="preserve"> твердомер ТК (прибор Роквелла); </w:t>
      </w:r>
    </w:p>
    <w:p w:rsidR="00A93EEF" w:rsidRPr="00393AF4" w:rsidRDefault="00A93EEF" w:rsidP="00640752">
      <w:pPr>
        <w:pStyle w:val="Style2"/>
        <w:widowControl/>
        <w:spacing w:before="38" w:line="240" w:lineRule="auto"/>
        <w:ind w:firstLine="720"/>
        <w:rPr>
          <w:rStyle w:val="FontStyle62"/>
          <w:sz w:val="24"/>
          <w:szCs w:val="24"/>
        </w:rPr>
      </w:pPr>
      <w:r w:rsidRPr="00393AF4">
        <w:rPr>
          <w:rStyle w:val="FontStyle62"/>
          <w:sz w:val="24"/>
          <w:szCs w:val="24"/>
        </w:rPr>
        <w:t xml:space="preserve">в) лупу для измерения отпечатков; </w:t>
      </w:r>
    </w:p>
    <w:p w:rsidR="00A93EEF" w:rsidRPr="00393AF4" w:rsidRDefault="00A93EEF" w:rsidP="00640752">
      <w:pPr>
        <w:pStyle w:val="Style2"/>
        <w:widowControl/>
        <w:spacing w:before="38" w:line="240" w:lineRule="auto"/>
        <w:ind w:left="993" w:hanging="284"/>
        <w:rPr>
          <w:rStyle w:val="FontStyle62"/>
          <w:sz w:val="24"/>
          <w:szCs w:val="24"/>
        </w:rPr>
      </w:pPr>
      <w:r w:rsidRPr="00393AF4">
        <w:rPr>
          <w:rStyle w:val="FontStyle62"/>
          <w:sz w:val="24"/>
          <w:szCs w:val="24"/>
        </w:rPr>
        <w:t xml:space="preserve">г) два комплекта отожженных образцов из стали марок 10 (20), 45, У8А и У12А, размером 50Х.50Х80 мм каждый; </w:t>
      </w:r>
    </w:p>
    <w:p w:rsidR="00A93EEF" w:rsidRPr="00393AF4" w:rsidRDefault="00A93EEF" w:rsidP="007919BA">
      <w:pPr>
        <w:pStyle w:val="Style2"/>
        <w:widowControl/>
        <w:spacing w:before="38" w:line="240" w:lineRule="auto"/>
        <w:ind w:left="993" w:hanging="284"/>
        <w:rPr>
          <w:rStyle w:val="FontStyle62"/>
          <w:sz w:val="24"/>
          <w:szCs w:val="24"/>
        </w:rPr>
      </w:pPr>
      <w:r w:rsidRPr="00393AF4">
        <w:rPr>
          <w:rStyle w:val="FontStyle62"/>
          <w:sz w:val="24"/>
          <w:szCs w:val="24"/>
        </w:rPr>
        <w:t>д) два комплекта закаленных и отпущенных образцов из стали марок 45, У8А, У12А), комплект образцов цветных сплавов: бронза, латунь, дюралюминий (марки 'сплавов подбираются в зависимости от практических возможностей лаборатории колледжа).</w:t>
      </w:r>
    </w:p>
    <w:p w:rsidR="00A93EEF" w:rsidRPr="00393AF4" w:rsidRDefault="00A93EEF" w:rsidP="007919BA">
      <w:pPr>
        <w:pStyle w:val="Style2"/>
        <w:widowControl/>
        <w:spacing w:before="38" w:line="240" w:lineRule="auto"/>
        <w:ind w:left="993" w:hanging="284"/>
        <w:rPr>
          <w:rStyle w:val="FontStyle62"/>
          <w:sz w:val="24"/>
          <w:szCs w:val="24"/>
        </w:rPr>
      </w:pPr>
    </w:p>
    <w:p w:rsidR="00A93EEF" w:rsidRPr="00393AF4" w:rsidRDefault="00A93EEF" w:rsidP="00640752">
      <w:pPr>
        <w:pStyle w:val="Style7"/>
        <w:widowControl/>
        <w:spacing w:before="67"/>
        <w:ind w:firstLine="720"/>
        <w:jc w:val="center"/>
        <w:rPr>
          <w:rStyle w:val="FontStyle62"/>
          <w:b/>
          <w:bCs/>
          <w:sz w:val="24"/>
          <w:szCs w:val="24"/>
        </w:rPr>
      </w:pPr>
      <w:r w:rsidRPr="00393AF4">
        <w:rPr>
          <w:rStyle w:val="FontStyle62"/>
          <w:b/>
          <w:bCs/>
          <w:sz w:val="24"/>
          <w:szCs w:val="24"/>
        </w:rPr>
        <w:t>Методические указания</w:t>
      </w:r>
    </w:p>
    <w:p w:rsidR="00A93EEF" w:rsidRPr="00393AF4" w:rsidRDefault="00A93EEF" w:rsidP="00640752">
      <w:pPr>
        <w:pStyle w:val="Style2"/>
        <w:widowControl/>
        <w:spacing w:before="120" w:line="240" w:lineRule="auto"/>
        <w:ind w:firstLine="720"/>
        <w:rPr>
          <w:rStyle w:val="FontStyle62"/>
          <w:sz w:val="24"/>
          <w:szCs w:val="24"/>
        </w:rPr>
      </w:pPr>
      <w:r w:rsidRPr="00393AF4">
        <w:rPr>
          <w:rStyle w:val="FontStyle62"/>
          <w:sz w:val="24"/>
          <w:szCs w:val="24"/>
        </w:rPr>
        <w:t>Твердость является одним из основных механических свойств любого конструкционного материала. Твердостью называется сопротивление материала проникновению в него другого тела более твердого, не получающего остаточных деформаций. Существуют следующие методы испытания твердости: метод вдавливания и метод упругой отдачи.</w:t>
      </w:r>
    </w:p>
    <w:p w:rsidR="00A93EEF" w:rsidRPr="00393AF4" w:rsidRDefault="00A93EEF" w:rsidP="00640752">
      <w:pPr>
        <w:pStyle w:val="Style2"/>
        <w:widowControl/>
        <w:spacing w:before="43" w:line="240" w:lineRule="auto"/>
        <w:ind w:firstLine="720"/>
        <w:rPr>
          <w:rStyle w:val="FontStyle62"/>
          <w:sz w:val="24"/>
          <w:szCs w:val="24"/>
        </w:rPr>
      </w:pPr>
      <w:r w:rsidRPr="00393AF4">
        <w:rPr>
          <w:rStyle w:val="FontStyle62"/>
          <w:sz w:val="24"/>
          <w:szCs w:val="24"/>
        </w:rPr>
        <w:t>При испытании твердости методом вдавливания применяются приборы Бринелля (твердомер ТШ), Роквелла (твердомер ТК), Виккерса, а также прибор для измерения микротвердости. При испытании твердости металлов методом упругой отдачи применяются приборы Польди, Шора. Прибор Бринелля применяется для определения твердости отожженных стальных изделий, а также изделий из цветных металлов и сплавов. Прибор Роквелла более универсальный, он применяется для определения твердости закаленных стальных изделий. Прибором Виккерса пользуются в основном при измерении твердости тонких изделий, например деталей часов, тончайших лент или поверхностных слоев азотированных или цианированных изделий. Прибор для измерения микротвердости МТ применяют в тех случаях, когда необходимо определить твердость отдельных структурных-составляющих.</w:t>
      </w:r>
    </w:p>
    <w:p w:rsidR="00A93EEF" w:rsidRPr="00393AF4" w:rsidRDefault="00A93EEF" w:rsidP="00640752">
      <w:pPr>
        <w:pStyle w:val="Style57"/>
        <w:widowControl/>
        <w:spacing w:line="240" w:lineRule="auto"/>
        <w:ind w:firstLine="720"/>
        <w:rPr>
          <w:rStyle w:val="FontStyle62"/>
          <w:sz w:val="24"/>
          <w:szCs w:val="24"/>
        </w:rPr>
      </w:pPr>
      <w:r w:rsidRPr="00393AF4">
        <w:rPr>
          <w:rStyle w:val="FontStyle62"/>
          <w:sz w:val="24"/>
          <w:szCs w:val="24"/>
        </w:rPr>
        <w:t>Выбор твердомера зависит от размера испытуемой детали, от твердости металла и других факторов.</w:t>
      </w:r>
    </w:p>
    <w:p w:rsidR="00A93EEF" w:rsidRPr="00393AF4" w:rsidRDefault="00A93EEF" w:rsidP="00640752">
      <w:pPr>
        <w:pStyle w:val="Style57"/>
        <w:widowControl/>
        <w:spacing w:line="240" w:lineRule="auto"/>
        <w:ind w:firstLine="720"/>
        <w:rPr>
          <w:rStyle w:val="FontStyle62"/>
          <w:sz w:val="24"/>
          <w:szCs w:val="24"/>
        </w:rPr>
      </w:pPr>
      <w:r w:rsidRPr="00393AF4">
        <w:rPr>
          <w:rStyle w:val="FontStyle70"/>
          <w:sz w:val="24"/>
          <w:szCs w:val="24"/>
        </w:rPr>
        <w:lastRenderedPageBreak/>
        <w:t>Определение твердости металлов твердомером ТШ (прибором Бринелля).</w:t>
      </w:r>
      <w:r w:rsidRPr="00393AF4">
        <w:rPr>
          <w:rStyle w:val="FontStyle62"/>
          <w:sz w:val="24"/>
          <w:szCs w:val="24"/>
        </w:rPr>
        <w:t xml:space="preserve"> Процесс измерения твердости твердомером ТШ состоит из следующих основных последовательно выполняемых операций.</w:t>
      </w:r>
    </w:p>
    <w:p w:rsidR="00A93EEF" w:rsidRPr="00393AF4" w:rsidRDefault="00794F90" w:rsidP="00F915B8">
      <w:pPr>
        <w:pStyle w:val="Style57"/>
        <w:widowControl/>
        <w:numPr>
          <w:ilvl w:val="0"/>
          <w:numId w:val="31"/>
        </w:numPr>
        <w:spacing w:line="240" w:lineRule="auto"/>
        <w:rPr>
          <w:rStyle w:val="FontStyle62"/>
          <w:spacing w:val="50"/>
          <w:sz w:val="24"/>
          <w:szCs w:val="24"/>
        </w:rPr>
      </w:pPr>
      <w:r>
        <w:rPr>
          <w:noProof/>
        </w:rPr>
        <w:pict>
          <v:group id="_x0000_s1026" style="position:absolute;left:0;text-align:left;margin-left:14.75pt;margin-top:20.8pt;width:442pt;height:280.8pt;z-index:251615744;mso-wrap-distance-left:1.9pt;mso-wrap-distance-right:1.9pt;mso-position-horizontal-relative:margin" coordorigin="3782,5453" coordsize="5760,56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3782;top:5823;width:5760;height:5247;mso-wrap-edited:f" wrapcoords="0 0 0 21600 21600 21600 21600 0 0 0" o:allowincell="f">
              <v:imagedata r:id="rId8" o:title="" bilevel="t"/>
            </v:shape>
            <v:shapetype id="_x0000_t202" coordsize="21600,21600" o:spt="202" path="m,l,21600r21600,l21600,xe">
              <v:stroke joinstyle="miter"/>
              <v:path gradientshapeok="t" o:connecttype="rect"/>
            </v:shapetype>
            <v:shape id="_x0000_s1028" type="#_x0000_t202" style="position:absolute;left:5222;top:5453;width:4205;height:379;mso-wrap-edited:f" o:allowincell="f" filled="f" strokecolor="white" strokeweight="0">
              <v:textbox style="mso-next-textbox:#_x0000_s1028" inset="0,0,0,0">
                <w:txbxContent>
                  <w:p w:rsidR="00DC6BCA" w:rsidRDefault="00DC6BCA">
                    <w:pPr>
                      <w:pStyle w:val="Style36"/>
                      <w:widowControl/>
                      <w:spacing w:line="240" w:lineRule="auto"/>
                      <w:jc w:val="right"/>
                      <w:rPr>
                        <w:rStyle w:val="FontStyle94"/>
                      </w:rPr>
                    </w:pPr>
                    <w:r>
                      <w:rPr>
                        <w:rStyle w:val="FontStyle68"/>
                        <w:spacing w:val="40"/>
                      </w:rPr>
                      <w:t>Таблица</w:t>
                    </w:r>
                    <w:r>
                      <w:rPr>
                        <w:rStyle w:val="FontStyle94"/>
                      </w:rPr>
                      <w:t>1</w:t>
                    </w:r>
                  </w:p>
                  <w:p w:rsidR="00DC6BCA" w:rsidRDefault="00DC6BCA">
                    <w:pPr>
                      <w:pStyle w:val="Style29"/>
                      <w:widowControl/>
                      <w:jc w:val="left"/>
                      <w:rPr>
                        <w:rStyle w:val="FontStyle81"/>
                      </w:rPr>
                    </w:pPr>
                    <w:r>
                      <w:rPr>
                        <w:rStyle w:val="FontStyle81"/>
                      </w:rPr>
                      <w:t>Выбор диаметра шарика и нагрузки</w:t>
                    </w:r>
                  </w:p>
                </w:txbxContent>
              </v:textbox>
            </v:shape>
            <w10:wrap type="square" side="largest" anchorx="margin"/>
          </v:group>
        </w:pict>
      </w:r>
      <w:r w:rsidR="00A93EEF" w:rsidRPr="00393AF4">
        <w:rPr>
          <w:rStyle w:val="FontStyle62"/>
          <w:spacing w:val="50"/>
          <w:sz w:val="24"/>
          <w:szCs w:val="24"/>
        </w:rPr>
        <w:t>Подготовкаобразцовматериалак испытанию.</w:t>
      </w:r>
    </w:p>
    <w:p w:rsidR="00A93EEF" w:rsidRPr="00393AF4" w:rsidRDefault="00A93EEF" w:rsidP="00F915B8">
      <w:pPr>
        <w:pStyle w:val="Style57"/>
        <w:widowControl/>
        <w:spacing w:line="240" w:lineRule="auto"/>
        <w:ind w:firstLine="709"/>
        <w:rPr>
          <w:rStyle w:val="FontStyle62"/>
          <w:sz w:val="24"/>
          <w:szCs w:val="24"/>
        </w:rPr>
      </w:pPr>
      <w:r w:rsidRPr="00393AF4">
        <w:rPr>
          <w:rStyle w:val="FontStyle62"/>
          <w:sz w:val="24"/>
          <w:szCs w:val="24"/>
        </w:rPr>
        <w:t xml:space="preserve"> Образец материала должен иметь параллельные поверхности (испытуемую и опорную), без окалины, ржавчины или каких-либо неровностей. При необходимости указанные поверхности подвергаются специальной зачистке или обработке наждачной бумагой, шлифовальным кругом или напильником, при этом образец не должен, нагреваться выше 150° С. Минимальная толщина образца материала должна быть не менее,  десятикратной глубины отпечатка.</w:t>
      </w:r>
    </w:p>
    <w:p w:rsidR="00A93EEF" w:rsidRPr="00393AF4" w:rsidRDefault="00A93EEF" w:rsidP="00F915B8">
      <w:pPr>
        <w:pStyle w:val="Style8"/>
        <w:widowControl/>
        <w:tabs>
          <w:tab w:val="left" w:pos="816"/>
        </w:tabs>
        <w:spacing w:before="67" w:line="240" w:lineRule="auto"/>
        <w:ind w:firstLine="709"/>
        <w:rPr>
          <w:rStyle w:val="FontStyle70"/>
          <w:b w:val="0"/>
          <w:bCs w:val="0"/>
          <w:sz w:val="24"/>
          <w:szCs w:val="24"/>
        </w:rPr>
      </w:pPr>
      <w:r w:rsidRPr="00393AF4">
        <w:rPr>
          <w:rStyle w:val="FontStyle62"/>
          <w:sz w:val="24"/>
          <w:szCs w:val="24"/>
        </w:rPr>
        <w:t xml:space="preserve">2. Определение диаметра </w:t>
      </w:r>
      <w:r w:rsidRPr="00393AF4">
        <w:rPr>
          <w:rStyle w:val="FontStyle70"/>
          <w:b w:val="0"/>
          <w:bCs w:val="0"/>
          <w:sz w:val="24"/>
          <w:szCs w:val="24"/>
        </w:rPr>
        <w:t>шарика</w:t>
      </w:r>
      <w:r w:rsidRPr="00393AF4">
        <w:rPr>
          <w:rStyle w:val="FontStyle64"/>
          <w:rFonts w:ascii="Times New Roman" w:hAnsi="Times New Roman" w:cs="Times New Roman"/>
          <w:sz w:val="24"/>
          <w:szCs w:val="24"/>
          <w:lang w:val="en-US"/>
        </w:rPr>
        <w:t>D</w:t>
      </w:r>
      <w:r w:rsidRPr="00393AF4">
        <w:rPr>
          <w:rStyle w:val="FontStyle64"/>
          <w:rFonts w:ascii="Times New Roman" w:hAnsi="Times New Roman" w:cs="Times New Roman"/>
          <w:sz w:val="24"/>
          <w:szCs w:val="24"/>
        </w:rPr>
        <w:t xml:space="preserve">, </w:t>
      </w:r>
      <w:r w:rsidRPr="00393AF4">
        <w:rPr>
          <w:rStyle w:val="FontStyle62"/>
          <w:sz w:val="24"/>
          <w:szCs w:val="24"/>
        </w:rPr>
        <w:t xml:space="preserve">величина нагрузки </w:t>
      </w:r>
      <w:r w:rsidRPr="00393AF4">
        <w:rPr>
          <w:rStyle w:val="FontStyle80"/>
          <w:sz w:val="24"/>
          <w:szCs w:val="24"/>
          <w:lang w:val="en-US"/>
        </w:rPr>
        <w:t>P</w:t>
      </w:r>
      <w:r w:rsidRPr="00393AF4">
        <w:rPr>
          <w:rStyle w:val="FontStyle62"/>
          <w:sz w:val="24"/>
          <w:szCs w:val="24"/>
        </w:rPr>
        <w:t xml:space="preserve">и времени выдержки </w:t>
      </w:r>
      <w:r w:rsidRPr="00393AF4">
        <w:rPr>
          <w:rStyle w:val="FontStyle80"/>
          <w:sz w:val="24"/>
          <w:szCs w:val="24"/>
          <w:lang w:val="en-US"/>
        </w:rPr>
        <w:t>t</w:t>
      </w:r>
      <w:r w:rsidRPr="00393AF4">
        <w:rPr>
          <w:rStyle w:val="FontStyle62"/>
          <w:sz w:val="24"/>
          <w:szCs w:val="24"/>
        </w:rPr>
        <w:t xml:space="preserve">производится при помощи табл. </w:t>
      </w:r>
      <w:r w:rsidRPr="00393AF4">
        <w:rPr>
          <w:rStyle w:val="FontStyle70"/>
          <w:b w:val="0"/>
          <w:bCs w:val="0"/>
          <w:sz w:val="24"/>
          <w:szCs w:val="24"/>
        </w:rPr>
        <w:t>1 (ГОСТ 9012—59).</w:t>
      </w:r>
    </w:p>
    <w:p w:rsidR="00A93EEF" w:rsidRPr="00393AF4" w:rsidRDefault="00A93EEF" w:rsidP="007919BA">
      <w:pPr>
        <w:pStyle w:val="Style9"/>
        <w:widowControl/>
        <w:spacing w:before="53" w:line="240" w:lineRule="auto"/>
        <w:ind w:firstLine="720"/>
        <w:rPr>
          <w:rStyle w:val="FontStyle80"/>
          <w:spacing w:val="30"/>
          <w:sz w:val="24"/>
          <w:szCs w:val="24"/>
        </w:rPr>
      </w:pPr>
      <w:r w:rsidRPr="00393AF4">
        <w:rPr>
          <w:rStyle w:val="FontStyle62"/>
          <w:spacing w:val="40"/>
          <w:sz w:val="24"/>
          <w:szCs w:val="24"/>
        </w:rPr>
        <w:t>3. ПодготовкаприбораБринелл</w:t>
      </w:r>
      <w:r w:rsidRPr="00393AF4">
        <w:rPr>
          <w:rStyle w:val="FontStyle62"/>
          <w:sz w:val="24"/>
          <w:szCs w:val="24"/>
        </w:rPr>
        <w:t>я к ис</w:t>
      </w:r>
      <w:r w:rsidRPr="00393AF4">
        <w:rPr>
          <w:rStyle w:val="FontStyle62"/>
          <w:spacing w:val="40"/>
          <w:sz w:val="24"/>
          <w:szCs w:val="24"/>
        </w:rPr>
        <w:t>пытаниям.</w:t>
      </w:r>
      <w:r w:rsidRPr="00393AF4">
        <w:rPr>
          <w:rStyle w:val="FontStyle62"/>
          <w:sz w:val="24"/>
          <w:szCs w:val="24"/>
        </w:rPr>
        <w:t xml:space="preserve"> Шарик, выбранныйпо табл. </w:t>
      </w:r>
      <w:r w:rsidRPr="00393AF4">
        <w:rPr>
          <w:rStyle w:val="FontStyle70"/>
          <w:b w:val="0"/>
          <w:bCs w:val="0"/>
          <w:sz w:val="24"/>
          <w:szCs w:val="24"/>
        </w:rPr>
        <w:t>1,</w:t>
      </w:r>
      <w:r w:rsidRPr="00393AF4">
        <w:rPr>
          <w:rStyle w:val="FontStyle62"/>
          <w:sz w:val="24"/>
          <w:szCs w:val="24"/>
        </w:rPr>
        <w:t xml:space="preserve">закрепляют в держателе </w:t>
      </w:r>
      <w:r w:rsidRPr="00393AF4">
        <w:rPr>
          <w:rStyle w:val="FontStyle80"/>
          <w:sz w:val="24"/>
          <w:szCs w:val="24"/>
        </w:rPr>
        <w:t>3</w:t>
      </w:r>
      <w:r w:rsidRPr="00393AF4">
        <w:rPr>
          <w:rStyle w:val="FontStyle62"/>
          <w:sz w:val="24"/>
          <w:szCs w:val="24"/>
        </w:rPr>
        <w:t xml:space="preserve">(рис. </w:t>
      </w:r>
      <w:r w:rsidRPr="00393AF4">
        <w:rPr>
          <w:rStyle w:val="FontStyle70"/>
          <w:b w:val="0"/>
          <w:bCs w:val="0"/>
          <w:spacing w:val="20"/>
          <w:sz w:val="24"/>
          <w:szCs w:val="24"/>
        </w:rPr>
        <w:t>1</w:t>
      </w:r>
      <w:r w:rsidRPr="00393AF4">
        <w:rPr>
          <w:rStyle w:val="FontStyle70"/>
          <w:spacing w:val="20"/>
          <w:sz w:val="24"/>
          <w:szCs w:val="24"/>
        </w:rPr>
        <w:t>)</w:t>
      </w:r>
      <w:r w:rsidRPr="00393AF4">
        <w:rPr>
          <w:rStyle w:val="FontStyle62"/>
          <w:sz w:val="24"/>
          <w:szCs w:val="24"/>
        </w:rPr>
        <w:t xml:space="preserve">и устанавливают необходимую, нагрузку Р на приборе. Нагрузка создается массой рычажной  системы </w:t>
      </w:r>
      <w:r w:rsidRPr="00393AF4">
        <w:rPr>
          <w:rStyle w:val="FontStyle62"/>
          <w:b/>
          <w:bCs/>
          <w:i/>
          <w:iCs/>
          <w:sz w:val="24"/>
          <w:szCs w:val="24"/>
        </w:rPr>
        <w:t>1</w:t>
      </w:r>
      <w:r w:rsidRPr="00393AF4">
        <w:rPr>
          <w:rStyle w:val="FontStyle80"/>
          <w:sz w:val="24"/>
          <w:szCs w:val="24"/>
        </w:rPr>
        <w:t xml:space="preserve">3, </w:t>
      </w:r>
      <w:r w:rsidRPr="00393AF4">
        <w:rPr>
          <w:rStyle w:val="FontStyle62"/>
          <w:sz w:val="24"/>
          <w:szCs w:val="24"/>
        </w:rPr>
        <w:t>подвески</w:t>
      </w:r>
      <w:r w:rsidRPr="00393AF4">
        <w:rPr>
          <w:rStyle w:val="FontStyle62"/>
          <w:b/>
          <w:bCs/>
          <w:i/>
          <w:iCs/>
          <w:sz w:val="24"/>
          <w:szCs w:val="24"/>
        </w:rPr>
        <w:t>11</w:t>
      </w:r>
      <w:r w:rsidRPr="00393AF4">
        <w:rPr>
          <w:rStyle w:val="FontStyle62"/>
          <w:sz w:val="24"/>
          <w:szCs w:val="24"/>
        </w:rPr>
        <w:t xml:space="preserve"> и сменными грузами </w:t>
      </w:r>
      <w:r w:rsidRPr="00393AF4">
        <w:rPr>
          <w:rStyle w:val="FontStyle80"/>
          <w:sz w:val="24"/>
          <w:szCs w:val="24"/>
        </w:rPr>
        <w:t xml:space="preserve">12. </w:t>
      </w:r>
      <w:r w:rsidRPr="00393AF4">
        <w:rPr>
          <w:rStyle w:val="FontStyle62"/>
          <w:sz w:val="24"/>
          <w:szCs w:val="24"/>
        </w:rPr>
        <w:t xml:space="preserve">В зависимости от формы испытуемого образца подбирают опорный столик </w:t>
      </w:r>
      <w:r w:rsidRPr="00393AF4">
        <w:rPr>
          <w:rStyle w:val="FontStyle62"/>
          <w:b/>
          <w:bCs/>
          <w:i/>
          <w:iCs/>
          <w:sz w:val="24"/>
          <w:szCs w:val="24"/>
        </w:rPr>
        <w:t>1</w:t>
      </w:r>
      <w:r w:rsidRPr="00393AF4">
        <w:rPr>
          <w:rStyle w:val="FontStyle80"/>
          <w:sz w:val="24"/>
          <w:szCs w:val="24"/>
        </w:rPr>
        <w:t xml:space="preserve">6. </w:t>
      </w:r>
      <w:r w:rsidRPr="00393AF4">
        <w:rPr>
          <w:rStyle w:val="FontStyle62"/>
          <w:sz w:val="24"/>
          <w:szCs w:val="24"/>
        </w:rPr>
        <w:t xml:space="preserve">Измерение твердости плоских образцов производится на плоском столике, а цилиндрических—на призматическом. После этого соответствующим перемещением подвижной чашки </w:t>
      </w:r>
      <w:r w:rsidRPr="00393AF4">
        <w:rPr>
          <w:rStyle w:val="FontStyle80"/>
          <w:sz w:val="24"/>
          <w:szCs w:val="24"/>
        </w:rPr>
        <w:t xml:space="preserve">8 </w:t>
      </w:r>
      <w:r w:rsidRPr="00393AF4">
        <w:rPr>
          <w:rStyle w:val="FontStyle62"/>
          <w:sz w:val="24"/>
          <w:szCs w:val="24"/>
        </w:rPr>
        <w:t xml:space="preserve">по отношению шкалы, расположенной на станине прибора, устанавливают время выдержки образца под нагрузкой. Чашка </w:t>
      </w:r>
      <w:r w:rsidRPr="00393AF4">
        <w:rPr>
          <w:rStyle w:val="FontStyle80"/>
          <w:sz w:val="24"/>
          <w:szCs w:val="24"/>
        </w:rPr>
        <w:t xml:space="preserve">8 </w:t>
      </w:r>
      <w:r w:rsidRPr="00393AF4">
        <w:rPr>
          <w:rStyle w:val="FontStyle80"/>
          <w:b w:val="0"/>
          <w:bCs w:val="0"/>
          <w:i w:val="0"/>
          <w:iCs w:val="0"/>
          <w:sz w:val="24"/>
          <w:szCs w:val="24"/>
        </w:rPr>
        <w:t>в</w:t>
      </w:r>
      <w:r w:rsidRPr="00393AF4">
        <w:rPr>
          <w:rStyle w:val="FontStyle62"/>
          <w:sz w:val="24"/>
          <w:szCs w:val="24"/>
        </w:rPr>
        <w:t xml:space="preserve">нужном положении закрепляется винтом </w:t>
      </w:r>
      <w:r w:rsidRPr="00393AF4">
        <w:rPr>
          <w:rStyle w:val="FontStyle80"/>
          <w:spacing w:val="30"/>
          <w:sz w:val="24"/>
          <w:szCs w:val="24"/>
        </w:rPr>
        <w:t>9.</w:t>
      </w:r>
    </w:p>
    <w:p w:rsidR="00A93EEF" w:rsidRPr="00393AF4" w:rsidRDefault="00A93EEF" w:rsidP="007919BA">
      <w:pPr>
        <w:pStyle w:val="Style8"/>
        <w:widowControl/>
        <w:tabs>
          <w:tab w:val="left" w:pos="816"/>
        </w:tabs>
        <w:spacing w:line="240" w:lineRule="auto"/>
        <w:ind w:left="950" w:firstLine="0"/>
        <w:rPr>
          <w:rStyle w:val="FontStyle80"/>
          <w:i w:val="0"/>
          <w:iCs w:val="0"/>
          <w:sz w:val="24"/>
          <w:szCs w:val="24"/>
        </w:rPr>
      </w:pPr>
    </w:p>
    <w:p w:rsidR="00A93EEF" w:rsidRPr="00393AF4" w:rsidRDefault="00794F90" w:rsidP="00640752">
      <w:pPr>
        <w:widowControl/>
        <w:spacing w:before="125"/>
        <w:ind w:left="715" w:right="547" w:firstLine="720"/>
      </w:pPr>
      <w:r>
        <w:rPr>
          <w:noProof/>
        </w:rPr>
        <w:lastRenderedPageBreak/>
        <w:pict>
          <v:shape id="_x0000_i1025" type="#_x0000_t75" style="width:227.2pt;height:164.55pt;visibility:visible">
            <v:imagedata r:id="rId9" o:title=""/>
          </v:shape>
        </w:pict>
      </w:r>
    </w:p>
    <w:p w:rsidR="00A93EEF" w:rsidRPr="00393AF4" w:rsidRDefault="00A93EEF" w:rsidP="00640752">
      <w:pPr>
        <w:pStyle w:val="Style11"/>
        <w:widowControl/>
        <w:spacing w:before="154" w:line="240" w:lineRule="auto"/>
        <w:ind w:left="696" w:firstLine="720"/>
        <w:rPr>
          <w:rStyle w:val="FontStyle68"/>
          <w:sz w:val="24"/>
          <w:szCs w:val="24"/>
        </w:rPr>
      </w:pPr>
    </w:p>
    <w:p w:rsidR="00A93EEF" w:rsidRPr="00393AF4" w:rsidRDefault="00A93EEF" w:rsidP="00640752">
      <w:pPr>
        <w:pStyle w:val="Style11"/>
        <w:widowControl/>
        <w:spacing w:before="154" w:line="240" w:lineRule="auto"/>
        <w:ind w:left="696" w:firstLine="720"/>
        <w:rPr>
          <w:rStyle w:val="FontStyle68"/>
          <w:sz w:val="24"/>
          <w:szCs w:val="24"/>
        </w:rPr>
      </w:pPr>
      <w:r w:rsidRPr="00393AF4">
        <w:rPr>
          <w:rStyle w:val="FontStyle68"/>
          <w:sz w:val="24"/>
          <w:szCs w:val="24"/>
        </w:rPr>
        <w:t>Рис. I. Схема устройства твердомера ТШ  (прибора 'Бринелля)</w:t>
      </w:r>
    </w:p>
    <w:p w:rsidR="00A93EEF" w:rsidRPr="00393AF4" w:rsidRDefault="00A93EEF" w:rsidP="00640752">
      <w:pPr>
        <w:pStyle w:val="Style9"/>
        <w:widowControl/>
        <w:spacing w:line="240" w:lineRule="auto"/>
        <w:ind w:firstLine="720"/>
      </w:pPr>
    </w:p>
    <w:p w:rsidR="00A93EEF" w:rsidRPr="00393AF4" w:rsidRDefault="00A93EEF" w:rsidP="000C44F5">
      <w:pPr>
        <w:pStyle w:val="Style5"/>
        <w:widowControl/>
        <w:spacing w:before="202"/>
        <w:ind w:firstLine="720"/>
        <w:rPr>
          <w:rStyle w:val="FontStyle70"/>
          <w:b w:val="0"/>
          <w:bCs w:val="0"/>
          <w:sz w:val="24"/>
          <w:szCs w:val="24"/>
        </w:rPr>
      </w:pPr>
      <w:r w:rsidRPr="00393AF4">
        <w:rPr>
          <w:rStyle w:val="FontStyle62"/>
          <w:sz w:val="24"/>
          <w:szCs w:val="24"/>
        </w:rPr>
        <w:t xml:space="preserve">4. </w:t>
      </w:r>
      <w:r w:rsidRPr="00393AF4">
        <w:rPr>
          <w:rStyle w:val="FontStyle62"/>
          <w:spacing w:val="40"/>
          <w:sz w:val="24"/>
          <w:szCs w:val="24"/>
        </w:rPr>
        <w:t xml:space="preserve">Работасприборомприиспытании. </w:t>
      </w:r>
      <w:r w:rsidRPr="00393AF4">
        <w:rPr>
          <w:rStyle w:val="FontStyle62"/>
          <w:sz w:val="24"/>
          <w:szCs w:val="24"/>
        </w:rPr>
        <w:t xml:space="preserve">Испытуемый образец материала </w:t>
      </w:r>
      <w:r w:rsidRPr="00393AF4">
        <w:rPr>
          <w:rStyle w:val="FontStyle80"/>
          <w:sz w:val="24"/>
          <w:szCs w:val="24"/>
        </w:rPr>
        <w:t xml:space="preserve">5 </w:t>
      </w:r>
      <w:r w:rsidRPr="00393AF4">
        <w:rPr>
          <w:rStyle w:val="FontStyle62"/>
          <w:sz w:val="24"/>
          <w:szCs w:val="24"/>
        </w:rPr>
        <w:t xml:space="preserve">устанавливается на столике </w:t>
      </w:r>
      <w:r w:rsidRPr="00393AF4">
        <w:rPr>
          <w:rStyle w:val="FontStyle80"/>
          <w:sz w:val="24"/>
          <w:szCs w:val="24"/>
        </w:rPr>
        <w:t xml:space="preserve">6 </w:t>
      </w:r>
      <w:r w:rsidRPr="00393AF4">
        <w:rPr>
          <w:rStyle w:val="FontStyle62"/>
          <w:sz w:val="24"/>
          <w:szCs w:val="24"/>
        </w:rPr>
        <w:t xml:space="preserve">таким образом, чтобы центр отпечатка располагался от края образца на расстоянии не менее 2,5 диаметра, а от центра соседнего отпечатка не менее 2х диаметров отпечатка. Затем подводят образец к шарику, для чего вращают маховик </w:t>
      </w:r>
      <w:r w:rsidRPr="00393AF4">
        <w:rPr>
          <w:rStyle w:val="FontStyle80"/>
          <w:sz w:val="24"/>
          <w:szCs w:val="24"/>
        </w:rPr>
        <w:t xml:space="preserve">10 </w:t>
      </w:r>
      <w:r w:rsidRPr="00393AF4">
        <w:rPr>
          <w:rStyle w:val="FontStyle62"/>
          <w:sz w:val="24"/>
          <w:szCs w:val="24"/>
        </w:rPr>
        <w:t xml:space="preserve">до упора образца в ограничителе 4, </w:t>
      </w:r>
      <w:r w:rsidRPr="00393AF4">
        <w:rPr>
          <w:rStyle w:val="FontStyle70"/>
          <w:b w:val="0"/>
          <w:bCs w:val="0"/>
          <w:sz w:val="24"/>
          <w:szCs w:val="24"/>
          <w:lang w:eastAsia="en-US"/>
        </w:rPr>
        <w:t xml:space="preserve">а при отсутствии последнего -до сжатия пружины </w:t>
      </w:r>
      <w:r w:rsidRPr="00393AF4">
        <w:rPr>
          <w:rStyle w:val="FontStyle70"/>
          <w:i/>
          <w:iCs/>
          <w:sz w:val="24"/>
          <w:szCs w:val="24"/>
          <w:lang w:eastAsia="en-US"/>
        </w:rPr>
        <w:t>20.</w:t>
      </w:r>
      <w:r w:rsidRPr="00393AF4">
        <w:rPr>
          <w:rStyle w:val="FontStyle70"/>
          <w:b w:val="0"/>
          <w:bCs w:val="0"/>
          <w:sz w:val="24"/>
          <w:szCs w:val="24"/>
          <w:lang w:eastAsia="en-US"/>
        </w:rPr>
        <w:t xml:space="preserve"> При этом между конусной частью втулки шпинделя </w:t>
      </w:r>
      <w:r w:rsidRPr="00393AF4">
        <w:rPr>
          <w:rStyle w:val="FontStyle80"/>
          <w:sz w:val="24"/>
          <w:szCs w:val="24"/>
          <w:lang w:eastAsia="en-US"/>
        </w:rPr>
        <w:t>21</w:t>
      </w:r>
      <w:r w:rsidRPr="00393AF4">
        <w:rPr>
          <w:rStyle w:val="FontStyle80"/>
          <w:b w:val="0"/>
          <w:bCs w:val="0"/>
          <w:i w:val="0"/>
          <w:iCs w:val="0"/>
          <w:sz w:val="24"/>
          <w:szCs w:val="24"/>
          <w:lang w:eastAsia="en-US"/>
        </w:rPr>
        <w:t>и</w:t>
      </w:r>
      <w:r w:rsidRPr="00393AF4">
        <w:rPr>
          <w:rStyle w:val="FontStyle70"/>
          <w:b w:val="0"/>
          <w:bCs w:val="0"/>
          <w:sz w:val="24"/>
          <w:szCs w:val="24"/>
          <w:lang w:eastAsia="en-US"/>
        </w:rPr>
        <w:t>гнездом станины прибора образуется зазор, исключающий трение втулки о станину в процессе вдавливания шарика в образец. Нажатием кнопки</w:t>
      </w:r>
      <w:r w:rsidRPr="00393AF4">
        <w:rPr>
          <w:rStyle w:val="FontStyle84"/>
          <w:i/>
          <w:iCs/>
          <w:spacing w:val="20"/>
          <w:sz w:val="24"/>
          <w:szCs w:val="24"/>
          <w:lang w:eastAsia="en-US"/>
        </w:rPr>
        <w:t>7</w:t>
      </w:r>
      <w:r w:rsidRPr="00393AF4">
        <w:rPr>
          <w:rStyle w:val="FontStyle70"/>
          <w:b w:val="0"/>
          <w:bCs w:val="0"/>
          <w:sz w:val="24"/>
          <w:szCs w:val="24"/>
          <w:lang w:eastAsia="en-US"/>
        </w:rPr>
        <w:t xml:space="preserve">включается электродвигатель </w:t>
      </w:r>
      <w:r w:rsidRPr="00393AF4">
        <w:rPr>
          <w:rStyle w:val="FontStyle80"/>
          <w:sz w:val="24"/>
          <w:szCs w:val="24"/>
          <w:lang w:eastAsia="en-US"/>
        </w:rPr>
        <w:t>17</w:t>
      </w:r>
      <w:r w:rsidRPr="00393AF4">
        <w:rPr>
          <w:rStyle w:val="FontStyle80"/>
          <w:b w:val="0"/>
          <w:bCs w:val="0"/>
          <w:sz w:val="24"/>
          <w:szCs w:val="24"/>
          <w:lang w:eastAsia="en-US"/>
        </w:rPr>
        <w:t xml:space="preserve">, </w:t>
      </w:r>
      <w:r w:rsidRPr="00393AF4">
        <w:rPr>
          <w:rStyle w:val="FontStyle70"/>
          <w:b w:val="0"/>
          <w:bCs w:val="0"/>
          <w:sz w:val="24"/>
          <w:szCs w:val="24"/>
          <w:lang w:eastAsia="en-US"/>
        </w:rPr>
        <w:t xml:space="preserve">который через червячный редуктор </w:t>
      </w:r>
      <w:r w:rsidRPr="00393AF4">
        <w:rPr>
          <w:rStyle w:val="FontStyle80"/>
          <w:sz w:val="24"/>
          <w:szCs w:val="24"/>
          <w:lang w:eastAsia="en-US"/>
        </w:rPr>
        <w:t>18</w:t>
      </w:r>
      <w:r w:rsidRPr="00393AF4">
        <w:rPr>
          <w:rStyle w:val="FontStyle80"/>
          <w:b w:val="0"/>
          <w:bCs w:val="0"/>
          <w:sz w:val="24"/>
          <w:szCs w:val="24"/>
          <w:lang w:eastAsia="en-US"/>
        </w:rPr>
        <w:t xml:space="preserve">, </w:t>
      </w:r>
      <w:r w:rsidRPr="00393AF4">
        <w:rPr>
          <w:rStyle w:val="FontStyle70"/>
          <w:b w:val="0"/>
          <w:bCs w:val="0"/>
          <w:sz w:val="24"/>
          <w:szCs w:val="24"/>
          <w:lang w:eastAsia="en-US"/>
        </w:rPr>
        <w:t xml:space="preserve">кривошипный вал </w:t>
      </w:r>
      <w:r w:rsidRPr="00393AF4">
        <w:rPr>
          <w:rStyle w:val="FontStyle80"/>
          <w:sz w:val="24"/>
          <w:szCs w:val="24"/>
          <w:lang w:eastAsia="en-US"/>
        </w:rPr>
        <w:t>16</w:t>
      </w:r>
      <w:r w:rsidRPr="00393AF4">
        <w:rPr>
          <w:rStyle w:val="FontStyle70"/>
          <w:b w:val="0"/>
          <w:bCs w:val="0"/>
          <w:sz w:val="24"/>
          <w:szCs w:val="24"/>
          <w:lang w:eastAsia="en-US"/>
        </w:rPr>
        <w:t xml:space="preserve">и шатун </w:t>
      </w:r>
      <w:r w:rsidRPr="00393AF4">
        <w:rPr>
          <w:rStyle w:val="FontStyle80"/>
          <w:sz w:val="24"/>
          <w:szCs w:val="24"/>
          <w:lang w:eastAsia="en-US"/>
        </w:rPr>
        <w:t>15</w:t>
      </w:r>
      <w:r w:rsidRPr="00393AF4">
        <w:rPr>
          <w:rStyle w:val="FontStyle70"/>
          <w:b w:val="0"/>
          <w:bCs w:val="0"/>
          <w:sz w:val="24"/>
          <w:szCs w:val="24"/>
          <w:lang w:eastAsia="en-US"/>
        </w:rPr>
        <w:t xml:space="preserve">отводит вниз ролик </w:t>
      </w:r>
      <w:r w:rsidRPr="00393AF4">
        <w:rPr>
          <w:rStyle w:val="FontStyle80"/>
          <w:sz w:val="24"/>
          <w:szCs w:val="24"/>
          <w:lang w:eastAsia="en-US"/>
        </w:rPr>
        <w:t>14</w:t>
      </w:r>
      <w:r w:rsidRPr="00393AF4">
        <w:rPr>
          <w:rStyle w:val="FontStyle80"/>
          <w:b w:val="0"/>
          <w:bCs w:val="0"/>
          <w:sz w:val="24"/>
          <w:szCs w:val="24"/>
          <w:lang w:eastAsia="en-US"/>
        </w:rPr>
        <w:t xml:space="preserve">. </w:t>
      </w:r>
      <w:r w:rsidRPr="00393AF4">
        <w:rPr>
          <w:rStyle w:val="FontStyle70"/>
          <w:b w:val="0"/>
          <w:bCs w:val="0"/>
          <w:sz w:val="24"/>
          <w:szCs w:val="24"/>
          <w:lang w:eastAsia="en-US"/>
        </w:rPr>
        <w:t xml:space="preserve">Вследствие этого действие нагрузки </w:t>
      </w:r>
      <w:r w:rsidRPr="00393AF4">
        <w:rPr>
          <w:rStyle w:val="FontStyle80"/>
          <w:sz w:val="24"/>
          <w:szCs w:val="24"/>
          <w:lang w:eastAsia="en-US"/>
        </w:rPr>
        <w:t>Р</w:t>
      </w:r>
      <w:r w:rsidRPr="00393AF4">
        <w:rPr>
          <w:rStyle w:val="FontStyle70"/>
          <w:b w:val="0"/>
          <w:bCs w:val="0"/>
          <w:sz w:val="24"/>
          <w:szCs w:val="24"/>
          <w:lang w:eastAsia="en-US"/>
        </w:rPr>
        <w:t xml:space="preserve">через систему рычагов </w:t>
      </w:r>
      <w:r w:rsidRPr="00393AF4">
        <w:rPr>
          <w:rStyle w:val="FontStyle80"/>
          <w:sz w:val="24"/>
          <w:szCs w:val="24"/>
          <w:lang w:eastAsia="en-US"/>
        </w:rPr>
        <w:t>13</w:t>
      </w:r>
      <w:r w:rsidRPr="00393AF4">
        <w:rPr>
          <w:rStyle w:val="FontStyle80"/>
          <w:b w:val="0"/>
          <w:bCs w:val="0"/>
          <w:sz w:val="24"/>
          <w:szCs w:val="24"/>
          <w:lang w:eastAsia="en-US"/>
        </w:rPr>
        <w:t xml:space="preserve">, </w:t>
      </w:r>
      <w:r w:rsidRPr="00393AF4">
        <w:rPr>
          <w:rStyle w:val="FontStyle70"/>
          <w:b w:val="0"/>
          <w:bCs w:val="0"/>
          <w:sz w:val="24"/>
          <w:szCs w:val="24"/>
          <w:lang w:eastAsia="en-US"/>
        </w:rPr>
        <w:t xml:space="preserve">шпиндель </w:t>
      </w:r>
      <w:r w:rsidRPr="00393AF4">
        <w:rPr>
          <w:rStyle w:val="FontStyle80"/>
          <w:sz w:val="24"/>
          <w:szCs w:val="24"/>
          <w:lang w:eastAsia="en-US"/>
        </w:rPr>
        <w:t>21</w:t>
      </w:r>
      <w:r w:rsidRPr="00393AF4">
        <w:rPr>
          <w:rStyle w:val="FontStyle70"/>
          <w:b w:val="0"/>
          <w:bCs w:val="0"/>
          <w:sz w:val="24"/>
          <w:szCs w:val="24"/>
          <w:lang w:eastAsia="en-US"/>
        </w:rPr>
        <w:t>сообщается шариковому нако</w:t>
      </w:r>
      <w:r w:rsidRPr="00393AF4">
        <w:rPr>
          <w:rStyle w:val="FontStyle70"/>
          <w:b w:val="0"/>
          <w:bCs w:val="0"/>
          <w:sz w:val="24"/>
          <w:szCs w:val="24"/>
        </w:rPr>
        <w:t xml:space="preserve">нечнику </w:t>
      </w:r>
      <w:r w:rsidRPr="00393AF4">
        <w:rPr>
          <w:rStyle w:val="FontStyle80"/>
          <w:sz w:val="24"/>
          <w:szCs w:val="24"/>
        </w:rPr>
        <w:t>22.</w:t>
      </w:r>
      <w:r w:rsidRPr="00393AF4">
        <w:rPr>
          <w:rStyle w:val="FontStyle70"/>
          <w:b w:val="0"/>
          <w:bCs w:val="0"/>
          <w:sz w:val="24"/>
          <w:szCs w:val="24"/>
        </w:rPr>
        <w:t>Этот момент фиксируется загоранием лампочки</w:t>
      </w:r>
      <w:r w:rsidRPr="00393AF4">
        <w:rPr>
          <w:rStyle w:val="FontStyle70"/>
          <w:i/>
          <w:iCs/>
          <w:sz w:val="24"/>
          <w:szCs w:val="24"/>
        </w:rPr>
        <w:t xml:space="preserve"> 1</w:t>
      </w:r>
      <w:r w:rsidRPr="00393AF4">
        <w:rPr>
          <w:rStyle w:val="FontStyle70"/>
          <w:b w:val="0"/>
          <w:bCs w:val="0"/>
          <w:sz w:val="24"/>
          <w:szCs w:val="24"/>
        </w:rPr>
        <w:t>. После соответствующей выдержки испытуемого образца под действием нагрузки</w:t>
      </w:r>
      <w:r w:rsidRPr="00393AF4">
        <w:rPr>
          <w:rStyle w:val="FontStyle80"/>
          <w:sz w:val="24"/>
          <w:szCs w:val="24"/>
        </w:rPr>
        <w:t>Р</w:t>
      </w:r>
      <w:r w:rsidRPr="00393AF4">
        <w:rPr>
          <w:rStyle w:val="FontStyle70"/>
          <w:b w:val="0"/>
          <w:bCs w:val="0"/>
          <w:sz w:val="24"/>
          <w:szCs w:val="24"/>
        </w:rPr>
        <w:t xml:space="preserve">вращение мотора автоматически переключается на обратное: ролик </w:t>
      </w:r>
      <w:r w:rsidRPr="00393AF4">
        <w:rPr>
          <w:rStyle w:val="FontStyle80"/>
          <w:sz w:val="24"/>
          <w:szCs w:val="24"/>
        </w:rPr>
        <w:t>14</w:t>
      </w:r>
      <w:r w:rsidRPr="00393AF4">
        <w:rPr>
          <w:rStyle w:val="FontStyle70"/>
          <w:b w:val="0"/>
          <w:bCs w:val="0"/>
          <w:sz w:val="24"/>
          <w:szCs w:val="24"/>
        </w:rPr>
        <w:t xml:space="preserve">перемещается вверх, возвращает рычаги </w:t>
      </w:r>
      <w:r w:rsidRPr="00393AF4">
        <w:rPr>
          <w:rStyle w:val="FontStyle80"/>
          <w:sz w:val="24"/>
          <w:szCs w:val="24"/>
        </w:rPr>
        <w:t>13</w:t>
      </w:r>
      <w:r w:rsidRPr="00393AF4">
        <w:rPr>
          <w:rStyle w:val="FontStyle70"/>
          <w:b w:val="0"/>
          <w:bCs w:val="0"/>
          <w:sz w:val="24"/>
          <w:szCs w:val="24"/>
        </w:rPr>
        <w:t xml:space="preserve">в исходное до нагрузки шарика положение, мотор автоматически выключается и лампочка </w:t>
      </w:r>
      <w:r w:rsidRPr="00393AF4">
        <w:rPr>
          <w:rStyle w:val="FontStyle70"/>
          <w:i/>
          <w:iCs/>
          <w:sz w:val="24"/>
          <w:szCs w:val="24"/>
        </w:rPr>
        <w:t>1</w:t>
      </w:r>
      <w:r w:rsidRPr="00393AF4">
        <w:rPr>
          <w:rStyle w:val="FontStyle70"/>
          <w:b w:val="0"/>
          <w:bCs w:val="0"/>
          <w:sz w:val="24"/>
          <w:szCs w:val="24"/>
        </w:rPr>
        <w:t xml:space="preserve"> гаснет.</w:t>
      </w:r>
    </w:p>
    <w:p w:rsidR="00A93EEF" w:rsidRPr="00393AF4" w:rsidRDefault="00A93EEF" w:rsidP="000C44F5">
      <w:pPr>
        <w:pStyle w:val="Style12"/>
        <w:widowControl/>
        <w:spacing w:line="240" w:lineRule="auto"/>
        <w:ind w:firstLine="720"/>
        <w:rPr>
          <w:rStyle w:val="FontStyle70"/>
          <w:b w:val="0"/>
          <w:bCs w:val="0"/>
          <w:sz w:val="24"/>
          <w:szCs w:val="24"/>
        </w:rPr>
      </w:pPr>
    </w:p>
    <w:p w:rsidR="00A93EEF" w:rsidRPr="00393AF4" w:rsidRDefault="00794F90" w:rsidP="00640752">
      <w:pPr>
        <w:widowControl/>
        <w:spacing w:before="182"/>
        <w:ind w:left="994" w:right="1008" w:firstLine="720"/>
      </w:pPr>
      <w:r>
        <w:rPr>
          <w:noProof/>
        </w:rPr>
        <w:pict>
          <v:shape id="_x0000_i1026" type="#_x0000_t75" style="width:183.25pt;height:101pt;visibility:visible">
            <v:imagedata r:id="rId10" o:title=""/>
          </v:shape>
        </w:pict>
      </w:r>
    </w:p>
    <w:p w:rsidR="00A93EEF" w:rsidRPr="00393AF4" w:rsidRDefault="00794F90" w:rsidP="00EA198B">
      <w:pPr>
        <w:widowControl/>
        <w:spacing w:before="298"/>
        <w:ind w:left="1109" w:right="1051" w:firstLine="720"/>
        <w:rPr>
          <w:rStyle w:val="FontStyle62"/>
          <w:sz w:val="24"/>
          <w:szCs w:val="24"/>
        </w:rPr>
      </w:pPr>
      <w:r>
        <w:rPr>
          <w:noProof/>
        </w:rPr>
        <w:pict>
          <v:shape id="_x0000_i1027" type="#_x0000_t75" style="width:177.65pt;height:29.9pt;visibility:visible">
            <v:imagedata r:id="rId11" o:title=""/>
          </v:shape>
        </w:pict>
      </w:r>
    </w:p>
    <w:p w:rsidR="00A93EEF" w:rsidRPr="00393AF4" w:rsidRDefault="00A93EEF" w:rsidP="00640752">
      <w:pPr>
        <w:pStyle w:val="Style2"/>
        <w:widowControl/>
        <w:spacing w:line="240" w:lineRule="auto"/>
        <w:ind w:firstLine="720"/>
        <w:rPr>
          <w:rStyle w:val="FontStyle62"/>
          <w:sz w:val="24"/>
          <w:szCs w:val="24"/>
        </w:rPr>
      </w:pP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z w:val="24"/>
          <w:szCs w:val="24"/>
        </w:rPr>
        <w:t>Для вычисления НВ по диаметрам отпечатка можно пользоваться специальной таблицей (табл. 2). Максимальная твердость испытуемых металлов НВ450. Испытание более твердых металлов повлечет за собой деформацию шарика, твердость которого НВ 650.</w:t>
      </w: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z w:val="24"/>
          <w:szCs w:val="24"/>
        </w:rPr>
        <w:t>Испытание на твердость одного и того же образца производится дважды. При повторном испытании центр отпечатка должен размещаться от предыдущего отпечатка на расстоянии не менее двух диаметров шарика.</w:t>
      </w:r>
    </w:p>
    <w:p w:rsidR="00A93EEF" w:rsidRPr="00393AF4" w:rsidRDefault="00A93EEF" w:rsidP="00640752">
      <w:pPr>
        <w:pStyle w:val="Style2"/>
        <w:widowControl/>
        <w:spacing w:line="240" w:lineRule="auto"/>
        <w:ind w:firstLine="720"/>
        <w:rPr>
          <w:rStyle w:val="FontStyle62"/>
          <w:sz w:val="24"/>
          <w:szCs w:val="24"/>
        </w:rPr>
      </w:pPr>
      <w:r w:rsidRPr="00393AF4">
        <w:rPr>
          <w:rStyle w:val="FontStyle70"/>
          <w:sz w:val="24"/>
          <w:szCs w:val="24"/>
        </w:rPr>
        <w:lastRenderedPageBreak/>
        <w:t xml:space="preserve">Порядок выполнения работы на приборе Бринелля. </w:t>
      </w:r>
      <w:r w:rsidRPr="00393AF4">
        <w:rPr>
          <w:rStyle w:val="FontStyle62"/>
          <w:sz w:val="24"/>
          <w:szCs w:val="24"/>
        </w:rPr>
        <w:t>Выбрав четыре образца отожженной стали и три образца цветных сплавов (например, сталь 10, 45, У8А, У12; БрОФ-10-1; Л-68, Д16), произвести испытания твердости в соответствии с вышеуказанными рекомендациями. Результаты испытаний занести в протокол:</w:t>
      </w:r>
    </w:p>
    <w:p w:rsidR="00A93EEF" w:rsidRPr="00393AF4" w:rsidRDefault="00794F90" w:rsidP="00640752">
      <w:pPr>
        <w:pStyle w:val="Style2"/>
        <w:widowControl/>
        <w:spacing w:line="240" w:lineRule="auto"/>
        <w:ind w:firstLine="720"/>
        <w:rPr>
          <w:rStyle w:val="FontStyle62"/>
          <w:sz w:val="24"/>
          <w:szCs w:val="24"/>
        </w:rPr>
      </w:pPr>
      <w:r>
        <w:rPr>
          <w:noProof/>
        </w:rPr>
        <w:pict>
          <v:group id="_x0000_s1029" style="position:absolute;left:0;text-align:left;margin-left:74pt;margin-top:30.85pt;width:338.75pt;height:229.15pt;z-index:251616768;mso-wrap-distance-left:1.9pt;mso-wrap-distance-top:4.55pt;mso-wrap-distance-right:1.9pt;mso-position-horizontal-relative:margin" coordorigin="3600,8251" coordsize="5760,2818">
            <v:shape id="_x0000_s1030" type="#_x0000_t75" style="position:absolute;left:3600;top:8611;width:5760;height:2458;mso-wrap-edited:f" wrapcoords="0 0 0 21600 21600 21600 21600 0 0 0" o:allowincell="f">
              <v:imagedata r:id="rId12" o:title="" bilevel="t"/>
            </v:shape>
            <v:shape id="_x0000_s1031" type="#_x0000_t202" style="position:absolute;left:3715;top:8251;width:5559;height:389;mso-wrap-edited:f" o:allowincell="f" filled="f" strokecolor="white" strokeweight="0">
              <v:textbox style="mso-next-textbox:#_x0000_s1031" inset="0,0,0,0">
                <w:txbxContent>
                  <w:p w:rsidR="00DC6BCA" w:rsidRPr="00692373" w:rsidRDefault="00DC6BCA">
                    <w:pPr>
                      <w:pStyle w:val="Style36"/>
                      <w:widowControl/>
                      <w:tabs>
                        <w:tab w:val="left" w:leader="underscore" w:pos="4094"/>
                      </w:tabs>
                      <w:spacing w:line="197" w:lineRule="exact"/>
                      <w:ind w:left="1742"/>
                      <w:jc w:val="left"/>
                      <w:rPr>
                        <w:rStyle w:val="FontStyle81"/>
                        <w:position w:val="2"/>
                      </w:rPr>
                    </w:pPr>
                    <w:r>
                      <w:rPr>
                        <w:rStyle w:val="FontStyle68"/>
                        <w:spacing w:val="40"/>
                        <w:position w:val="2"/>
                      </w:rPr>
                      <w:t>Протокол№</w:t>
                    </w:r>
                    <w:r>
                      <w:rPr>
                        <w:rStyle w:val="FontStyle81"/>
                        <w:position w:val="2"/>
                      </w:rPr>
                      <w:tab/>
                    </w:r>
                  </w:p>
                  <w:p w:rsidR="00DC6BCA" w:rsidRDefault="00DC6BCA">
                    <w:pPr>
                      <w:pStyle w:val="Style36"/>
                      <w:widowControl/>
                      <w:spacing w:line="240" w:lineRule="auto"/>
                      <w:rPr>
                        <w:rStyle w:val="FontStyle81"/>
                      </w:rPr>
                    </w:pPr>
                    <w:r>
                      <w:rPr>
                        <w:rStyle w:val="FontStyle68"/>
                      </w:rPr>
                      <w:t xml:space="preserve">испытания на твердость твердомером типа ТШ (прибором </w:t>
                    </w:r>
                    <w:r>
                      <w:rPr>
                        <w:rStyle w:val="FontStyle81"/>
                      </w:rPr>
                      <w:t>Бринелля)</w:t>
                    </w:r>
                  </w:p>
                </w:txbxContent>
              </v:textbox>
            </v:shape>
            <w10:wrap type="topAndBottom" side="largest" anchorx="margin"/>
          </v:group>
        </w:pict>
      </w:r>
    </w:p>
    <w:p w:rsidR="00A93EEF" w:rsidRPr="00393AF4" w:rsidRDefault="00A93EEF" w:rsidP="00640752">
      <w:pPr>
        <w:pStyle w:val="Style2"/>
        <w:widowControl/>
        <w:spacing w:line="240" w:lineRule="auto"/>
        <w:ind w:firstLine="720"/>
        <w:rPr>
          <w:rStyle w:val="FontStyle62"/>
          <w:sz w:val="24"/>
          <w:szCs w:val="24"/>
        </w:rPr>
        <w:sectPr w:rsidR="00A93EEF" w:rsidRPr="00393AF4" w:rsidSect="00693D5F">
          <w:footerReference w:type="even" r:id="rId13"/>
          <w:footerReference w:type="default" r:id="rId14"/>
          <w:footerReference w:type="first" r:id="rId15"/>
          <w:pgSz w:w="11905" w:h="16837" w:code="9"/>
          <w:pgMar w:top="1134" w:right="850" w:bottom="1134" w:left="1701" w:header="720" w:footer="720" w:gutter="0"/>
          <w:cols w:space="60"/>
          <w:noEndnote/>
        </w:sectPr>
      </w:pPr>
    </w:p>
    <w:p w:rsidR="00A93EEF" w:rsidRPr="00393AF4" w:rsidRDefault="00794F90" w:rsidP="00640752">
      <w:pPr>
        <w:pStyle w:val="Style17"/>
        <w:widowControl/>
        <w:spacing w:line="240" w:lineRule="auto"/>
        <w:ind w:firstLine="720"/>
        <w:rPr>
          <w:rStyle w:val="FontStyle68"/>
          <w:sz w:val="24"/>
          <w:szCs w:val="24"/>
        </w:rPr>
      </w:pPr>
      <w:r>
        <w:rPr>
          <w:noProof/>
        </w:rPr>
        <w:lastRenderedPageBreak/>
        <w:pict>
          <v:group id="_x0000_s1032" style="position:absolute;left:0;text-align:left;margin-left:61.5pt;margin-top:0;width:297.1pt;height:364.35pt;z-index:251617792;mso-wrap-distance-left:1.9pt;mso-wrap-distance-right:1.9pt;mso-wrap-distance-bottom:3.1pt;mso-position-horizontal-relative:margin" coordorigin="3960,1382" coordsize="5942,7287">
            <v:shape id="_x0000_s1033" type="#_x0000_t75" style="position:absolute;left:3960;top:1771;width:5942;height:6898;mso-wrap-edited:f" wrapcoords="0 0 0 21600 21600 21600 21600 0 0 0" o:allowincell="f">
              <v:imagedata r:id="rId16" o:title="" bilevel="t"/>
            </v:shape>
            <v:shape id="_x0000_s1034" type="#_x0000_t202" style="position:absolute;left:8477;top:1382;width:1123;height:188;mso-wrap-edited:f" o:allowincell="f" filled="f" strokecolor="white" strokeweight="0">
              <v:textbox style="mso-next-textbox:#_x0000_s1034" inset="0,0,0,0">
                <w:txbxContent>
                  <w:p w:rsidR="00DC6BCA" w:rsidRDefault="00DC6BCA">
                    <w:pPr>
                      <w:pStyle w:val="Style4"/>
                      <w:widowControl/>
                      <w:spacing w:line="240" w:lineRule="auto"/>
                      <w:jc w:val="both"/>
                      <w:rPr>
                        <w:rStyle w:val="FontStyle81"/>
                        <w:spacing w:val="40"/>
                      </w:rPr>
                    </w:pPr>
                    <w:r>
                      <w:rPr>
                        <w:rStyle w:val="FontStyle81"/>
                        <w:spacing w:val="40"/>
                      </w:rPr>
                      <w:t>Таблица2</w:t>
                    </w:r>
                  </w:p>
                </w:txbxContent>
              </v:textbox>
            </v:shape>
            <v:shape id="_x0000_s1035" type="#_x0000_t202" style="position:absolute;left:4627;top:1651;width:4354;height:192;mso-wrap-edited:f" o:allowincell="f" filled="f" strokecolor="white" strokeweight="0">
              <v:textbox style="mso-next-textbox:#_x0000_s1035" inset="0,0,0,0">
                <w:txbxContent>
                  <w:p w:rsidR="00DC6BCA" w:rsidRDefault="00DC6BCA">
                    <w:pPr>
                      <w:pStyle w:val="Style29"/>
                      <w:widowControl/>
                      <w:rPr>
                        <w:rStyle w:val="FontStyle81"/>
                      </w:rPr>
                    </w:pPr>
                    <w:r>
                      <w:rPr>
                        <w:rStyle w:val="FontStyle81"/>
                      </w:rPr>
                      <w:t>Определение числа твердости НВ (по ГОСТ 9012—59)</w:t>
                    </w:r>
                  </w:p>
                </w:txbxContent>
              </v:textbox>
            </v:shape>
            <w10:wrap type="topAndBottom" side="largest" anchorx="margin"/>
          </v:group>
        </w:pict>
      </w:r>
      <w:r w:rsidR="00A93EEF" w:rsidRPr="00393AF4">
        <w:rPr>
          <w:rStyle w:val="FontStyle68"/>
          <w:spacing w:val="40"/>
          <w:sz w:val="24"/>
          <w:szCs w:val="24"/>
        </w:rPr>
        <w:t>Примечания:</w:t>
      </w:r>
    </w:p>
    <w:p w:rsidR="00A93EEF" w:rsidRPr="00393AF4" w:rsidRDefault="00A93EEF" w:rsidP="00640752">
      <w:pPr>
        <w:pStyle w:val="Style17"/>
        <w:widowControl/>
        <w:spacing w:line="240" w:lineRule="auto"/>
        <w:ind w:firstLine="720"/>
        <w:rPr>
          <w:rStyle w:val="FontStyle68"/>
          <w:sz w:val="24"/>
          <w:szCs w:val="24"/>
        </w:rPr>
      </w:pPr>
      <w:r w:rsidRPr="00393AF4">
        <w:rPr>
          <w:rStyle w:val="FontStyle68"/>
          <w:sz w:val="24"/>
          <w:szCs w:val="24"/>
        </w:rPr>
        <w:t xml:space="preserve">1. Обозначения </w:t>
      </w:r>
      <w:r w:rsidRPr="00393AF4">
        <w:rPr>
          <w:rStyle w:val="FontStyle76"/>
          <w:b w:val="0"/>
          <w:bCs w:val="0"/>
          <w:i w:val="0"/>
          <w:iCs w:val="0"/>
          <w:sz w:val="24"/>
          <w:szCs w:val="24"/>
        </w:rPr>
        <w:t>2</w:t>
      </w:r>
      <w:r w:rsidRPr="00393AF4">
        <w:rPr>
          <w:rStyle w:val="FontStyle76"/>
          <w:b w:val="0"/>
          <w:bCs w:val="0"/>
          <w:i w:val="0"/>
          <w:iCs w:val="0"/>
          <w:sz w:val="24"/>
          <w:szCs w:val="24"/>
          <w:lang w:val="en-US"/>
        </w:rPr>
        <w:t>d</w:t>
      </w:r>
      <w:r w:rsidRPr="00393AF4">
        <w:rPr>
          <w:rStyle w:val="FontStyle76"/>
          <w:b w:val="0"/>
          <w:bCs w:val="0"/>
          <w:i w:val="0"/>
          <w:iCs w:val="0"/>
          <w:sz w:val="24"/>
          <w:szCs w:val="24"/>
          <w:vertAlign w:val="subscript"/>
        </w:rPr>
        <w:t>5</w:t>
      </w:r>
      <w:r w:rsidRPr="00393AF4">
        <w:rPr>
          <w:rStyle w:val="FontStyle68"/>
          <w:sz w:val="24"/>
          <w:szCs w:val="24"/>
        </w:rPr>
        <w:t>и 4</w:t>
      </w:r>
      <w:r w:rsidRPr="00393AF4">
        <w:rPr>
          <w:rStyle w:val="FontStyle68"/>
          <w:sz w:val="24"/>
          <w:szCs w:val="24"/>
          <w:lang w:val="en-US"/>
        </w:rPr>
        <w:t>d</w:t>
      </w:r>
      <w:r w:rsidRPr="00393AF4">
        <w:rPr>
          <w:rStyle w:val="FontStyle68"/>
          <w:sz w:val="24"/>
          <w:szCs w:val="24"/>
          <w:vertAlign w:val="subscript"/>
        </w:rPr>
        <w:t>2</w:t>
      </w:r>
      <w:r w:rsidRPr="00393AF4">
        <w:rPr>
          <w:rStyle w:val="FontStyle68"/>
          <w:b/>
          <w:bCs/>
          <w:i/>
          <w:iCs/>
          <w:sz w:val="24"/>
          <w:szCs w:val="24"/>
          <w:vertAlign w:val="subscript"/>
        </w:rPr>
        <w:t>,5</w:t>
      </w:r>
      <w:r w:rsidRPr="00393AF4">
        <w:rPr>
          <w:rStyle w:val="FontStyle68"/>
          <w:sz w:val="24"/>
          <w:szCs w:val="24"/>
        </w:rPr>
        <w:t>указывают, что для отыскания по таблице числа твердости при испытании шариком в 5 мм диаметр отпечатка надо умножить на 2, а при испытании шариком в 2,5 мм — на 4. Например, для отпечатка 1,65 мм, полученного при испытании шариком в 5 мм под нагрузкой 750 кг, число твердости следует искать в таблице для отпечатка 3,30 мм (2х1,65=3,30); оно равно 341.</w:t>
      </w:r>
    </w:p>
    <w:p w:rsidR="00A93EEF" w:rsidRPr="00393AF4" w:rsidRDefault="00A93EEF" w:rsidP="00640752">
      <w:pPr>
        <w:pStyle w:val="Style17"/>
        <w:widowControl/>
        <w:spacing w:before="5" w:line="240" w:lineRule="auto"/>
        <w:ind w:firstLine="720"/>
        <w:rPr>
          <w:rStyle w:val="FontStyle68"/>
          <w:sz w:val="24"/>
          <w:szCs w:val="24"/>
        </w:rPr>
      </w:pPr>
      <w:r w:rsidRPr="00393AF4">
        <w:rPr>
          <w:rStyle w:val="FontStyle68"/>
          <w:sz w:val="24"/>
          <w:szCs w:val="24"/>
        </w:rPr>
        <w:t>2. Общего точного метода перевода чисел твердости по Бринеллю на числа твердости по другим шкалам или на прочность при растяжении не существует. Поэтому следует избегать таких переводов, за исключением частных случаев, когда благодаря сравнительным испытаниям имеется надежная основа для перевода.</w:t>
      </w:r>
    </w:p>
    <w:p w:rsidR="00A93EEF" w:rsidRPr="00393AF4" w:rsidRDefault="00A93EEF" w:rsidP="00640752">
      <w:pPr>
        <w:pStyle w:val="Style17"/>
        <w:widowControl/>
        <w:spacing w:before="5" w:line="240" w:lineRule="auto"/>
        <w:ind w:firstLine="720"/>
        <w:rPr>
          <w:rStyle w:val="FontStyle68"/>
          <w:sz w:val="24"/>
          <w:szCs w:val="24"/>
        </w:rPr>
        <w:sectPr w:rsidR="00A93EEF" w:rsidRPr="00393AF4" w:rsidSect="00800CE9">
          <w:footerReference w:type="even" r:id="rId17"/>
          <w:footerReference w:type="default" r:id="rId18"/>
          <w:pgSz w:w="11905" w:h="16837" w:code="9"/>
          <w:pgMar w:top="1134" w:right="850" w:bottom="1134" w:left="1701" w:header="720" w:footer="720" w:gutter="0"/>
          <w:cols w:space="60"/>
          <w:noEndnote/>
        </w:sectPr>
      </w:pPr>
    </w:p>
    <w:p w:rsidR="00A93EEF" w:rsidRPr="00393AF4" w:rsidRDefault="00A93EEF" w:rsidP="00640752">
      <w:pPr>
        <w:pStyle w:val="Style21"/>
        <w:widowControl/>
        <w:spacing w:before="91"/>
        <w:ind w:left="6024" w:firstLine="720"/>
        <w:jc w:val="both"/>
        <w:rPr>
          <w:rStyle w:val="FontStyle99"/>
          <w:rFonts w:ascii="Times New Roman" w:hAnsi="Times New Roman" w:cs="Times New Roman"/>
          <w:position w:val="-6"/>
          <w:sz w:val="24"/>
          <w:szCs w:val="24"/>
        </w:rPr>
      </w:pPr>
    </w:p>
    <w:p w:rsidR="00A93EEF" w:rsidRPr="00393AF4" w:rsidRDefault="00A93EEF" w:rsidP="00453B30">
      <w:pPr>
        <w:pStyle w:val="Style20"/>
        <w:widowControl/>
        <w:spacing w:after="168"/>
        <w:ind w:left="6034" w:firstLine="720"/>
        <w:jc w:val="both"/>
        <w:rPr>
          <w:rStyle w:val="FontStyle69"/>
          <w:sz w:val="24"/>
          <w:szCs w:val="24"/>
        </w:rPr>
        <w:sectPr w:rsidR="00A93EEF" w:rsidRPr="00393AF4" w:rsidSect="00800CE9">
          <w:footerReference w:type="even" r:id="rId19"/>
          <w:footerReference w:type="default" r:id="rId20"/>
          <w:type w:val="continuous"/>
          <w:pgSz w:w="11905" w:h="16837" w:code="9"/>
          <w:pgMar w:top="1134" w:right="850" w:bottom="1134" w:left="1701" w:header="720" w:footer="720" w:gutter="0"/>
          <w:cols w:num="2" w:space="720" w:equalWidth="0">
            <w:col w:w="6267" w:space="350"/>
            <w:col w:w="2736"/>
          </w:cols>
          <w:noEndnote/>
        </w:sectPr>
      </w:pPr>
    </w:p>
    <w:p w:rsidR="00A93EEF" w:rsidRPr="00393AF4" w:rsidRDefault="00A93EEF" w:rsidP="005C768B">
      <w:pPr>
        <w:pStyle w:val="Style20"/>
        <w:widowControl/>
        <w:ind w:firstLine="709"/>
        <w:jc w:val="both"/>
        <w:rPr>
          <w:rStyle w:val="FontStyle62"/>
          <w:sz w:val="24"/>
          <w:szCs w:val="24"/>
        </w:rPr>
        <w:sectPr w:rsidR="00A93EEF" w:rsidRPr="00393AF4" w:rsidSect="00453B30">
          <w:type w:val="continuous"/>
          <w:pgSz w:w="11905" w:h="16837" w:code="9"/>
          <w:pgMar w:top="1134" w:right="850" w:bottom="1134" w:left="1701" w:header="720" w:footer="720" w:gutter="0"/>
          <w:cols w:space="350"/>
          <w:noEndnote/>
        </w:sectPr>
      </w:pPr>
      <w:r w:rsidRPr="00393AF4">
        <w:rPr>
          <w:rStyle w:val="FontStyle98"/>
          <w:sz w:val="24"/>
          <w:szCs w:val="24"/>
        </w:rPr>
        <w:t xml:space="preserve">Определение твердости металлов твердомером </w:t>
      </w:r>
      <w:r w:rsidRPr="00393AF4">
        <w:rPr>
          <w:rStyle w:val="FontStyle62"/>
          <w:sz w:val="24"/>
          <w:szCs w:val="24"/>
        </w:rPr>
        <w:t>ТК</w:t>
      </w:r>
    </w:p>
    <w:p w:rsidR="00A93EEF" w:rsidRPr="00393AF4" w:rsidRDefault="00A93EEF" w:rsidP="005C768B">
      <w:pPr>
        <w:pStyle w:val="Style2"/>
        <w:widowControl/>
        <w:spacing w:line="240" w:lineRule="auto"/>
        <w:ind w:firstLine="0"/>
        <w:rPr>
          <w:rStyle w:val="FontStyle62"/>
          <w:sz w:val="24"/>
          <w:szCs w:val="24"/>
        </w:rPr>
      </w:pPr>
      <w:r w:rsidRPr="00393AF4">
        <w:rPr>
          <w:rStyle w:val="FontStyle98"/>
          <w:sz w:val="24"/>
          <w:szCs w:val="24"/>
        </w:rPr>
        <w:t xml:space="preserve">(прибором Роквелла). </w:t>
      </w:r>
      <w:r w:rsidRPr="00393AF4">
        <w:rPr>
          <w:rStyle w:val="FontStyle98"/>
          <w:b w:val="0"/>
          <w:bCs w:val="0"/>
          <w:sz w:val="24"/>
          <w:szCs w:val="24"/>
        </w:rPr>
        <w:t>Прибором Роквелла</w:t>
      </w:r>
      <w:r w:rsidRPr="00393AF4">
        <w:rPr>
          <w:rStyle w:val="FontStyle62"/>
          <w:sz w:val="24"/>
          <w:szCs w:val="24"/>
        </w:rPr>
        <w:t xml:space="preserve"> твердость ме</w:t>
      </w:r>
      <w:r w:rsidRPr="00393AF4">
        <w:rPr>
          <w:rStyle w:val="FontStyle98"/>
          <w:b w:val="0"/>
          <w:bCs w:val="0"/>
          <w:sz w:val="24"/>
          <w:szCs w:val="24"/>
        </w:rPr>
        <w:t xml:space="preserve">талла </w:t>
      </w:r>
      <w:r w:rsidRPr="00393AF4">
        <w:rPr>
          <w:rStyle w:val="FontStyle62"/>
          <w:sz w:val="24"/>
          <w:szCs w:val="24"/>
        </w:rPr>
        <w:t xml:space="preserve">определяется путем вдавливания в него наконечника стандартного типа (алмазного конуса или стального шарика). </w:t>
      </w:r>
      <w:r w:rsidRPr="00393AF4">
        <w:rPr>
          <w:rStyle w:val="FontStyle98"/>
          <w:b w:val="0"/>
          <w:bCs w:val="0"/>
          <w:sz w:val="24"/>
          <w:szCs w:val="24"/>
        </w:rPr>
        <w:t>Для</w:t>
      </w:r>
      <w:r w:rsidRPr="00393AF4">
        <w:rPr>
          <w:rStyle w:val="FontStyle62"/>
          <w:sz w:val="24"/>
          <w:szCs w:val="24"/>
        </w:rPr>
        <w:t>испытаний изделий, имеющих твердость НВС 20÷50, допускается применение наконечников из твердого сплава. Прибор Роквелла в зависимости от ве</w:t>
      </w:r>
      <w:r w:rsidRPr="00393AF4">
        <w:rPr>
          <w:rStyle w:val="FontStyle62"/>
          <w:sz w:val="24"/>
          <w:szCs w:val="24"/>
        </w:rPr>
        <w:softHyphen/>
        <w:t>личины прилагаемой нагрузки в 60, 100 или 150 кг имеет соответственно шкалы - В и С. При работе с твердомером ТК соблюдается следующая последовательность выполнения операций.</w:t>
      </w:r>
    </w:p>
    <w:p w:rsidR="00A93EEF" w:rsidRPr="00393AF4" w:rsidRDefault="00A93EEF" w:rsidP="00640752">
      <w:pPr>
        <w:pStyle w:val="Style2"/>
        <w:widowControl/>
        <w:spacing w:line="240" w:lineRule="auto"/>
        <w:ind w:firstLine="720"/>
        <w:rPr>
          <w:rStyle w:val="FontStyle62"/>
          <w:sz w:val="24"/>
          <w:szCs w:val="24"/>
        </w:rPr>
        <w:sectPr w:rsidR="00A93EEF" w:rsidRPr="00393AF4" w:rsidSect="00453B30">
          <w:type w:val="continuous"/>
          <w:pgSz w:w="11905" w:h="16837" w:code="9"/>
          <w:pgMar w:top="1134" w:right="850" w:bottom="1134" w:left="1701" w:header="720" w:footer="720" w:gutter="0"/>
          <w:cols w:space="720"/>
          <w:noEndnote/>
        </w:sectPr>
      </w:pPr>
      <w:r w:rsidRPr="00393AF4">
        <w:rPr>
          <w:rStyle w:val="FontStyle62"/>
          <w:sz w:val="24"/>
          <w:szCs w:val="24"/>
        </w:rPr>
        <w:t xml:space="preserve">1. </w:t>
      </w:r>
      <w:r w:rsidRPr="00393AF4">
        <w:rPr>
          <w:rStyle w:val="FontStyle62"/>
          <w:spacing w:val="50"/>
          <w:sz w:val="24"/>
          <w:szCs w:val="24"/>
        </w:rPr>
        <w:t>Подготовкаобразцовкиспытанию.Испытываемая поверхность образца должна быть параллельна опорной и не иметь царапин и забоин.</w:t>
      </w:r>
      <w:r w:rsidRPr="00393AF4">
        <w:rPr>
          <w:rStyle w:val="FontStyle62"/>
          <w:sz w:val="24"/>
          <w:szCs w:val="24"/>
        </w:rPr>
        <w:t>С этой целью испытываемая и опорная поверхности образца подвергаются обработке наждачной бумагой или на мелкозернистом шлифовальном круге. Следует следить при этом, чтобы образец не нагревался более чем на 150° С. После установки образца на приборе он не должен сдви</w:t>
      </w:r>
      <w:r w:rsidRPr="00393AF4">
        <w:rPr>
          <w:rStyle w:val="FontStyle62"/>
          <w:sz w:val="24"/>
          <w:szCs w:val="24"/>
        </w:rPr>
        <w:softHyphen/>
        <w:t xml:space="preserve">гаться, качаться или </w:t>
      </w:r>
      <w:r w:rsidRPr="00393AF4">
        <w:rPr>
          <w:rStyle w:val="FontStyle62"/>
          <w:sz w:val="24"/>
          <w:szCs w:val="24"/>
        </w:rPr>
        <w:lastRenderedPageBreak/>
        <w:t>деформироваться. Минимальная толщина испытываемого образца в зависимости от его твердости составляет 0,7</w:t>
      </w:r>
      <w:r w:rsidRPr="00393AF4">
        <w:rPr>
          <w:rStyle w:val="FontStyle69"/>
          <w:sz w:val="24"/>
          <w:szCs w:val="24"/>
        </w:rPr>
        <w:t>-</w:t>
      </w:r>
      <w:r w:rsidRPr="00393AF4">
        <w:rPr>
          <w:rStyle w:val="FontStyle62"/>
          <w:sz w:val="24"/>
          <w:szCs w:val="24"/>
        </w:rPr>
        <w:t>2,0 мм при испытании по шкале</w:t>
      </w:r>
      <w:r w:rsidRPr="00393AF4">
        <w:rPr>
          <w:rStyle w:val="FontStyle80"/>
          <w:b w:val="0"/>
          <w:bCs w:val="0"/>
          <w:i w:val="0"/>
          <w:iCs w:val="0"/>
          <w:sz w:val="24"/>
          <w:szCs w:val="24"/>
        </w:rPr>
        <w:t>В</w:t>
      </w:r>
      <w:r w:rsidRPr="00393AF4">
        <w:rPr>
          <w:rStyle w:val="FontStyle80"/>
          <w:sz w:val="24"/>
          <w:szCs w:val="24"/>
        </w:rPr>
        <w:t xml:space="preserve">, </w:t>
      </w:r>
      <w:r w:rsidRPr="00393AF4">
        <w:rPr>
          <w:rStyle w:val="FontStyle62"/>
          <w:sz w:val="24"/>
          <w:szCs w:val="24"/>
        </w:rPr>
        <w:t>0,7-1,5 мм - по шкале</w:t>
      </w:r>
    </w:p>
    <w:p w:rsidR="00A93EEF" w:rsidRPr="00393AF4" w:rsidRDefault="00A93EEF" w:rsidP="005C768B">
      <w:pPr>
        <w:pStyle w:val="Style2"/>
        <w:widowControl/>
        <w:spacing w:line="240" w:lineRule="auto"/>
        <w:ind w:firstLine="0"/>
        <w:rPr>
          <w:rStyle w:val="FontStyle62"/>
          <w:sz w:val="24"/>
          <w:szCs w:val="24"/>
        </w:rPr>
      </w:pPr>
      <w:r w:rsidRPr="00393AF4">
        <w:rPr>
          <w:rStyle w:val="FontStyle62"/>
          <w:sz w:val="24"/>
          <w:szCs w:val="24"/>
        </w:rPr>
        <w:t>С.</w:t>
      </w:r>
    </w:p>
    <w:p w:rsidR="00A93EEF" w:rsidRPr="00393AF4" w:rsidRDefault="00A93EEF" w:rsidP="005C768B">
      <w:pPr>
        <w:pStyle w:val="Style4"/>
        <w:widowControl/>
        <w:spacing w:line="240" w:lineRule="auto"/>
        <w:ind w:firstLine="720"/>
        <w:jc w:val="both"/>
      </w:pPr>
    </w:p>
    <w:p w:rsidR="00A93EEF" w:rsidRPr="00393AF4" w:rsidRDefault="00794F90" w:rsidP="005C768B">
      <w:pPr>
        <w:pStyle w:val="Style4"/>
        <w:widowControl/>
        <w:spacing w:before="158" w:line="240" w:lineRule="auto"/>
        <w:ind w:left="2880" w:firstLine="720"/>
        <w:jc w:val="both"/>
        <w:rPr>
          <w:rStyle w:val="FontStyle81"/>
          <w:spacing w:val="40"/>
          <w:sz w:val="24"/>
          <w:szCs w:val="24"/>
        </w:rPr>
      </w:pPr>
      <w:r>
        <w:rPr>
          <w:noProof/>
        </w:rPr>
        <w:pict>
          <v:group id="_x0000_s1036" style="position:absolute;left:0;text-align:left;margin-left:49.7pt;margin-top:31.35pt;width:290.9pt;height:178.1pt;z-index:251618816;mso-wrap-distance-left:1.9pt;mso-wrap-distance-top:7.45pt;mso-wrap-distance-right:1.9pt;mso-position-horizontal-relative:margin" coordorigin="3302,7627" coordsize="5818,3562">
            <v:shape id="_x0000_s1037" type="#_x0000_t75" style="position:absolute;left:3302;top:8102;width:5818;height:3087;mso-wrap-edited:f" wrapcoords="0 0 0 21600 21600 21600 21600 0 0 0" o:allowincell="f">
              <v:imagedata r:id="rId21" o:title="" bilevel="t"/>
            </v:shape>
            <v:shape id="_x0000_s1038" type="#_x0000_t202" style="position:absolute;left:4310;top:7627;width:3764;height:360;mso-wrap-edited:f" o:allowincell="f" filled="f" strokecolor="white" strokeweight="0">
              <v:textbox style="mso-next-textbox:#_x0000_s1038" inset="0,0,0,0">
                <w:txbxContent>
                  <w:p w:rsidR="00DC6BCA" w:rsidRDefault="00DC6BCA">
                    <w:pPr>
                      <w:pStyle w:val="Style4"/>
                      <w:widowControl/>
                      <w:spacing w:line="178" w:lineRule="exact"/>
                      <w:rPr>
                        <w:rStyle w:val="FontStyle81"/>
                      </w:rPr>
                    </w:pPr>
                    <w:r>
                      <w:rPr>
                        <w:rStyle w:val="FontStyle81"/>
                      </w:rPr>
                      <w:t>.. Выбор нагрузки и наконечника для испытании на твердомере ТК</w:t>
                    </w:r>
                  </w:p>
                </w:txbxContent>
              </v:textbox>
            </v:shape>
            <w10:wrap type="topAndBottom" side="largest" anchorx="margin"/>
          </v:group>
        </w:pict>
      </w:r>
      <w:r w:rsidR="00A93EEF" w:rsidRPr="00393AF4">
        <w:rPr>
          <w:rStyle w:val="FontStyle81"/>
          <w:spacing w:val="40"/>
          <w:sz w:val="24"/>
          <w:szCs w:val="24"/>
        </w:rPr>
        <w:t>Таблица3</w:t>
      </w:r>
    </w:p>
    <w:p w:rsidR="00A93EEF" w:rsidRPr="00393AF4" w:rsidRDefault="00A93EEF" w:rsidP="0057692D">
      <w:pPr>
        <w:pStyle w:val="Style9"/>
        <w:widowControl/>
        <w:spacing w:before="53" w:line="240" w:lineRule="auto"/>
        <w:ind w:firstLine="720"/>
        <w:rPr>
          <w:rStyle w:val="FontStyle62"/>
          <w:sz w:val="24"/>
          <w:szCs w:val="24"/>
        </w:rPr>
      </w:pPr>
      <w:r w:rsidRPr="00393AF4">
        <w:rPr>
          <w:rStyle w:val="FontStyle62"/>
          <w:sz w:val="24"/>
          <w:szCs w:val="24"/>
        </w:rPr>
        <w:t>2</w:t>
      </w:r>
      <w:r w:rsidRPr="00393AF4">
        <w:rPr>
          <w:rStyle w:val="FontStyle62"/>
          <w:spacing w:val="40"/>
          <w:sz w:val="24"/>
          <w:szCs w:val="24"/>
        </w:rPr>
        <w:t>Определениешкалытвердости,</w:t>
      </w:r>
      <w:r w:rsidRPr="00393AF4">
        <w:rPr>
          <w:rStyle w:val="FontStyle70"/>
          <w:b w:val="0"/>
          <w:bCs w:val="0"/>
          <w:spacing w:val="20"/>
          <w:sz w:val="24"/>
          <w:szCs w:val="24"/>
        </w:rPr>
        <w:t>вида</w:t>
      </w:r>
      <w:r w:rsidRPr="00393AF4">
        <w:rPr>
          <w:rStyle w:val="FontStyle62"/>
          <w:spacing w:val="40"/>
          <w:sz w:val="24"/>
          <w:szCs w:val="24"/>
        </w:rPr>
        <w:t>наконечникаинагрузки.</w:t>
      </w:r>
      <w:r w:rsidRPr="00393AF4">
        <w:rPr>
          <w:rStyle w:val="FontStyle62"/>
          <w:sz w:val="24"/>
          <w:szCs w:val="24"/>
        </w:rPr>
        <w:t xml:space="preserve"> В соответствии с установленным пределом измерения твердости для каждой шкалы (табл. 3) следует выбрать вид наконечника и общую нагрузку: Шкалой </w:t>
      </w:r>
      <w:r w:rsidRPr="00393AF4">
        <w:rPr>
          <w:rStyle w:val="FontStyle80"/>
          <w:b w:val="0"/>
          <w:bCs w:val="0"/>
          <w:i w:val="0"/>
          <w:iCs w:val="0"/>
          <w:sz w:val="24"/>
          <w:szCs w:val="24"/>
        </w:rPr>
        <w:t>В</w:t>
      </w:r>
      <w:r w:rsidRPr="00393AF4">
        <w:rPr>
          <w:rStyle w:val="FontStyle62"/>
          <w:sz w:val="24"/>
          <w:szCs w:val="24"/>
        </w:rPr>
        <w:t>пользуются при измерении твердости мягких металлов (сырых, незакаленных сталей, цветных металлов и их сплавов); шкалой С—при измерении твердости закаленных сталей; шкалой Л— при измерении твердости изделий с твердым поверхностным слоем, полученным в результате химико-термической обработки (цементации цианировании и др.), а также твердых сплавов.</w:t>
      </w:r>
    </w:p>
    <w:p w:rsidR="00A93EEF" w:rsidRPr="00393AF4" w:rsidRDefault="00794F90" w:rsidP="0057692D">
      <w:pPr>
        <w:widowControl/>
        <w:spacing w:before="250"/>
        <w:ind w:right="802"/>
        <w:jc w:val="both"/>
        <w:rPr>
          <w:rStyle w:val="FontStyle81"/>
          <w:sz w:val="24"/>
          <w:szCs w:val="24"/>
        </w:rPr>
      </w:pPr>
      <w:r>
        <w:rPr>
          <w:noProof/>
        </w:rPr>
        <w:pict>
          <v:shape id="Рисунок 75" o:spid="_x0000_s1039" type="#_x0000_t75" style="position:absolute;left:0;text-align:left;margin-left:0;margin-top:12.75pt;width:195.35pt;height:229.55pt;z-index:-251690496;visibility:visible" wrapcoords="-166 0 -166 21454 21561 21454 21561 0 -166 0" o:allowoverlap="f">
            <v:imagedata r:id="rId22" o:title=""/>
            <w10:wrap type="tight"/>
          </v:shape>
        </w:pict>
      </w:r>
      <w:r w:rsidR="00A93EEF" w:rsidRPr="00393AF4">
        <w:rPr>
          <w:rStyle w:val="FontStyle81"/>
          <w:sz w:val="24"/>
          <w:szCs w:val="24"/>
        </w:rPr>
        <w:t xml:space="preserve">Рис. </w:t>
      </w:r>
      <w:r w:rsidR="00A93EEF" w:rsidRPr="00393AF4">
        <w:rPr>
          <w:rStyle w:val="FontStyle68"/>
          <w:b/>
          <w:bCs/>
          <w:sz w:val="24"/>
          <w:szCs w:val="24"/>
        </w:rPr>
        <w:t>3.</w:t>
      </w:r>
      <w:r w:rsidR="00A93EEF" w:rsidRPr="00393AF4">
        <w:rPr>
          <w:rStyle w:val="FontStyle81"/>
          <w:sz w:val="24"/>
          <w:szCs w:val="24"/>
        </w:rPr>
        <w:t>Схема устройства твердомера ТК (прибора Роквелла)</w:t>
      </w: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57692D">
      <w:pPr>
        <w:pStyle w:val="Style9"/>
        <w:widowControl/>
        <w:spacing w:before="53" w:line="240" w:lineRule="auto"/>
        <w:rPr>
          <w:rStyle w:val="FontStyle62"/>
          <w:sz w:val="24"/>
          <w:szCs w:val="24"/>
        </w:rPr>
      </w:pPr>
    </w:p>
    <w:p w:rsidR="00A93EEF" w:rsidRPr="00393AF4" w:rsidRDefault="00A93EEF" w:rsidP="00EA198B">
      <w:pPr>
        <w:pStyle w:val="Style2"/>
        <w:widowControl/>
        <w:spacing w:line="240" w:lineRule="auto"/>
        <w:ind w:firstLine="720"/>
        <w:jc w:val="left"/>
        <w:rPr>
          <w:rStyle w:val="FontStyle80"/>
          <w:sz w:val="24"/>
          <w:szCs w:val="24"/>
        </w:rPr>
      </w:pPr>
      <w:r w:rsidRPr="00393AF4">
        <w:rPr>
          <w:rStyle w:val="FontStyle62"/>
          <w:sz w:val="24"/>
          <w:szCs w:val="24"/>
        </w:rPr>
        <w:t xml:space="preserve">3. </w:t>
      </w:r>
      <w:r w:rsidRPr="00393AF4">
        <w:rPr>
          <w:rStyle w:val="FontStyle62"/>
          <w:spacing w:val="40"/>
          <w:sz w:val="24"/>
          <w:szCs w:val="24"/>
        </w:rPr>
        <w:t>ПодготовкаприбораРоквелла</w:t>
      </w:r>
      <w:r w:rsidRPr="00393AF4">
        <w:rPr>
          <w:rStyle w:val="FontStyle62"/>
          <w:sz w:val="24"/>
          <w:szCs w:val="24"/>
        </w:rPr>
        <w:t xml:space="preserve"> к ис</w:t>
      </w:r>
      <w:r w:rsidRPr="00393AF4">
        <w:rPr>
          <w:rStyle w:val="FontStyle62"/>
          <w:spacing w:val="40"/>
          <w:sz w:val="24"/>
          <w:szCs w:val="24"/>
        </w:rPr>
        <w:t>пытаниям.</w:t>
      </w:r>
      <w:r w:rsidRPr="00393AF4">
        <w:rPr>
          <w:rStyle w:val="FontStyle62"/>
          <w:sz w:val="24"/>
          <w:szCs w:val="24"/>
        </w:rPr>
        <w:t xml:space="preserve"> В соответствии с выбранной шкалой устанавливают в шпинделе прибора (рис. 3) наконечник </w:t>
      </w:r>
      <w:r w:rsidRPr="00393AF4">
        <w:rPr>
          <w:rStyle w:val="FontStyle62"/>
          <w:b/>
          <w:bCs/>
          <w:i/>
          <w:iCs/>
          <w:sz w:val="24"/>
          <w:szCs w:val="24"/>
        </w:rPr>
        <w:t>7</w:t>
      </w:r>
      <w:r w:rsidRPr="00393AF4">
        <w:rPr>
          <w:rStyle w:val="FontStyle62"/>
          <w:sz w:val="24"/>
          <w:szCs w:val="24"/>
        </w:rPr>
        <w:t xml:space="preserve"> и предварительно закрепляют его с помощью винта </w:t>
      </w:r>
      <w:r w:rsidRPr="00393AF4">
        <w:rPr>
          <w:rStyle w:val="FontStyle62"/>
          <w:b/>
          <w:bCs/>
          <w:i/>
          <w:iCs/>
          <w:sz w:val="24"/>
          <w:szCs w:val="24"/>
        </w:rPr>
        <w:t>1</w:t>
      </w:r>
      <w:r w:rsidRPr="00393AF4">
        <w:rPr>
          <w:rStyle w:val="FontStyle62"/>
          <w:sz w:val="24"/>
          <w:szCs w:val="24"/>
        </w:rPr>
        <w:t xml:space="preserve">. В зависимости от формы испытуемого образца выбирают и устанавливают столик </w:t>
      </w:r>
      <w:r w:rsidRPr="00393AF4">
        <w:rPr>
          <w:rStyle w:val="FontStyle80"/>
          <w:sz w:val="24"/>
          <w:szCs w:val="24"/>
        </w:rPr>
        <w:t xml:space="preserve">8. </w:t>
      </w:r>
      <w:r w:rsidRPr="00393AF4">
        <w:rPr>
          <w:rStyle w:val="FontStyle62"/>
          <w:sz w:val="24"/>
          <w:szCs w:val="24"/>
        </w:rPr>
        <w:t xml:space="preserve">Чтобы устранить возможный зазор, между заплечиком наконечника и торцом шпинделя устанавливают на столике какой-либо образец, твердость которого соответствует принятой шкале испытаний, и прилагают два-три раза нагрузку. Не снимая нагрузки, окончательно закрепляют винт </w:t>
      </w:r>
      <w:r w:rsidRPr="00393AF4">
        <w:rPr>
          <w:rStyle w:val="FontStyle80"/>
          <w:sz w:val="24"/>
          <w:szCs w:val="24"/>
        </w:rPr>
        <w:t>1.</w:t>
      </w:r>
    </w:p>
    <w:p w:rsidR="00A93EEF" w:rsidRPr="00393AF4" w:rsidRDefault="00A93EEF" w:rsidP="00640752">
      <w:pPr>
        <w:pStyle w:val="Style57"/>
        <w:widowControl/>
        <w:spacing w:line="240" w:lineRule="auto"/>
        <w:ind w:firstLine="720"/>
        <w:rPr>
          <w:rStyle w:val="FontStyle62"/>
          <w:sz w:val="24"/>
          <w:szCs w:val="24"/>
        </w:rPr>
      </w:pPr>
      <w:r w:rsidRPr="00393AF4">
        <w:rPr>
          <w:rStyle w:val="FontStyle62"/>
          <w:sz w:val="24"/>
          <w:szCs w:val="24"/>
        </w:rPr>
        <w:lastRenderedPageBreak/>
        <w:t xml:space="preserve">4. </w:t>
      </w:r>
      <w:r w:rsidRPr="00393AF4">
        <w:rPr>
          <w:rStyle w:val="FontStyle62"/>
          <w:spacing w:val="50"/>
          <w:sz w:val="24"/>
          <w:szCs w:val="24"/>
        </w:rPr>
        <w:t xml:space="preserve">Работасприборомприиспытании. </w:t>
      </w:r>
      <w:r w:rsidRPr="00393AF4">
        <w:rPr>
          <w:rStyle w:val="FontStyle62"/>
          <w:sz w:val="24"/>
          <w:szCs w:val="24"/>
        </w:rPr>
        <w:t xml:space="preserve">Установив испытуемый образец на столике </w:t>
      </w:r>
      <w:r w:rsidRPr="00393AF4">
        <w:rPr>
          <w:rStyle w:val="FontStyle80"/>
          <w:sz w:val="24"/>
          <w:szCs w:val="24"/>
        </w:rPr>
        <w:t xml:space="preserve">8, </w:t>
      </w:r>
      <w:r w:rsidRPr="00393AF4">
        <w:rPr>
          <w:rStyle w:val="FontStyle62"/>
          <w:sz w:val="24"/>
          <w:szCs w:val="24"/>
        </w:rPr>
        <w:t xml:space="preserve">вращением маховика </w:t>
      </w:r>
      <w:r w:rsidRPr="00393AF4">
        <w:rPr>
          <w:rStyle w:val="FontStyle80"/>
          <w:sz w:val="24"/>
          <w:szCs w:val="24"/>
        </w:rPr>
        <w:t xml:space="preserve">9 </w:t>
      </w:r>
      <w:r w:rsidRPr="00393AF4">
        <w:rPr>
          <w:rStyle w:val="FontStyle62"/>
          <w:sz w:val="24"/>
          <w:szCs w:val="24"/>
        </w:rPr>
        <w:t xml:space="preserve">приближают образец к наконечнику </w:t>
      </w:r>
      <w:r w:rsidRPr="00393AF4">
        <w:rPr>
          <w:rStyle w:val="FontStyle80"/>
          <w:sz w:val="24"/>
          <w:szCs w:val="24"/>
        </w:rPr>
        <w:t xml:space="preserve">7 </w:t>
      </w:r>
      <w:r w:rsidRPr="00393AF4">
        <w:rPr>
          <w:rStyle w:val="FontStyle62"/>
          <w:sz w:val="24"/>
          <w:szCs w:val="24"/>
        </w:rPr>
        <w:t xml:space="preserve">и, продолжая плавное вращение маховика, сообщают наконечнику предварительную нагрузку 10 кг. Требуемая величина нагрузки будет </w:t>
      </w:r>
      <w:r w:rsidRPr="00393AF4">
        <w:rPr>
          <w:rStyle w:val="FontStyle62"/>
          <w:spacing w:val="-20"/>
          <w:sz w:val="24"/>
          <w:szCs w:val="24"/>
        </w:rPr>
        <w:t>в</w:t>
      </w:r>
      <w:r w:rsidRPr="00393AF4">
        <w:rPr>
          <w:rStyle w:val="FontStyle62"/>
          <w:sz w:val="24"/>
          <w:szCs w:val="24"/>
        </w:rPr>
        <w:t xml:space="preserve"> тот момент, когда малая стрелка на циферблате остановится против красной точки </w:t>
      </w:r>
      <w:r w:rsidRPr="00393AF4">
        <w:rPr>
          <w:rStyle w:val="FontStyle80"/>
          <w:sz w:val="24"/>
          <w:szCs w:val="24"/>
        </w:rPr>
        <w:t xml:space="preserve">5. </w:t>
      </w:r>
      <w:r w:rsidRPr="00393AF4">
        <w:rPr>
          <w:rStyle w:val="FontStyle62"/>
          <w:sz w:val="24"/>
          <w:szCs w:val="24"/>
        </w:rPr>
        <w:t xml:space="preserve">Большая стрелка в это время должна оставаться в положении, близком к вертикали </w:t>
      </w:r>
      <w:r w:rsidRPr="00393AF4">
        <w:rPr>
          <w:rStyle w:val="FontStyle62"/>
          <w:spacing w:val="50"/>
          <w:sz w:val="24"/>
          <w:szCs w:val="24"/>
        </w:rPr>
        <w:t>(±5</w:t>
      </w:r>
      <w:r w:rsidRPr="00393AF4">
        <w:rPr>
          <w:rStyle w:val="FontStyle62"/>
          <w:sz w:val="24"/>
          <w:szCs w:val="24"/>
        </w:rPr>
        <w:t xml:space="preserve"> делений). Вращением ранта индикатора </w:t>
      </w:r>
      <w:r w:rsidRPr="00393AF4">
        <w:rPr>
          <w:rStyle w:val="FontStyle80"/>
          <w:sz w:val="24"/>
          <w:szCs w:val="24"/>
        </w:rPr>
        <w:t xml:space="preserve">6 </w:t>
      </w:r>
      <w:r w:rsidRPr="00393AF4">
        <w:rPr>
          <w:rStyle w:val="FontStyle62"/>
          <w:sz w:val="24"/>
          <w:szCs w:val="24"/>
        </w:rPr>
        <w:t xml:space="preserve">устанавливают нуль шкалы С против большой стрелки независимо от шкалы измерения. После этого сообщают наконечнику основную нагрузку, для чего рукоятку </w:t>
      </w:r>
      <w:r w:rsidRPr="00393AF4">
        <w:rPr>
          <w:rStyle w:val="FontStyle80"/>
          <w:sz w:val="24"/>
          <w:szCs w:val="24"/>
        </w:rPr>
        <w:t xml:space="preserve">8 </w:t>
      </w:r>
      <w:r w:rsidRPr="00393AF4">
        <w:rPr>
          <w:rStyle w:val="FontStyle62"/>
          <w:sz w:val="24"/>
          <w:szCs w:val="24"/>
        </w:rPr>
        <w:t xml:space="preserve">плавно отводят назад. При нагружении большая стрелка </w:t>
      </w:r>
      <w:r w:rsidRPr="00393AF4">
        <w:rPr>
          <w:rStyle w:val="FontStyle80"/>
          <w:sz w:val="24"/>
          <w:szCs w:val="24"/>
        </w:rPr>
        <w:t xml:space="preserve">4 </w:t>
      </w:r>
      <w:r w:rsidRPr="00393AF4">
        <w:rPr>
          <w:rStyle w:val="FontStyle62"/>
          <w:sz w:val="24"/>
          <w:szCs w:val="24"/>
        </w:rPr>
        <w:t xml:space="preserve">вращается против часовой стрелки, время нагружения (3—6 с) регулируется масляным тормозом </w:t>
      </w:r>
      <w:r w:rsidRPr="00393AF4">
        <w:rPr>
          <w:rStyle w:val="FontStyle80"/>
          <w:sz w:val="24"/>
          <w:szCs w:val="24"/>
        </w:rPr>
        <w:t xml:space="preserve">3. </w:t>
      </w:r>
      <w:r w:rsidRPr="00393AF4">
        <w:rPr>
          <w:rStyle w:val="FontStyle62"/>
          <w:sz w:val="24"/>
          <w:szCs w:val="24"/>
        </w:rPr>
        <w:t xml:space="preserve">Затем плавным вращением рукоятки </w:t>
      </w:r>
      <w:r w:rsidRPr="00393AF4">
        <w:rPr>
          <w:rStyle w:val="FontStyle80"/>
          <w:sz w:val="24"/>
          <w:szCs w:val="24"/>
        </w:rPr>
        <w:t xml:space="preserve">2 </w:t>
      </w:r>
      <w:r w:rsidRPr="00393AF4">
        <w:rPr>
          <w:rStyle w:val="FontStyle62"/>
          <w:sz w:val="24"/>
          <w:szCs w:val="24"/>
        </w:rPr>
        <w:t xml:space="preserve">на себя до упора снимают основную нагрузку (при этом большая стрелка </w:t>
      </w:r>
      <w:r w:rsidRPr="00393AF4">
        <w:rPr>
          <w:rStyle w:val="FontStyle80"/>
          <w:sz w:val="24"/>
          <w:szCs w:val="24"/>
        </w:rPr>
        <w:t xml:space="preserve">4 </w:t>
      </w:r>
      <w:r w:rsidRPr="00393AF4">
        <w:rPr>
          <w:rStyle w:val="FontStyle62"/>
          <w:sz w:val="24"/>
          <w:szCs w:val="24"/>
        </w:rPr>
        <w:t xml:space="preserve">перемещается по циферблату по часовой стрелке). Цифра, против которой остановится большая стрелка (наблюдать следует по той шкале, которая выбрана для измерения твердости), укажет число твердости по Роквеллу. Вращением маховика </w:t>
      </w:r>
      <w:r w:rsidRPr="00393AF4">
        <w:rPr>
          <w:rStyle w:val="FontStyle80"/>
          <w:sz w:val="24"/>
          <w:szCs w:val="24"/>
        </w:rPr>
        <w:t xml:space="preserve">9 </w:t>
      </w:r>
      <w:r w:rsidRPr="00393AF4">
        <w:rPr>
          <w:rStyle w:val="FontStyle62"/>
          <w:sz w:val="24"/>
          <w:szCs w:val="24"/>
        </w:rPr>
        <w:t>против часовой стрелки снимают предварительную нагрузку, опускают столик и берут образец.</w:t>
      </w:r>
    </w:p>
    <w:p w:rsidR="00A93EEF" w:rsidRPr="00393AF4" w:rsidRDefault="00A93EEF" w:rsidP="00640752">
      <w:pPr>
        <w:pStyle w:val="Style57"/>
        <w:widowControl/>
        <w:spacing w:before="5" w:line="240" w:lineRule="auto"/>
        <w:ind w:firstLine="720"/>
        <w:rPr>
          <w:rStyle w:val="FontStyle62"/>
          <w:sz w:val="24"/>
          <w:szCs w:val="24"/>
        </w:rPr>
      </w:pPr>
      <w:r w:rsidRPr="00393AF4">
        <w:rPr>
          <w:rStyle w:val="FontStyle62"/>
          <w:sz w:val="24"/>
          <w:szCs w:val="24"/>
        </w:rPr>
        <w:t>Испытания повторяют еще два раза с тем, чтобы на каждом образце их было не менее трех. Расстояние между соседними отпечатками не должно быть менее 3 мм.</w:t>
      </w:r>
    </w:p>
    <w:p w:rsidR="00A93EEF" w:rsidRPr="00393AF4" w:rsidRDefault="00A93EEF" w:rsidP="00640752">
      <w:pPr>
        <w:pStyle w:val="Style57"/>
        <w:widowControl/>
        <w:spacing w:line="240" w:lineRule="auto"/>
        <w:ind w:firstLine="720"/>
        <w:rPr>
          <w:rStyle w:val="FontStyle62"/>
          <w:sz w:val="24"/>
          <w:szCs w:val="24"/>
        </w:rPr>
      </w:pPr>
      <w:r w:rsidRPr="00393AF4">
        <w:rPr>
          <w:rStyle w:val="FontStyle62"/>
          <w:sz w:val="24"/>
          <w:szCs w:val="24"/>
        </w:rPr>
        <w:t>Результаты вдавливания наконечника на приборе Роквелла измеряются индикатором, шкала которого проградуирована.в условных единицах, и определяются по формуле:</w:t>
      </w:r>
      <w:r w:rsidR="00A811FA" w:rsidRPr="00393AF4">
        <w:rPr>
          <w:rStyle w:val="FontStyle62"/>
          <w:sz w:val="24"/>
          <w:szCs w:val="24"/>
        </w:rPr>
        <w:fldChar w:fldCharType="begin"/>
      </w:r>
      <w:r w:rsidRPr="00393AF4">
        <w:rPr>
          <w:rStyle w:val="FontStyle62"/>
          <w:sz w:val="24"/>
          <w:szCs w:val="24"/>
        </w:rPr>
        <w:instrText xml:space="preserve"> QUOTE </w:instrText>
      </w:r>
      <w:r w:rsidR="00794F90">
        <w:pict>
          <v:shape id="_x0000_i1028" type="#_x0000_t75" style="width:90.7pt;height:26.2pt">
            <v:imagedata r:id="rId23" o:title="" chromakey="white"/>
          </v:shape>
        </w:pict>
      </w:r>
      <w:r w:rsidR="00A811FA" w:rsidRPr="00393AF4">
        <w:rPr>
          <w:rStyle w:val="FontStyle62"/>
          <w:sz w:val="24"/>
          <w:szCs w:val="24"/>
        </w:rPr>
        <w:fldChar w:fldCharType="separate"/>
      </w:r>
      <w:r w:rsidR="00794F90">
        <w:pict>
          <v:shape id="_x0000_i1029" type="#_x0000_t75" style="width:90.7pt;height:26.2pt">
            <v:imagedata r:id="rId23" o:title="" chromakey="white"/>
          </v:shape>
        </w:pict>
      </w:r>
      <w:r w:rsidR="00A811FA" w:rsidRPr="00393AF4">
        <w:rPr>
          <w:rStyle w:val="FontStyle62"/>
          <w:sz w:val="24"/>
          <w:szCs w:val="24"/>
        </w:rPr>
        <w:fldChar w:fldCharType="end"/>
      </w:r>
    </w:p>
    <w:p w:rsidR="00A93EEF" w:rsidRPr="00393AF4" w:rsidRDefault="00A93EEF" w:rsidP="00640752">
      <w:pPr>
        <w:pStyle w:val="Style57"/>
        <w:widowControl/>
        <w:spacing w:line="240" w:lineRule="auto"/>
        <w:ind w:firstLine="720"/>
        <w:rPr>
          <w:rStyle w:val="FontStyle62"/>
          <w:sz w:val="24"/>
          <w:szCs w:val="24"/>
        </w:rPr>
      </w:pPr>
    </w:p>
    <w:p w:rsidR="00A93EEF" w:rsidRPr="00393AF4" w:rsidRDefault="00A93EEF" w:rsidP="0057692D">
      <w:pPr>
        <w:pStyle w:val="Style16"/>
        <w:widowControl/>
        <w:spacing w:before="120" w:line="240" w:lineRule="auto"/>
        <w:ind w:left="1134" w:hanging="414"/>
        <w:rPr>
          <w:rStyle w:val="FontStyle62"/>
          <w:sz w:val="24"/>
          <w:szCs w:val="24"/>
        </w:rPr>
      </w:pPr>
      <w:r w:rsidRPr="00393AF4">
        <w:rPr>
          <w:rStyle w:val="FontStyle62"/>
          <w:sz w:val="24"/>
          <w:szCs w:val="24"/>
        </w:rPr>
        <w:t xml:space="preserve">где </w:t>
      </w:r>
      <w:r w:rsidRPr="00393AF4">
        <w:rPr>
          <w:rStyle w:val="FontStyle77"/>
          <w:b/>
          <w:bCs/>
          <w:spacing w:val="0"/>
          <w:sz w:val="24"/>
          <w:szCs w:val="24"/>
        </w:rPr>
        <w:t>К</w:t>
      </w:r>
      <w:r w:rsidRPr="00393AF4">
        <w:rPr>
          <w:rStyle w:val="FontStyle62"/>
          <w:sz w:val="24"/>
          <w:szCs w:val="24"/>
        </w:rPr>
        <w:t xml:space="preserve">— постоянная величина, равная для конуса 0,2, а для шарика — 0,26; </w:t>
      </w:r>
      <w:r w:rsidRPr="00393AF4">
        <w:rPr>
          <w:rStyle w:val="FontStyle77"/>
          <w:spacing w:val="0"/>
          <w:sz w:val="24"/>
          <w:szCs w:val="24"/>
        </w:rPr>
        <w:t>Н</w:t>
      </w:r>
      <w:r w:rsidRPr="00393AF4">
        <w:rPr>
          <w:rStyle w:val="FontStyle62"/>
          <w:sz w:val="24"/>
          <w:szCs w:val="24"/>
        </w:rPr>
        <w:t>— общая глубина проникновения конуса или шарика, полученная после снятия основной нагрузки, ,мм;</w:t>
      </w:r>
    </w:p>
    <w:p w:rsidR="00A93EEF" w:rsidRPr="00393AF4" w:rsidRDefault="00A93EEF" w:rsidP="000C4B81">
      <w:pPr>
        <w:pStyle w:val="Style9"/>
        <w:widowControl/>
        <w:spacing w:line="240" w:lineRule="auto"/>
        <w:ind w:left="1134"/>
        <w:rPr>
          <w:rStyle w:val="FontStyle62"/>
          <w:sz w:val="24"/>
          <w:szCs w:val="24"/>
        </w:rPr>
      </w:pPr>
      <w:r w:rsidRPr="00393AF4">
        <w:rPr>
          <w:rStyle w:val="FontStyle76"/>
          <w:sz w:val="24"/>
          <w:szCs w:val="24"/>
          <w:lang w:val="en-US"/>
        </w:rPr>
        <w:t>h</w:t>
      </w:r>
      <w:r w:rsidRPr="00393AF4">
        <w:rPr>
          <w:rStyle w:val="FontStyle76"/>
          <w:sz w:val="24"/>
          <w:szCs w:val="24"/>
        </w:rPr>
        <w:t xml:space="preserve"> — </w:t>
      </w:r>
      <w:r w:rsidRPr="00393AF4">
        <w:rPr>
          <w:rStyle w:val="FontStyle62"/>
          <w:sz w:val="24"/>
          <w:szCs w:val="24"/>
        </w:rPr>
        <w:t>глубина проникновения конуса илишарика под действием предварительной нагрузки, мм; с — цена деления циферблата, равная соответствующему углублению наконечника на 0,002 мм.</w:t>
      </w:r>
    </w:p>
    <w:p w:rsidR="00A93EEF" w:rsidRPr="00393AF4" w:rsidRDefault="00A93EEF" w:rsidP="0057692D">
      <w:pPr>
        <w:pStyle w:val="Style16"/>
        <w:widowControl/>
        <w:spacing w:before="120" w:line="240" w:lineRule="auto"/>
        <w:ind w:left="1134"/>
        <w:rPr>
          <w:rStyle w:val="FontStyle62"/>
          <w:sz w:val="24"/>
          <w:szCs w:val="24"/>
        </w:rPr>
      </w:pPr>
    </w:p>
    <w:p w:rsidR="00A93EEF" w:rsidRPr="00393AF4" w:rsidRDefault="00A93EEF" w:rsidP="0057692D">
      <w:pPr>
        <w:pStyle w:val="Style16"/>
        <w:widowControl/>
        <w:spacing w:before="120" w:line="240" w:lineRule="auto"/>
        <w:ind w:left="1134"/>
        <w:rPr>
          <w:rStyle w:val="FontStyle62"/>
          <w:sz w:val="24"/>
          <w:szCs w:val="24"/>
        </w:rPr>
        <w:sectPr w:rsidR="00A93EEF" w:rsidRPr="00393AF4" w:rsidSect="0057692D">
          <w:footerReference w:type="even" r:id="rId24"/>
          <w:footerReference w:type="default" r:id="rId25"/>
          <w:type w:val="continuous"/>
          <w:pgSz w:w="11905" w:h="16837" w:code="9"/>
          <w:pgMar w:top="1134" w:right="850" w:bottom="1134" w:left="1701" w:header="720" w:footer="720" w:gutter="0"/>
          <w:cols w:space="60"/>
          <w:noEndnote/>
        </w:sectPr>
      </w:pPr>
    </w:p>
    <w:p w:rsidR="003D2F96" w:rsidRPr="003D2F96" w:rsidRDefault="00A93EEF" w:rsidP="003D2F96">
      <w:pPr>
        <w:pStyle w:val="1"/>
        <w:jc w:val="center"/>
        <w:rPr>
          <w:rFonts w:ascii="Times New Roman" w:hAnsi="Times New Roman" w:cs="Times New Roman"/>
          <w:color w:val="auto"/>
          <w:szCs w:val="24"/>
        </w:rPr>
      </w:pPr>
      <w:bookmarkStart w:id="8" w:name="_Toc482794333"/>
      <w:r w:rsidRPr="00393AF4">
        <w:rPr>
          <w:rStyle w:val="FontStyle62"/>
          <w:color w:val="auto"/>
          <w:sz w:val="28"/>
          <w:szCs w:val="24"/>
        </w:rPr>
        <w:lastRenderedPageBreak/>
        <w:t>ЛАБОРАТОРНАЯ РАБОТА 2</w:t>
      </w:r>
      <w:bookmarkEnd w:id="8"/>
    </w:p>
    <w:p w:rsidR="00A93EEF" w:rsidRPr="00393AF4" w:rsidRDefault="00A93EEF" w:rsidP="00393AF4">
      <w:pPr>
        <w:pStyle w:val="2"/>
        <w:jc w:val="center"/>
        <w:rPr>
          <w:rStyle w:val="FontStyle81"/>
          <w:sz w:val="24"/>
          <w:szCs w:val="24"/>
        </w:rPr>
      </w:pPr>
      <w:bookmarkStart w:id="9" w:name="_Toc482794334"/>
      <w:r w:rsidRPr="00393AF4">
        <w:rPr>
          <w:rStyle w:val="FontStyle81"/>
          <w:sz w:val="24"/>
          <w:szCs w:val="24"/>
        </w:rPr>
        <w:t>ИСПЫТАНИЕ НА РАСТЯЖЕНИЕ И НА УДАРНУЮ ВЯЗКОСТЬ</w:t>
      </w:r>
      <w:bookmarkEnd w:id="9"/>
    </w:p>
    <w:p w:rsidR="00A93EEF" w:rsidRPr="00393AF4" w:rsidRDefault="00A93EEF" w:rsidP="00640752">
      <w:pPr>
        <w:pStyle w:val="Style5"/>
        <w:widowControl/>
        <w:tabs>
          <w:tab w:val="left" w:pos="2554"/>
        </w:tabs>
        <w:spacing w:before="149"/>
        <w:ind w:left="384" w:firstLine="720"/>
        <w:jc w:val="left"/>
        <w:rPr>
          <w:rStyle w:val="FontStyle70"/>
          <w:sz w:val="24"/>
          <w:szCs w:val="24"/>
        </w:rPr>
      </w:pPr>
      <w:r w:rsidRPr="00393AF4">
        <w:rPr>
          <w:rStyle w:val="FontStyle70"/>
          <w:sz w:val="24"/>
          <w:szCs w:val="24"/>
        </w:rPr>
        <w:t xml:space="preserve">Цель работы. </w:t>
      </w:r>
    </w:p>
    <w:p w:rsidR="00A93EEF" w:rsidRPr="00393AF4" w:rsidRDefault="00A93EEF" w:rsidP="00640752">
      <w:pPr>
        <w:pStyle w:val="Style2"/>
        <w:widowControl/>
        <w:spacing w:before="5" w:line="240" w:lineRule="auto"/>
        <w:ind w:firstLine="720"/>
        <w:rPr>
          <w:rStyle w:val="FontStyle62"/>
          <w:sz w:val="24"/>
          <w:szCs w:val="24"/>
        </w:rPr>
      </w:pPr>
      <w:r w:rsidRPr="00393AF4">
        <w:rPr>
          <w:rStyle w:val="FontStyle62"/>
          <w:sz w:val="24"/>
          <w:szCs w:val="24"/>
        </w:rPr>
        <w:t>Приобрести навыки в определении механических свойств металлов путем, статических и динамических методов испытаний.</w:t>
      </w:r>
    </w:p>
    <w:p w:rsidR="00A93EEF" w:rsidRPr="00393AF4" w:rsidRDefault="00A93EEF" w:rsidP="00640752">
      <w:pPr>
        <w:pStyle w:val="Style5"/>
        <w:widowControl/>
        <w:ind w:left="365" w:firstLine="720"/>
        <w:jc w:val="left"/>
        <w:rPr>
          <w:rStyle w:val="FontStyle70"/>
          <w:sz w:val="24"/>
          <w:szCs w:val="24"/>
        </w:rPr>
      </w:pPr>
    </w:p>
    <w:p w:rsidR="00A93EEF" w:rsidRPr="00393AF4" w:rsidRDefault="00A93EEF" w:rsidP="001C59DB">
      <w:pPr>
        <w:pStyle w:val="Style5"/>
        <w:widowControl/>
        <w:ind w:left="993" w:firstLine="92"/>
        <w:jc w:val="left"/>
        <w:rPr>
          <w:rStyle w:val="FontStyle70"/>
          <w:sz w:val="24"/>
          <w:szCs w:val="24"/>
        </w:rPr>
      </w:pPr>
      <w:r w:rsidRPr="00393AF4">
        <w:rPr>
          <w:rStyle w:val="FontStyle70"/>
          <w:sz w:val="24"/>
          <w:szCs w:val="24"/>
        </w:rPr>
        <w:t>Задание.</w:t>
      </w:r>
    </w:p>
    <w:p w:rsidR="00A93EEF" w:rsidRPr="00393AF4" w:rsidRDefault="00A93EEF" w:rsidP="001C59DB">
      <w:pPr>
        <w:pStyle w:val="Style9"/>
        <w:widowControl/>
        <w:spacing w:line="240" w:lineRule="auto"/>
        <w:ind w:left="993" w:firstLine="92"/>
        <w:rPr>
          <w:rStyle w:val="FontStyle62"/>
          <w:sz w:val="24"/>
          <w:szCs w:val="24"/>
        </w:rPr>
      </w:pPr>
      <w:r w:rsidRPr="00393AF4">
        <w:rPr>
          <w:rStyle w:val="FontStyle62"/>
          <w:sz w:val="24"/>
          <w:szCs w:val="24"/>
        </w:rPr>
        <w:t>1. Изучить устройство и принцип работы разрывной машины и маятникового копра.</w:t>
      </w:r>
    </w:p>
    <w:p w:rsidR="00A93EEF" w:rsidRPr="00393AF4" w:rsidRDefault="00A93EEF" w:rsidP="001C59DB">
      <w:pPr>
        <w:pStyle w:val="Style8"/>
        <w:widowControl/>
        <w:tabs>
          <w:tab w:val="left" w:pos="576"/>
        </w:tabs>
        <w:spacing w:line="240" w:lineRule="auto"/>
        <w:ind w:left="993" w:firstLine="92"/>
        <w:rPr>
          <w:rStyle w:val="FontStyle65"/>
          <w:sz w:val="24"/>
          <w:szCs w:val="24"/>
        </w:rPr>
      </w:pPr>
      <w:r w:rsidRPr="00393AF4">
        <w:rPr>
          <w:rStyle w:val="FontStyle62"/>
          <w:sz w:val="24"/>
          <w:szCs w:val="24"/>
        </w:rPr>
        <w:t>2. Определить прочностные и пластические свойстваматериалов, а также ударную вязкость испытуемых образцов.</w:t>
      </w:r>
    </w:p>
    <w:p w:rsidR="00A93EEF" w:rsidRPr="00393AF4" w:rsidRDefault="00A93EEF" w:rsidP="001C59DB">
      <w:pPr>
        <w:pStyle w:val="Style16"/>
        <w:widowControl/>
        <w:tabs>
          <w:tab w:val="left" w:pos="610"/>
        </w:tabs>
        <w:spacing w:line="240" w:lineRule="auto"/>
        <w:ind w:left="993" w:right="2597" w:firstLine="92"/>
        <w:rPr>
          <w:rStyle w:val="FontStyle62"/>
          <w:sz w:val="24"/>
          <w:szCs w:val="24"/>
        </w:rPr>
      </w:pPr>
      <w:r w:rsidRPr="00393AF4">
        <w:rPr>
          <w:rStyle w:val="FontStyle62"/>
          <w:sz w:val="24"/>
          <w:szCs w:val="24"/>
        </w:rPr>
        <w:t>3.</w:t>
      </w:r>
      <w:r w:rsidRPr="00393AF4">
        <w:rPr>
          <w:rStyle w:val="FontStyle62"/>
          <w:sz w:val="24"/>
          <w:szCs w:val="24"/>
        </w:rPr>
        <w:tab/>
        <w:t>Составить отчет о работе.</w:t>
      </w:r>
    </w:p>
    <w:p w:rsidR="00A93EEF" w:rsidRPr="00393AF4" w:rsidRDefault="00A93EEF" w:rsidP="00640752">
      <w:pPr>
        <w:pStyle w:val="Style16"/>
        <w:widowControl/>
        <w:tabs>
          <w:tab w:val="left" w:pos="610"/>
        </w:tabs>
        <w:spacing w:line="240" w:lineRule="auto"/>
        <w:ind w:left="341" w:right="2597" w:firstLine="720"/>
        <w:rPr>
          <w:rStyle w:val="FontStyle62"/>
          <w:sz w:val="24"/>
          <w:szCs w:val="24"/>
        </w:rPr>
      </w:pPr>
    </w:p>
    <w:p w:rsidR="00A93EEF" w:rsidRPr="00393AF4" w:rsidRDefault="00A93EEF" w:rsidP="00640752">
      <w:pPr>
        <w:pStyle w:val="Style16"/>
        <w:widowControl/>
        <w:tabs>
          <w:tab w:val="left" w:pos="610"/>
        </w:tabs>
        <w:spacing w:line="240" w:lineRule="auto"/>
        <w:ind w:left="341" w:right="2597" w:firstLine="720"/>
        <w:rPr>
          <w:rStyle w:val="FontStyle70"/>
          <w:sz w:val="24"/>
          <w:szCs w:val="24"/>
        </w:rPr>
      </w:pPr>
      <w:r w:rsidRPr="00393AF4">
        <w:rPr>
          <w:rStyle w:val="FontStyle70"/>
          <w:sz w:val="24"/>
          <w:szCs w:val="24"/>
        </w:rPr>
        <w:t>Оборудование и материалы.</w:t>
      </w:r>
    </w:p>
    <w:p w:rsidR="00A93EEF" w:rsidRPr="00393AF4" w:rsidRDefault="00A93EEF" w:rsidP="00640752">
      <w:pPr>
        <w:pStyle w:val="Style2"/>
        <w:widowControl/>
        <w:spacing w:before="5" w:line="240" w:lineRule="auto"/>
        <w:ind w:firstLine="720"/>
        <w:rPr>
          <w:rStyle w:val="FontStyle62"/>
          <w:sz w:val="24"/>
          <w:szCs w:val="24"/>
        </w:rPr>
      </w:pPr>
      <w:r w:rsidRPr="00393AF4">
        <w:rPr>
          <w:rStyle w:val="FontStyle62"/>
          <w:sz w:val="24"/>
          <w:szCs w:val="24"/>
        </w:rPr>
        <w:t xml:space="preserve">Для выполнения лабораторной работы необходимо иметь: </w:t>
      </w:r>
    </w:p>
    <w:p w:rsidR="00A93EEF" w:rsidRPr="00393AF4" w:rsidRDefault="00A93EEF" w:rsidP="00ED20AD">
      <w:pPr>
        <w:pStyle w:val="Style2"/>
        <w:widowControl/>
        <w:spacing w:before="5" w:line="240" w:lineRule="auto"/>
        <w:ind w:firstLine="1080"/>
        <w:rPr>
          <w:rStyle w:val="FontStyle62"/>
          <w:sz w:val="24"/>
          <w:szCs w:val="24"/>
        </w:rPr>
      </w:pPr>
      <w:r w:rsidRPr="00393AF4">
        <w:rPr>
          <w:rStyle w:val="FontStyle62"/>
          <w:sz w:val="24"/>
          <w:szCs w:val="24"/>
        </w:rPr>
        <w:t xml:space="preserve">а) разрывную машину; </w:t>
      </w:r>
    </w:p>
    <w:p w:rsidR="00A93EEF" w:rsidRPr="00393AF4" w:rsidRDefault="00A93EEF" w:rsidP="00ED20AD">
      <w:pPr>
        <w:pStyle w:val="Style2"/>
        <w:widowControl/>
        <w:spacing w:before="5" w:line="240" w:lineRule="auto"/>
        <w:ind w:firstLine="1080"/>
        <w:rPr>
          <w:rStyle w:val="FontStyle62"/>
          <w:sz w:val="24"/>
          <w:szCs w:val="24"/>
        </w:rPr>
      </w:pPr>
      <w:r w:rsidRPr="00393AF4">
        <w:rPr>
          <w:rStyle w:val="FontStyle62"/>
          <w:sz w:val="24"/>
          <w:szCs w:val="24"/>
        </w:rPr>
        <w:t xml:space="preserve">б) маятниковый копер; </w:t>
      </w:r>
    </w:p>
    <w:p w:rsidR="00A93EEF" w:rsidRPr="00393AF4" w:rsidRDefault="00A93EEF" w:rsidP="00ED20AD">
      <w:pPr>
        <w:pStyle w:val="Style2"/>
        <w:widowControl/>
        <w:spacing w:before="5" w:line="240" w:lineRule="auto"/>
        <w:ind w:firstLine="1080"/>
        <w:rPr>
          <w:rStyle w:val="FontStyle62"/>
          <w:sz w:val="24"/>
          <w:szCs w:val="24"/>
        </w:rPr>
      </w:pPr>
      <w:r w:rsidRPr="00393AF4">
        <w:rPr>
          <w:rStyle w:val="FontStyle62"/>
          <w:sz w:val="24"/>
          <w:szCs w:val="24"/>
        </w:rPr>
        <w:t>в) образцы, для испытания на растяжение</w:t>
      </w:r>
    </w:p>
    <w:p w:rsidR="00A93EEF" w:rsidRPr="00393AF4" w:rsidRDefault="00A93EEF" w:rsidP="00ED20AD">
      <w:pPr>
        <w:pStyle w:val="Style2"/>
        <w:widowControl/>
        <w:spacing w:before="5" w:line="240" w:lineRule="auto"/>
        <w:ind w:left="1320" w:hanging="240"/>
        <w:rPr>
          <w:rStyle w:val="FontStyle62"/>
          <w:sz w:val="24"/>
          <w:szCs w:val="24"/>
        </w:rPr>
      </w:pPr>
      <w:r w:rsidRPr="00393AF4">
        <w:rPr>
          <w:rStyle w:val="FontStyle62"/>
          <w:sz w:val="24"/>
          <w:szCs w:val="24"/>
        </w:rPr>
        <w:t>г) образцы для определения ударной вязкости (марки материалов определяются преподавателем, исходя из практических возможностей лабораторий).</w:t>
      </w:r>
    </w:p>
    <w:p w:rsidR="00A93EEF" w:rsidRPr="00393AF4" w:rsidRDefault="00A93EEF" w:rsidP="00640752">
      <w:pPr>
        <w:pStyle w:val="Style5"/>
        <w:widowControl/>
        <w:ind w:left="1656" w:firstLine="720"/>
        <w:jc w:val="left"/>
      </w:pPr>
    </w:p>
    <w:p w:rsidR="00A93EEF" w:rsidRPr="00393AF4" w:rsidRDefault="00A93EEF" w:rsidP="002C0E07">
      <w:pPr>
        <w:pStyle w:val="Style5"/>
        <w:widowControl/>
        <w:tabs>
          <w:tab w:val="left" w:pos="4714"/>
        </w:tabs>
        <w:spacing w:before="5"/>
        <w:ind w:left="1656" w:hanging="576"/>
        <w:jc w:val="center"/>
        <w:rPr>
          <w:rStyle w:val="FontStyle70"/>
          <w:sz w:val="24"/>
          <w:szCs w:val="24"/>
        </w:rPr>
      </w:pPr>
      <w:r w:rsidRPr="00393AF4">
        <w:rPr>
          <w:rStyle w:val="FontStyle70"/>
          <w:sz w:val="24"/>
          <w:szCs w:val="24"/>
        </w:rPr>
        <w:t>Методические указания</w:t>
      </w:r>
    </w:p>
    <w:p w:rsidR="00A93EEF" w:rsidRPr="00393AF4" w:rsidRDefault="00A93EEF" w:rsidP="00640752">
      <w:pPr>
        <w:pStyle w:val="Style2"/>
        <w:widowControl/>
        <w:spacing w:before="168" w:line="240" w:lineRule="auto"/>
        <w:ind w:firstLine="720"/>
        <w:rPr>
          <w:rStyle w:val="FontStyle62"/>
          <w:sz w:val="24"/>
          <w:szCs w:val="24"/>
        </w:rPr>
      </w:pPr>
      <w:r w:rsidRPr="00393AF4">
        <w:rPr>
          <w:rStyle w:val="FontStyle62"/>
          <w:sz w:val="24"/>
          <w:szCs w:val="24"/>
        </w:rPr>
        <w:t xml:space="preserve">Для определения механических свойств испытания проводятся по единой методике, установленной ГОСТом. Существуют три вида испытаний для определения механических свойств материалов: статические (на твердость, растяжение, изгиб, кручение, срез и сжатие); динамические (на ударную вязкость) </w:t>
      </w:r>
      <w:r w:rsidRPr="00393AF4">
        <w:rPr>
          <w:rStyle w:val="FontStyle70"/>
          <w:b w:val="0"/>
          <w:bCs w:val="0"/>
          <w:sz w:val="24"/>
          <w:szCs w:val="24"/>
        </w:rPr>
        <w:t>и</w:t>
      </w:r>
      <w:r w:rsidRPr="00393AF4">
        <w:rPr>
          <w:rStyle w:val="FontStyle62"/>
          <w:sz w:val="24"/>
          <w:szCs w:val="24"/>
        </w:rPr>
        <w:t>испытания при повторных или знакопеременных нагрузках (на усталость).</w:t>
      </w:r>
    </w:p>
    <w:p w:rsidR="00A93EEF" w:rsidRPr="00393AF4" w:rsidRDefault="00A93EEF" w:rsidP="002C0E07">
      <w:pPr>
        <w:pStyle w:val="Style2"/>
        <w:widowControl/>
        <w:tabs>
          <w:tab w:val="left" w:pos="2683"/>
        </w:tabs>
        <w:spacing w:before="48" w:line="240" w:lineRule="auto"/>
        <w:ind w:firstLine="720"/>
        <w:jc w:val="center"/>
        <w:rPr>
          <w:rStyle w:val="FontStyle70"/>
          <w:sz w:val="24"/>
          <w:szCs w:val="24"/>
        </w:rPr>
      </w:pPr>
      <w:r w:rsidRPr="00393AF4">
        <w:rPr>
          <w:rStyle w:val="FontStyle70"/>
          <w:sz w:val="24"/>
          <w:szCs w:val="24"/>
        </w:rPr>
        <w:t>Испытания на растяжение.</w:t>
      </w:r>
    </w:p>
    <w:p w:rsidR="00A93EEF" w:rsidRPr="00393AF4" w:rsidRDefault="00A93EEF" w:rsidP="00640752">
      <w:pPr>
        <w:pStyle w:val="Style2"/>
        <w:widowControl/>
        <w:tabs>
          <w:tab w:val="left" w:pos="2683"/>
        </w:tabs>
        <w:spacing w:before="48" w:line="240" w:lineRule="auto"/>
        <w:ind w:firstLine="720"/>
        <w:rPr>
          <w:rStyle w:val="FontStyle62"/>
          <w:sz w:val="24"/>
          <w:szCs w:val="24"/>
        </w:rPr>
      </w:pPr>
      <w:r w:rsidRPr="00393AF4">
        <w:rPr>
          <w:rStyle w:val="FontStyle62"/>
          <w:sz w:val="24"/>
          <w:szCs w:val="24"/>
        </w:rPr>
        <w:t xml:space="preserve">При </w:t>
      </w:r>
      <w:r w:rsidRPr="00393AF4">
        <w:rPr>
          <w:rStyle w:val="FontStyle70"/>
          <w:b w:val="0"/>
          <w:bCs w:val="0"/>
          <w:sz w:val="24"/>
          <w:szCs w:val="24"/>
        </w:rPr>
        <w:t>испытании на растя</w:t>
      </w:r>
      <w:r w:rsidRPr="00393AF4">
        <w:rPr>
          <w:rStyle w:val="FontStyle62"/>
          <w:sz w:val="24"/>
          <w:szCs w:val="24"/>
        </w:rPr>
        <w:t>жение определяются</w:t>
      </w:r>
      <w:r w:rsidRPr="00393AF4">
        <w:rPr>
          <w:rStyle w:val="FontStyle70"/>
          <w:b w:val="0"/>
          <w:bCs w:val="0"/>
          <w:sz w:val="24"/>
          <w:szCs w:val="24"/>
        </w:rPr>
        <w:t>прочностные</w:t>
      </w:r>
      <w:r w:rsidRPr="00393AF4">
        <w:rPr>
          <w:rStyle w:val="FontStyle62"/>
          <w:sz w:val="24"/>
          <w:szCs w:val="24"/>
        </w:rPr>
        <w:t>и пластические</w:t>
      </w:r>
      <w:r w:rsidRPr="00393AF4">
        <w:rPr>
          <w:rStyle w:val="FontStyle70"/>
          <w:b w:val="0"/>
          <w:bCs w:val="0"/>
          <w:sz w:val="24"/>
          <w:szCs w:val="24"/>
        </w:rPr>
        <w:t>свой-ства</w:t>
      </w:r>
      <w:r w:rsidRPr="00393AF4">
        <w:rPr>
          <w:rStyle w:val="FontStyle62"/>
          <w:sz w:val="24"/>
          <w:szCs w:val="24"/>
        </w:rPr>
        <w:t>материалов.</w:t>
      </w:r>
    </w:p>
    <w:p w:rsidR="00A93EEF" w:rsidRPr="00393AF4" w:rsidRDefault="00A93EEF" w:rsidP="00640752">
      <w:pPr>
        <w:pStyle w:val="Style2"/>
        <w:widowControl/>
        <w:tabs>
          <w:tab w:val="left" w:pos="2683"/>
        </w:tabs>
        <w:spacing w:before="48" w:line="240" w:lineRule="auto"/>
        <w:ind w:firstLine="720"/>
        <w:rPr>
          <w:rStyle w:val="FontStyle62"/>
          <w:sz w:val="24"/>
          <w:szCs w:val="24"/>
        </w:rPr>
      </w:pPr>
      <w:r w:rsidRPr="00393AF4">
        <w:rPr>
          <w:rStyle w:val="FontStyle62"/>
          <w:spacing w:val="40"/>
          <w:sz w:val="24"/>
          <w:szCs w:val="24"/>
        </w:rPr>
        <w:t>Прочностью</w:t>
      </w:r>
      <w:r w:rsidRPr="00393AF4">
        <w:rPr>
          <w:rStyle w:val="FontStyle62"/>
          <w:sz w:val="24"/>
          <w:szCs w:val="24"/>
        </w:rPr>
        <w:t xml:space="preserve"> называется способность </w:t>
      </w:r>
      <w:r w:rsidRPr="00393AF4">
        <w:rPr>
          <w:rStyle w:val="FontStyle70"/>
          <w:b w:val="0"/>
          <w:bCs w:val="0"/>
          <w:sz w:val="24"/>
          <w:szCs w:val="24"/>
        </w:rPr>
        <w:t>материала</w:t>
      </w:r>
      <w:r w:rsidRPr="00393AF4">
        <w:rPr>
          <w:rStyle w:val="FontStyle62"/>
          <w:sz w:val="24"/>
          <w:szCs w:val="24"/>
        </w:rPr>
        <w:t>оказывать сопротивление действию внешних сил.К</w:t>
      </w:r>
      <w:r w:rsidRPr="00393AF4">
        <w:rPr>
          <w:rStyle w:val="FontStyle70"/>
          <w:b w:val="0"/>
          <w:bCs w:val="0"/>
          <w:sz w:val="24"/>
          <w:szCs w:val="24"/>
        </w:rPr>
        <w:t>проч</w:t>
      </w:r>
      <w:r w:rsidRPr="00393AF4">
        <w:rPr>
          <w:rStyle w:val="FontStyle62"/>
          <w:sz w:val="24"/>
          <w:szCs w:val="24"/>
        </w:rPr>
        <w:t>ностным</w:t>
      </w:r>
      <w:r w:rsidRPr="00393AF4">
        <w:rPr>
          <w:rStyle w:val="FontStyle70"/>
          <w:b w:val="0"/>
          <w:bCs w:val="0"/>
          <w:sz w:val="24"/>
          <w:szCs w:val="24"/>
        </w:rPr>
        <w:t xml:space="preserve">свойствам </w:t>
      </w:r>
      <w:r w:rsidRPr="00393AF4">
        <w:rPr>
          <w:rStyle w:val="FontStyle62"/>
          <w:sz w:val="24"/>
          <w:szCs w:val="24"/>
        </w:rPr>
        <w:t>относятся: предел пропорциональности, предел упругости, предел текучести и пределпрочности.</w:t>
      </w: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pacing w:val="40"/>
          <w:sz w:val="24"/>
          <w:szCs w:val="24"/>
        </w:rPr>
        <w:t>Пластичностью</w:t>
      </w:r>
      <w:r w:rsidRPr="00393AF4">
        <w:rPr>
          <w:rStyle w:val="FontStyle62"/>
          <w:sz w:val="24"/>
          <w:szCs w:val="24"/>
        </w:rPr>
        <w:t xml:space="preserve"> называется способность материала изменять под нагрузкой свою форму без разрушения. К пластическим свойствам относятся относительное удлинение и относительное сужение.</w:t>
      </w: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z w:val="24"/>
          <w:szCs w:val="24"/>
        </w:rPr>
        <w:t>Для испытания на растяжение применяют универсально-рычажные маятниковые машины, прессы Гагарина, машины ЦНИИТМАШ и гидравлические прессы. Все разрывные машины имеют гидравлические или механические устройства длянагружения испытываемого образца, приборы для измерения нагрузок, приложенных к образцам, и самозаписывающие приборы, вычерчивающие диаграммы растяжения (рис. 4).</w:t>
      </w: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z w:val="24"/>
          <w:szCs w:val="24"/>
        </w:rPr>
        <w:t>Для испытания на растяжение из испытуемого материала изготовляют образцы круглой или плоской формы. Форма и размеры образцов стандартизованы (рис. 5). Диаграмма растяжения малоуглеродистой стали (рис, 6) строится в координатах</w:t>
      </w:r>
    </w:p>
    <w:p w:rsidR="00A93EEF" w:rsidRPr="00393AF4" w:rsidRDefault="00A93EEF" w:rsidP="00640752">
      <w:pPr>
        <w:pStyle w:val="Style2"/>
        <w:widowControl/>
        <w:spacing w:line="240" w:lineRule="auto"/>
        <w:ind w:firstLine="720"/>
        <w:rPr>
          <w:rStyle w:val="FontStyle62"/>
          <w:sz w:val="24"/>
          <w:szCs w:val="24"/>
        </w:rPr>
      </w:pPr>
      <w:r w:rsidRPr="00393AF4">
        <w:rPr>
          <w:rStyle w:val="FontStyle80"/>
          <w:sz w:val="24"/>
          <w:szCs w:val="24"/>
          <w:lang w:val="en-US"/>
        </w:rPr>
        <w:t>P</w:t>
      </w:r>
      <w:r w:rsidRPr="00393AF4">
        <w:rPr>
          <w:rStyle w:val="FontStyle80"/>
          <w:sz w:val="24"/>
          <w:szCs w:val="24"/>
        </w:rPr>
        <w:t>-</w:t>
      </w:r>
      <w:r w:rsidRPr="00393AF4">
        <w:rPr>
          <w:rStyle w:val="FontStyle80"/>
          <w:sz w:val="24"/>
          <w:szCs w:val="24"/>
          <w:lang w:val="en-US"/>
        </w:rPr>
        <w:t>rAt</w:t>
      </w:r>
      <w:r w:rsidRPr="00393AF4">
        <w:rPr>
          <w:rStyle w:val="FontStyle80"/>
          <w:spacing w:val="50"/>
          <w:sz w:val="24"/>
          <w:szCs w:val="24"/>
        </w:rPr>
        <w:t>(</w:t>
      </w:r>
      <w:r w:rsidRPr="00393AF4">
        <w:rPr>
          <w:rStyle w:val="FontStyle80"/>
          <w:spacing w:val="50"/>
          <w:sz w:val="24"/>
          <w:szCs w:val="24"/>
          <w:lang w:val="en-US"/>
        </w:rPr>
        <w:t>P</w:t>
      </w:r>
      <w:r w:rsidRPr="00393AF4">
        <w:rPr>
          <w:rStyle w:val="FontStyle80"/>
          <w:spacing w:val="50"/>
          <w:sz w:val="24"/>
          <w:szCs w:val="24"/>
        </w:rPr>
        <w:t>)—</w:t>
      </w:r>
      <w:r w:rsidRPr="00393AF4">
        <w:rPr>
          <w:rStyle w:val="FontStyle62"/>
          <w:sz w:val="24"/>
          <w:szCs w:val="24"/>
        </w:rPr>
        <w:t>нагрузка, кгс; Д — удлинение образца, мм).</w:t>
      </w: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pacing w:val="40"/>
          <w:sz w:val="24"/>
          <w:szCs w:val="24"/>
        </w:rPr>
        <w:lastRenderedPageBreak/>
        <w:t>Пределупругости</w:t>
      </w:r>
      <w:r w:rsidRPr="00393AF4">
        <w:rPr>
          <w:rStyle w:val="FontStyle62"/>
          <w:sz w:val="24"/>
          <w:szCs w:val="24"/>
        </w:rPr>
        <w:t xml:space="preserve"> определяется как напряже</w:t>
      </w:r>
      <w:r w:rsidRPr="00393AF4">
        <w:rPr>
          <w:rStyle w:val="FontStyle62"/>
          <w:sz w:val="24"/>
          <w:szCs w:val="24"/>
        </w:rPr>
        <w:softHyphen/>
        <w:t>ние, при котором остаточная деформация равна 0,005% начальной расчетной длины образца, и подсчитываете по формуле:</w:t>
      </w:r>
    </w:p>
    <w:p w:rsidR="00A93EEF" w:rsidRPr="00393AF4" w:rsidRDefault="00794F90" w:rsidP="00640752">
      <w:pPr>
        <w:widowControl/>
        <w:spacing w:before="134"/>
        <w:ind w:left="2347" w:right="2434" w:firstLine="720"/>
      </w:pPr>
      <w:r>
        <w:rPr>
          <w:noProof/>
        </w:rPr>
        <w:pict>
          <v:shape id="Рисунок 6" o:spid="_x0000_s1040" type="#_x0000_t75" style="position:absolute;left:0;text-align:left;margin-left:183.45pt;margin-top:-35.75pt;width:113pt;height:47.6pt;z-index:251664896;visibility:visible;mso-position-horizontal-relative:margin;mso-position-vertical-relative:margin">
            <v:imagedata r:id="rId26" o:title=""/>
            <w10:wrap type="square" anchorx="margin" anchory="margin"/>
          </v:shape>
        </w:pict>
      </w:r>
    </w:p>
    <w:p w:rsidR="00A93EEF" w:rsidRPr="00393AF4" w:rsidRDefault="00A93EEF" w:rsidP="00834507">
      <w:pPr>
        <w:pStyle w:val="Style9"/>
        <w:widowControl/>
        <w:spacing w:before="168" w:line="240" w:lineRule="auto"/>
        <w:ind w:left="709" w:firstLine="11"/>
        <w:rPr>
          <w:rStyle w:val="FontStyle62"/>
          <w:sz w:val="24"/>
          <w:szCs w:val="24"/>
        </w:rPr>
      </w:pPr>
      <w:r w:rsidRPr="00393AF4">
        <w:rPr>
          <w:rStyle w:val="FontStyle62"/>
          <w:sz w:val="24"/>
          <w:szCs w:val="24"/>
        </w:rPr>
        <w:t>где σ</w:t>
      </w:r>
      <w:r w:rsidRPr="00393AF4">
        <w:rPr>
          <w:rStyle w:val="FontStyle62"/>
          <w:sz w:val="24"/>
          <w:szCs w:val="24"/>
          <w:vertAlign w:val="subscript"/>
        </w:rPr>
        <w:t>у</w:t>
      </w:r>
      <w:r w:rsidRPr="00393AF4">
        <w:rPr>
          <w:rStyle w:val="FontStyle62"/>
          <w:sz w:val="24"/>
          <w:szCs w:val="24"/>
        </w:rPr>
        <w:t xml:space="preserve"> — предел упругости, кгс/мм</w:t>
      </w:r>
      <w:r w:rsidRPr="00393AF4">
        <w:rPr>
          <w:rStyle w:val="FontStyle62"/>
          <w:sz w:val="24"/>
          <w:szCs w:val="24"/>
          <w:vertAlign w:val="superscript"/>
        </w:rPr>
        <w:t>2</w:t>
      </w:r>
      <w:r w:rsidRPr="00393AF4">
        <w:rPr>
          <w:rStyle w:val="FontStyle62"/>
          <w:sz w:val="24"/>
          <w:szCs w:val="24"/>
        </w:rPr>
        <w:t xml:space="preserve">; </w:t>
      </w:r>
    </w:p>
    <w:p w:rsidR="00A93EEF" w:rsidRPr="00393AF4" w:rsidRDefault="00A93EEF" w:rsidP="00834507">
      <w:pPr>
        <w:pStyle w:val="Style9"/>
        <w:widowControl/>
        <w:spacing w:before="168" w:line="240" w:lineRule="auto"/>
        <w:ind w:left="709" w:firstLine="11"/>
        <w:rPr>
          <w:rStyle w:val="FontStyle62"/>
          <w:sz w:val="24"/>
          <w:szCs w:val="24"/>
        </w:rPr>
      </w:pPr>
      <w:r w:rsidRPr="00393AF4">
        <w:rPr>
          <w:rStyle w:val="FontStyle62"/>
          <w:sz w:val="24"/>
          <w:szCs w:val="24"/>
        </w:rPr>
        <w:t>Р</w:t>
      </w:r>
      <w:r w:rsidRPr="00393AF4">
        <w:rPr>
          <w:rStyle w:val="FontStyle62"/>
          <w:sz w:val="24"/>
          <w:szCs w:val="24"/>
          <w:vertAlign w:val="subscript"/>
        </w:rPr>
        <w:t>у</w:t>
      </w:r>
      <w:r w:rsidRPr="00393AF4">
        <w:rPr>
          <w:rStyle w:val="FontStyle62"/>
          <w:sz w:val="24"/>
          <w:szCs w:val="24"/>
        </w:rPr>
        <w:t>.— нагрузка при пределе упругости, кгс;</w:t>
      </w:r>
    </w:p>
    <w:p w:rsidR="00A93EEF" w:rsidRPr="00393AF4" w:rsidRDefault="00A93EEF" w:rsidP="00834507">
      <w:pPr>
        <w:pStyle w:val="Style9"/>
        <w:widowControl/>
        <w:spacing w:before="168" w:line="240" w:lineRule="auto"/>
        <w:ind w:left="709" w:firstLine="11"/>
        <w:rPr>
          <w:rStyle w:val="FontStyle70"/>
          <w:sz w:val="24"/>
          <w:szCs w:val="24"/>
        </w:rPr>
      </w:pPr>
      <w:r w:rsidRPr="00393AF4">
        <w:rPr>
          <w:rStyle w:val="FontStyle77"/>
          <w:sz w:val="24"/>
          <w:szCs w:val="24"/>
          <w:lang w:val="en-US"/>
        </w:rPr>
        <w:t>F</w:t>
      </w:r>
      <w:r w:rsidRPr="00393AF4">
        <w:rPr>
          <w:rStyle w:val="FontStyle77"/>
          <w:sz w:val="24"/>
          <w:szCs w:val="24"/>
          <w:vertAlign w:val="subscript"/>
        </w:rPr>
        <w:t>0</w:t>
      </w:r>
      <w:r w:rsidRPr="00393AF4">
        <w:rPr>
          <w:rStyle w:val="FontStyle62"/>
          <w:sz w:val="24"/>
          <w:szCs w:val="24"/>
        </w:rPr>
        <w:t xml:space="preserve">— первоначальная площадь сечения образца, </w:t>
      </w:r>
      <w:r w:rsidRPr="00393AF4">
        <w:rPr>
          <w:rStyle w:val="FontStyle70"/>
          <w:b w:val="0"/>
          <w:bCs w:val="0"/>
          <w:sz w:val="24"/>
          <w:szCs w:val="24"/>
        </w:rPr>
        <w:t>мм</w:t>
      </w:r>
      <w:r w:rsidRPr="00393AF4">
        <w:rPr>
          <w:rStyle w:val="FontStyle70"/>
          <w:b w:val="0"/>
          <w:bCs w:val="0"/>
          <w:sz w:val="24"/>
          <w:szCs w:val="24"/>
          <w:vertAlign w:val="superscript"/>
        </w:rPr>
        <w:t>2</w:t>
      </w:r>
      <w:r w:rsidRPr="00393AF4">
        <w:rPr>
          <w:rStyle w:val="FontStyle70"/>
          <w:b w:val="0"/>
          <w:bCs w:val="0"/>
          <w:sz w:val="24"/>
          <w:szCs w:val="24"/>
        </w:rPr>
        <w:t>.</w:t>
      </w:r>
    </w:p>
    <w:p w:rsidR="00A93EEF" w:rsidRPr="00393AF4" w:rsidRDefault="00A93EEF" w:rsidP="00640752">
      <w:pPr>
        <w:pStyle w:val="Style2"/>
        <w:widowControl/>
        <w:spacing w:line="240" w:lineRule="auto"/>
        <w:ind w:firstLine="720"/>
        <w:rPr>
          <w:rStyle w:val="FontStyle62"/>
          <w:sz w:val="24"/>
          <w:szCs w:val="24"/>
        </w:rPr>
      </w:pP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z w:val="24"/>
          <w:szCs w:val="24"/>
        </w:rPr>
        <w:t>Предел пропорциональности определяется по формуле:</w:t>
      </w:r>
    </w:p>
    <w:p w:rsidR="00A93EEF" w:rsidRPr="00393AF4" w:rsidRDefault="00A93EEF" w:rsidP="00640752">
      <w:pPr>
        <w:pStyle w:val="Style2"/>
        <w:widowControl/>
        <w:spacing w:line="240" w:lineRule="auto"/>
        <w:ind w:firstLine="720"/>
        <w:rPr>
          <w:rStyle w:val="FontStyle62"/>
          <w:sz w:val="24"/>
          <w:szCs w:val="24"/>
        </w:rPr>
      </w:pPr>
    </w:p>
    <w:p w:rsidR="00A93EEF" w:rsidRPr="00393AF4" w:rsidRDefault="00A93EEF" w:rsidP="002C0E07">
      <w:pPr>
        <w:pStyle w:val="Style2"/>
        <w:widowControl/>
        <w:spacing w:line="240" w:lineRule="auto"/>
        <w:ind w:firstLine="720"/>
        <w:jc w:val="center"/>
        <w:rPr>
          <w:rStyle w:val="FontStyle62"/>
          <w:sz w:val="24"/>
          <w:szCs w:val="24"/>
        </w:rPr>
      </w:pPr>
    </w:p>
    <w:p w:rsidR="00A93EEF" w:rsidRPr="00393AF4" w:rsidRDefault="00A93EEF" w:rsidP="00640752">
      <w:pPr>
        <w:pStyle w:val="Style9"/>
        <w:widowControl/>
        <w:spacing w:before="134" w:line="240" w:lineRule="auto"/>
        <w:ind w:firstLine="720"/>
        <w:rPr>
          <w:rStyle w:val="FontStyle62"/>
          <w:sz w:val="24"/>
          <w:szCs w:val="24"/>
        </w:rPr>
      </w:pPr>
      <w:r w:rsidRPr="00393AF4">
        <w:rPr>
          <w:rStyle w:val="FontStyle62"/>
          <w:sz w:val="24"/>
          <w:szCs w:val="24"/>
        </w:rPr>
        <w:t xml:space="preserve">где </w:t>
      </w:r>
      <w:r w:rsidRPr="00393AF4">
        <w:rPr>
          <w:rStyle w:val="FontStyle81"/>
          <w:sz w:val="24"/>
          <w:szCs w:val="24"/>
        </w:rPr>
        <w:t>σ</w:t>
      </w:r>
      <w:r w:rsidRPr="00393AF4">
        <w:rPr>
          <w:rStyle w:val="FontStyle81"/>
          <w:sz w:val="24"/>
          <w:szCs w:val="24"/>
          <w:vertAlign w:val="subscript"/>
        </w:rPr>
        <w:t>пр</w:t>
      </w:r>
      <w:r w:rsidRPr="00393AF4">
        <w:rPr>
          <w:rStyle w:val="FontStyle62"/>
          <w:sz w:val="24"/>
          <w:szCs w:val="24"/>
        </w:rPr>
        <w:t>— предел пропорциональности, кгс/мм</w:t>
      </w:r>
      <w:r w:rsidRPr="00393AF4">
        <w:rPr>
          <w:rStyle w:val="FontStyle62"/>
          <w:sz w:val="24"/>
          <w:szCs w:val="24"/>
          <w:vertAlign w:val="superscript"/>
        </w:rPr>
        <w:t>2</w:t>
      </w:r>
      <w:r w:rsidRPr="00393AF4">
        <w:rPr>
          <w:rStyle w:val="FontStyle62"/>
          <w:sz w:val="24"/>
          <w:szCs w:val="24"/>
        </w:rPr>
        <w:t xml:space="preserve">; </w:t>
      </w:r>
    </w:p>
    <w:p w:rsidR="00A93EEF" w:rsidRPr="00393AF4" w:rsidRDefault="00A93EEF" w:rsidP="00537894">
      <w:pPr>
        <w:pStyle w:val="Style9"/>
        <w:widowControl/>
        <w:spacing w:before="134" w:line="240" w:lineRule="auto"/>
        <w:ind w:firstLine="720"/>
        <w:rPr>
          <w:rStyle w:val="FontStyle62"/>
          <w:sz w:val="24"/>
          <w:szCs w:val="24"/>
        </w:rPr>
      </w:pPr>
      <w:r w:rsidRPr="00393AF4">
        <w:rPr>
          <w:rStyle w:val="FontStyle80"/>
          <w:sz w:val="24"/>
          <w:szCs w:val="24"/>
          <w:lang w:val="en-US"/>
        </w:rPr>
        <w:t>P</w:t>
      </w:r>
      <w:r w:rsidRPr="00393AF4">
        <w:rPr>
          <w:rStyle w:val="FontStyle80"/>
          <w:sz w:val="24"/>
          <w:szCs w:val="24"/>
          <w:vertAlign w:val="subscript"/>
        </w:rPr>
        <w:t>пр</w:t>
      </w:r>
      <w:r w:rsidRPr="00393AF4">
        <w:rPr>
          <w:rStyle w:val="FontStyle80"/>
          <w:sz w:val="24"/>
          <w:szCs w:val="24"/>
        </w:rPr>
        <w:t xml:space="preserve"> — </w:t>
      </w:r>
      <w:r w:rsidRPr="00393AF4">
        <w:rPr>
          <w:rStyle w:val="FontStyle62"/>
          <w:sz w:val="24"/>
          <w:szCs w:val="24"/>
        </w:rPr>
        <w:t>нагрузка при пределе пропорциональности, кг.</w:t>
      </w:r>
    </w:p>
    <w:p w:rsidR="00A93EEF" w:rsidRPr="00393AF4" w:rsidRDefault="00A93EEF" w:rsidP="00640752">
      <w:pPr>
        <w:pStyle w:val="Style9"/>
        <w:widowControl/>
        <w:spacing w:before="134" w:line="240" w:lineRule="auto"/>
        <w:ind w:firstLine="720"/>
        <w:rPr>
          <w:rStyle w:val="FontStyle62"/>
          <w:sz w:val="24"/>
          <w:szCs w:val="24"/>
        </w:rPr>
      </w:pPr>
    </w:p>
    <w:p w:rsidR="00A93EEF" w:rsidRPr="00393AF4" w:rsidRDefault="00794F90" w:rsidP="00640752">
      <w:pPr>
        <w:widowControl/>
        <w:ind w:firstLine="720"/>
      </w:pPr>
      <w:r>
        <w:rPr>
          <w:noProof/>
        </w:rPr>
        <w:pict>
          <v:shape id="_x0000_s1041" type="#_x0000_t202" style="position:absolute;left:0;text-align:left;margin-left:101.3pt;margin-top:91.7pt;width:24.25pt;height:16.3pt;z-index:251620864;mso-wrap-edited:f;mso-wrap-distance-left:7in;mso-wrap-distance-right:7in;mso-position-horizontal-relative:margin" filled="f" stroked="f">
            <v:textbox style="mso-next-textbox:#_x0000_s1041" inset="0,0,0,0">
              <w:txbxContent>
                <w:p w:rsidR="00DC6BCA" w:rsidRDefault="00DC6BCA">
                  <w:pPr>
                    <w:widowControl/>
                    <w:rPr>
                      <w:sz w:val="20"/>
                      <w:szCs w:val="20"/>
                    </w:rPr>
                  </w:pPr>
                  <w:r>
                    <w:rPr>
                      <w:rFonts w:ascii="Arial Unicode MS" w:eastAsia="Arial Unicode MS" w:hAnsi="Arial Unicode MS" w:cs="Arial Unicode MS" w:hint="eastAsia"/>
                      <w:sz w:val="20"/>
                      <w:szCs w:val="20"/>
                    </w:rPr>
                    <w:t>�</w:t>
                  </w:r>
                </w:p>
              </w:txbxContent>
            </v:textbox>
            <w10:wrap type="topAndBottom" side="largest" anchorx="margin"/>
          </v:shape>
        </w:pict>
      </w:r>
      <w:r>
        <w:rPr>
          <w:noProof/>
        </w:rPr>
        <w:pict>
          <v:shape id="_x0000_s1042" type="#_x0000_t202" style="position:absolute;left:0;text-align:left;margin-left:0;margin-top:0;width:469.2pt;height:259.2pt;z-index:251619840;mso-wrap-edited:f;mso-wrap-distance-left:7in;mso-wrap-distance-right:7in;mso-position-horizontal-relative:margin" filled="f" stroked="f">
            <v:textbox style="mso-next-textbox:#_x0000_s1042" inset="0,0,0,0">
              <w:txbxContent>
                <w:p w:rsidR="00DC6BCA" w:rsidRDefault="00794F90">
                  <w:pPr>
                    <w:widowControl/>
                  </w:pPr>
                  <w:r>
                    <w:rPr>
                      <w:noProof/>
                    </w:rPr>
                    <w:pict>
                      <v:shape id="_x0000_i1031" type="#_x0000_t75" style="width:464.75pt;height:259pt;visibility:visible">
                        <v:imagedata r:id="rId27" o:title=""/>
                      </v:shape>
                    </w:pict>
                  </w:r>
                </w:p>
              </w:txbxContent>
            </v:textbox>
            <w10:wrap type="topAndBottom" side="largest" anchorx="margin"/>
          </v:shape>
        </w:pict>
      </w:r>
    </w:p>
    <w:p w:rsidR="00A93EEF" w:rsidRPr="00393AF4" w:rsidRDefault="00A93EEF" w:rsidP="00640752">
      <w:pPr>
        <w:pStyle w:val="Style9"/>
        <w:widowControl/>
        <w:spacing w:before="134" w:line="240" w:lineRule="auto"/>
        <w:ind w:firstLine="720"/>
        <w:rPr>
          <w:rStyle w:val="FontStyle62"/>
          <w:sz w:val="24"/>
          <w:szCs w:val="24"/>
        </w:rPr>
        <w:sectPr w:rsidR="00A93EEF" w:rsidRPr="00393AF4" w:rsidSect="00800CE9">
          <w:footerReference w:type="even" r:id="rId28"/>
          <w:footerReference w:type="default" r:id="rId29"/>
          <w:pgSz w:w="11905" w:h="16837" w:code="9"/>
          <w:pgMar w:top="1134" w:right="850" w:bottom="1134" w:left="1701" w:header="720" w:footer="720" w:gutter="0"/>
          <w:cols w:space="720"/>
          <w:noEndnote/>
        </w:sectPr>
      </w:pPr>
    </w:p>
    <w:p w:rsidR="00A93EEF" w:rsidRPr="00393AF4" w:rsidRDefault="00A93EEF" w:rsidP="00640752">
      <w:pPr>
        <w:pStyle w:val="Style9"/>
        <w:widowControl/>
        <w:spacing w:before="48" w:line="240" w:lineRule="auto"/>
        <w:ind w:firstLine="720"/>
        <w:rPr>
          <w:rStyle w:val="FontStyle62"/>
          <w:sz w:val="24"/>
          <w:szCs w:val="24"/>
        </w:rPr>
      </w:pPr>
      <w:r w:rsidRPr="00393AF4">
        <w:rPr>
          <w:rStyle w:val="FontStyle62"/>
          <w:sz w:val="24"/>
          <w:szCs w:val="24"/>
        </w:rPr>
        <w:lastRenderedPageBreak/>
        <w:t>До предела пропорциональности деформация образца происходит пропорционально возрастающей нагрузке.</w:t>
      </w: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pacing w:val="50"/>
          <w:sz w:val="24"/>
          <w:szCs w:val="24"/>
        </w:rPr>
        <w:t>Пределомтекучести</w:t>
      </w:r>
      <w:r w:rsidRPr="00393AF4">
        <w:rPr>
          <w:rStyle w:val="FontStyle62"/>
          <w:sz w:val="24"/>
          <w:szCs w:val="24"/>
        </w:rPr>
        <w:t xml:space="preserve"> называется напряжение, при котором образец деформируется (течет), а нагрузка заметно не увеличивается.</w:t>
      </w:r>
    </w:p>
    <w:p w:rsidR="00A93EEF" w:rsidRPr="00393AF4" w:rsidRDefault="00A811FA" w:rsidP="00640752">
      <w:pPr>
        <w:pStyle w:val="Style23"/>
        <w:widowControl/>
        <w:spacing w:line="240" w:lineRule="auto"/>
        <w:ind w:left="2890" w:right="2765" w:firstLine="720"/>
      </w:pPr>
      <w:r w:rsidRPr="00393AF4">
        <w:rPr>
          <w:sz w:val="28"/>
          <w:szCs w:val="28"/>
        </w:rPr>
        <w:fldChar w:fldCharType="begin"/>
      </w:r>
      <w:r w:rsidR="00A93EEF" w:rsidRPr="00393AF4">
        <w:rPr>
          <w:sz w:val="28"/>
          <w:szCs w:val="28"/>
        </w:rPr>
        <w:instrText xml:space="preserve"> QUOTE </w:instrText>
      </w:r>
      <w:r w:rsidR="00794F90">
        <w:pict>
          <v:shape id="_x0000_i1032" type="#_x0000_t75" style="width:45.8pt;height:29.9pt">
            <v:imagedata r:id="rId30" o:title="" chromakey="white"/>
          </v:shape>
        </w:pict>
      </w:r>
      <w:r w:rsidRPr="00393AF4">
        <w:rPr>
          <w:sz w:val="28"/>
          <w:szCs w:val="28"/>
        </w:rPr>
        <w:fldChar w:fldCharType="separate"/>
      </w:r>
      <w:r w:rsidR="00794F90">
        <w:pict>
          <v:shape id="_x0000_i1033" type="#_x0000_t75" style="width:45.8pt;height:29.9pt">
            <v:imagedata r:id="rId30" o:title="" chromakey="white"/>
          </v:shape>
        </w:pict>
      </w:r>
      <w:r w:rsidRPr="00393AF4">
        <w:rPr>
          <w:sz w:val="28"/>
          <w:szCs w:val="28"/>
        </w:rPr>
        <w:fldChar w:fldCharType="end"/>
      </w:r>
    </w:p>
    <w:p w:rsidR="00A93EEF" w:rsidRPr="00393AF4" w:rsidRDefault="00A93EEF" w:rsidP="00640752">
      <w:pPr>
        <w:pStyle w:val="Style9"/>
        <w:widowControl/>
        <w:spacing w:before="202" w:line="240" w:lineRule="auto"/>
        <w:ind w:firstLine="720"/>
        <w:rPr>
          <w:rStyle w:val="FontStyle62"/>
          <w:sz w:val="24"/>
          <w:szCs w:val="24"/>
        </w:rPr>
      </w:pPr>
      <w:r w:rsidRPr="00393AF4">
        <w:rPr>
          <w:rStyle w:val="FontStyle62"/>
          <w:sz w:val="24"/>
          <w:szCs w:val="24"/>
        </w:rPr>
        <w:t xml:space="preserve">где </w:t>
      </w:r>
      <w:r w:rsidR="00A811FA" w:rsidRPr="00393AF4">
        <w:rPr>
          <w:rStyle w:val="FontStyle62"/>
          <w:sz w:val="24"/>
          <w:szCs w:val="24"/>
        </w:rPr>
        <w:fldChar w:fldCharType="begin"/>
      </w:r>
      <w:r w:rsidRPr="00393AF4">
        <w:rPr>
          <w:rStyle w:val="FontStyle62"/>
          <w:sz w:val="24"/>
          <w:szCs w:val="24"/>
        </w:rPr>
        <w:instrText xml:space="preserve"> QUOTE </w:instrText>
      </w:r>
      <w:r w:rsidR="00794F90">
        <w:pict>
          <v:shape id="_x0000_i1034" type="#_x0000_t75" style="width:15.9pt;height:12.15pt">
            <v:imagedata r:id="rId31" o:title="" chromakey="white"/>
          </v:shape>
        </w:pict>
      </w:r>
      <w:r w:rsidR="00A811FA" w:rsidRPr="00393AF4">
        <w:rPr>
          <w:rStyle w:val="FontStyle62"/>
          <w:sz w:val="24"/>
          <w:szCs w:val="24"/>
        </w:rPr>
        <w:fldChar w:fldCharType="separate"/>
      </w:r>
      <w:r w:rsidR="00794F90">
        <w:pict>
          <v:shape id="_x0000_i1035" type="#_x0000_t75" style="width:15.9pt;height:12.15pt">
            <v:imagedata r:id="rId31" o:title="" chromakey="white"/>
          </v:shape>
        </w:pict>
      </w:r>
      <w:r w:rsidR="00A811FA" w:rsidRPr="00393AF4">
        <w:rPr>
          <w:rStyle w:val="FontStyle62"/>
          <w:sz w:val="24"/>
          <w:szCs w:val="24"/>
        </w:rPr>
        <w:fldChar w:fldCharType="end"/>
      </w:r>
      <w:r w:rsidRPr="00393AF4">
        <w:rPr>
          <w:rStyle w:val="FontStyle62"/>
          <w:sz w:val="24"/>
          <w:szCs w:val="24"/>
        </w:rPr>
        <w:t xml:space="preserve"> — предел текучести, кгс/мм</w:t>
      </w:r>
      <w:r w:rsidRPr="00393AF4">
        <w:rPr>
          <w:rStyle w:val="FontStyle62"/>
          <w:sz w:val="24"/>
          <w:szCs w:val="24"/>
          <w:vertAlign w:val="superscript"/>
        </w:rPr>
        <w:t>2</w:t>
      </w:r>
      <w:r w:rsidRPr="00393AF4">
        <w:rPr>
          <w:rStyle w:val="FontStyle62"/>
          <w:sz w:val="24"/>
          <w:szCs w:val="24"/>
        </w:rPr>
        <w:t xml:space="preserve">; </w:t>
      </w:r>
    </w:p>
    <w:p w:rsidR="00A93EEF" w:rsidRPr="00393AF4" w:rsidRDefault="00A93EEF" w:rsidP="00640752">
      <w:pPr>
        <w:pStyle w:val="Style9"/>
        <w:widowControl/>
        <w:spacing w:before="202" w:line="240" w:lineRule="auto"/>
        <w:ind w:firstLine="720"/>
        <w:rPr>
          <w:rStyle w:val="FontStyle62"/>
          <w:sz w:val="24"/>
          <w:szCs w:val="24"/>
        </w:rPr>
      </w:pPr>
      <w:r w:rsidRPr="00393AF4">
        <w:rPr>
          <w:rStyle w:val="FontStyle71"/>
          <w:b w:val="0"/>
          <w:bCs w:val="0"/>
          <w:i w:val="0"/>
          <w:iCs w:val="0"/>
          <w:sz w:val="24"/>
          <w:szCs w:val="24"/>
          <w:lang w:val="en-US"/>
        </w:rPr>
        <w:t>P</w:t>
      </w:r>
      <w:r w:rsidRPr="00393AF4">
        <w:rPr>
          <w:rStyle w:val="FontStyle71"/>
          <w:b w:val="0"/>
          <w:bCs w:val="0"/>
          <w:i w:val="0"/>
          <w:iCs w:val="0"/>
          <w:sz w:val="24"/>
          <w:szCs w:val="24"/>
        </w:rPr>
        <w:t>т</w:t>
      </w:r>
      <w:r w:rsidRPr="00393AF4">
        <w:rPr>
          <w:rStyle w:val="FontStyle62"/>
          <w:sz w:val="24"/>
          <w:szCs w:val="24"/>
        </w:rPr>
        <w:t>— нагрузка при пределе текучести, кгс.</w:t>
      </w:r>
    </w:p>
    <w:p w:rsidR="00A93EEF" w:rsidRPr="00393AF4" w:rsidRDefault="00A93EEF" w:rsidP="00640752">
      <w:pPr>
        <w:pStyle w:val="Style2"/>
        <w:widowControl/>
        <w:spacing w:line="240" w:lineRule="auto"/>
        <w:ind w:firstLine="720"/>
        <w:rPr>
          <w:rStyle w:val="FontStyle62"/>
          <w:spacing w:val="50"/>
          <w:sz w:val="24"/>
          <w:szCs w:val="24"/>
        </w:rPr>
      </w:pP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pacing w:val="50"/>
          <w:sz w:val="24"/>
          <w:szCs w:val="24"/>
        </w:rPr>
        <w:t>Пределомпрочности</w:t>
      </w:r>
      <w:r w:rsidRPr="00393AF4">
        <w:rPr>
          <w:rStyle w:val="FontStyle62"/>
          <w:sz w:val="24"/>
          <w:szCs w:val="24"/>
        </w:rPr>
        <w:t xml:space="preserve"> называется напряжение, которое испытывает материал при наибольшей нагрузке, предшествующей разрушению образца</w:t>
      </w:r>
    </w:p>
    <w:p w:rsidR="00A93EEF" w:rsidRPr="00393AF4" w:rsidRDefault="00A811FA" w:rsidP="00640752">
      <w:pPr>
        <w:pStyle w:val="Style28"/>
        <w:widowControl/>
        <w:tabs>
          <w:tab w:val="left" w:leader="underscore" w:pos="2654"/>
        </w:tabs>
        <w:spacing w:before="120"/>
        <w:ind w:left="2203" w:firstLine="720"/>
        <w:rPr>
          <w:rStyle w:val="FontStyle72"/>
          <w:sz w:val="24"/>
          <w:szCs w:val="24"/>
        </w:rPr>
      </w:pPr>
      <w:r w:rsidRPr="00393AF4">
        <w:rPr>
          <w:rStyle w:val="FontStyle72"/>
          <w:sz w:val="24"/>
          <w:szCs w:val="24"/>
        </w:rPr>
        <w:fldChar w:fldCharType="begin"/>
      </w:r>
      <w:r w:rsidR="00A93EEF" w:rsidRPr="00393AF4">
        <w:rPr>
          <w:rStyle w:val="FontStyle72"/>
          <w:sz w:val="24"/>
          <w:szCs w:val="24"/>
        </w:rPr>
        <w:instrText xml:space="preserve"> QUOTE </w:instrText>
      </w:r>
      <w:r w:rsidR="00794F90">
        <w:pict>
          <v:shape id="_x0000_i1036" type="#_x0000_t75" style="width:57.95pt;height:30.85pt">
            <v:imagedata r:id="rId32" o:title="" chromakey="white"/>
          </v:shape>
        </w:pict>
      </w:r>
      <w:r w:rsidRPr="00393AF4">
        <w:rPr>
          <w:rStyle w:val="FontStyle72"/>
          <w:sz w:val="24"/>
          <w:szCs w:val="24"/>
        </w:rPr>
        <w:fldChar w:fldCharType="separate"/>
      </w:r>
      <w:r w:rsidR="00794F90">
        <w:pict>
          <v:shape id="_x0000_i1037" type="#_x0000_t75" style="width:57.95pt;height:30.85pt">
            <v:imagedata r:id="rId32" o:title="" chromakey="white"/>
          </v:shape>
        </w:pict>
      </w:r>
      <w:r w:rsidRPr="00393AF4">
        <w:rPr>
          <w:rStyle w:val="FontStyle72"/>
          <w:sz w:val="24"/>
          <w:szCs w:val="24"/>
        </w:rPr>
        <w:fldChar w:fldCharType="end"/>
      </w:r>
    </w:p>
    <w:p w:rsidR="00A93EEF" w:rsidRPr="00393AF4" w:rsidRDefault="00A93EEF" w:rsidP="00640752">
      <w:pPr>
        <w:pStyle w:val="Style31"/>
        <w:widowControl/>
        <w:tabs>
          <w:tab w:val="left" w:pos="5794"/>
        </w:tabs>
        <w:spacing w:before="192"/>
        <w:ind w:firstLine="720"/>
        <w:jc w:val="both"/>
        <w:rPr>
          <w:rStyle w:val="FontStyle62"/>
          <w:sz w:val="24"/>
          <w:szCs w:val="24"/>
        </w:rPr>
      </w:pPr>
      <w:r w:rsidRPr="00393AF4">
        <w:rPr>
          <w:rStyle w:val="FontStyle62"/>
          <w:sz w:val="24"/>
          <w:szCs w:val="24"/>
        </w:rPr>
        <w:t xml:space="preserve">где </w:t>
      </w:r>
      <w:r w:rsidR="00A811FA" w:rsidRPr="00393AF4">
        <w:rPr>
          <w:rStyle w:val="FontStyle71"/>
          <w:i w:val="0"/>
          <w:iCs w:val="0"/>
          <w:sz w:val="24"/>
          <w:szCs w:val="24"/>
        </w:rPr>
        <w:fldChar w:fldCharType="begin"/>
      </w:r>
      <w:r w:rsidRPr="00393AF4">
        <w:rPr>
          <w:rStyle w:val="FontStyle71"/>
          <w:i w:val="0"/>
          <w:iCs w:val="0"/>
          <w:sz w:val="24"/>
          <w:szCs w:val="24"/>
        </w:rPr>
        <w:instrText xml:space="preserve"> QUOTE </w:instrText>
      </w:r>
      <w:r w:rsidR="00794F90">
        <w:pict>
          <v:shape id="_x0000_i1038" type="#_x0000_t75" style="width:16.85pt;height:12.15pt">
            <v:imagedata r:id="rId33" o:title="" chromakey="white"/>
          </v:shape>
        </w:pict>
      </w:r>
      <w:r w:rsidR="00A811FA" w:rsidRPr="00393AF4">
        <w:rPr>
          <w:rStyle w:val="FontStyle71"/>
          <w:i w:val="0"/>
          <w:iCs w:val="0"/>
          <w:sz w:val="24"/>
          <w:szCs w:val="24"/>
        </w:rPr>
        <w:fldChar w:fldCharType="separate"/>
      </w:r>
      <w:r w:rsidR="00794F90">
        <w:pict>
          <v:shape id="_x0000_i1039" type="#_x0000_t75" style="width:16.85pt;height:12.15pt">
            <v:imagedata r:id="rId33" o:title="" chromakey="white"/>
          </v:shape>
        </w:pict>
      </w:r>
      <w:r w:rsidR="00A811FA" w:rsidRPr="00393AF4">
        <w:rPr>
          <w:rStyle w:val="FontStyle71"/>
          <w:i w:val="0"/>
          <w:iCs w:val="0"/>
          <w:sz w:val="24"/>
          <w:szCs w:val="24"/>
        </w:rPr>
        <w:fldChar w:fldCharType="end"/>
      </w:r>
      <w:r w:rsidRPr="00393AF4">
        <w:rPr>
          <w:rStyle w:val="FontStyle62"/>
          <w:sz w:val="24"/>
          <w:szCs w:val="24"/>
        </w:rPr>
        <w:t>— предел прочности, кгс/мм</w:t>
      </w:r>
      <w:r w:rsidRPr="00393AF4">
        <w:rPr>
          <w:rStyle w:val="FontStyle62"/>
          <w:sz w:val="24"/>
          <w:szCs w:val="24"/>
          <w:vertAlign w:val="superscript"/>
        </w:rPr>
        <w:t>2</w:t>
      </w:r>
      <w:r w:rsidRPr="00393AF4">
        <w:rPr>
          <w:rStyle w:val="FontStyle62"/>
          <w:sz w:val="24"/>
          <w:szCs w:val="24"/>
        </w:rPr>
        <w:t xml:space="preserve">; </w:t>
      </w:r>
    </w:p>
    <w:p w:rsidR="00A93EEF" w:rsidRPr="00393AF4" w:rsidRDefault="00A93EEF" w:rsidP="00537894">
      <w:pPr>
        <w:pStyle w:val="Style31"/>
        <w:widowControl/>
        <w:tabs>
          <w:tab w:val="left" w:pos="5794"/>
        </w:tabs>
        <w:spacing w:before="192"/>
        <w:ind w:left="1134"/>
        <w:jc w:val="both"/>
        <w:rPr>
          <w:rStyle w:val="FontStyle69"/>
          <w:b w:val="0"/>
          <w:bCs w:val="0"/>
          <w:sz w:val="24"/>
          <w:szCs w:val="24"/>
        </w:rPr>
      </w:pPr>
      <w:r w:rsidRPr="00393AF4">
        <w:rPr>
          <w:rStyle w:val="FontStyle62"/>
          <w:sz w:val="24"/>
          <w:szCs w:val="24"/>
        </w:rPr>
        <w:t>— наибольшая нагрузка, предшествующая разрушению образца,</w:t>
      </w:r>
      <w:r w:rsidRPr="00393AF4">
        <w:rPr>
          <w:rStyle w:val="FontStyle62"/>
          <w:sz w:val="24"/>
          <w:szCs w:val="24"/>
        </w:rPr>
        <w:br/>
      </w:r>
      <w:r w:rsidRPr="00393AF4">
        <w:rPr>
          <w:rStyle w:val="FontStyle69"/>
          <w:b w:val="0"/>
          <w:bCs w:val="0"/>
          <w:sz w:val="24"/>
          <w:szCs w:val="24"/>
        </w:rPr>
        <w:t>КГС;</w:t>
      </w:r>
      <w:r w:rsidRPr="00393AF4">
        <w:rPr>
          <w:rStyle w:val="FontStyle69"/>
          <w:b w:val="0"/>
          <w:bCs w:val="0"/>
          <w:sz w:val="24"/>
          <w:szCs w:val="24"/>
        </w:rPr>
        <w:tab/>
      </w:r>
    </w:p>
    <w:p w:rsidR="00A93EEF" w:rsidRPr="00393AF4" w:rsidRDefault="00A93EEF" w:rsidP="00537894">
      <w:pPr>
        <w:pStyle w:val="Style31"/>
        <w:widowControl/>
        <w:tabs>
          <w:tab w:val="left" w:pos="5794"/>
        </w:tabs>
        <w:spacing w:before="192"/>
        <w:ind w:left="1134"/>
        <w:jc w:val="both"/>
        <w:rPr>
          <w:rStyle w:val="FontStyle62"/>
          <w:sz w:val="24"/>
          <w:szCs w:val="24"/>
        </w:rPr>
      </w:pPr>
      <w:r w:rsidRPr="00393AF4">
        <w:rPr>
          <w:rStyle w:val="FontStyle62"/>
          <w:sz w:val="24"/>
          <w:szCs w:val="24"/>
        </w:rPr>
        <w:t>Относительное удлинение, характеризующее способность металла деформироваться, определяется по формуле:</w:t>
      </w:r>
    </w:p>
    <w:p w:rsidR="00A93EEF" w:rsidRPr="00393AF4" w:rsidRDefault="00794F90" w:rsidP="00640752">
      <w:pPr>
        <w:widowControl/>
        <w:ind w:left="1680" w:right="2242" w:firstLine="720"/>
      </w:pPr>
      <w:r>
        <w:rPr>
          <w:noProof/>
        </w:rPr>
        <w:pict>
          <v:shape id="_x0000_i1040" type="#_x0000_t75" style="width:195.45pt;height:52.35pt;visibility:visible">
            <v:imagedata r:id="rId34" o:title="" cropbottom="12721f" cropright="3925f"/>
          </v:shape>
        </w:pict>
      </w:r>
    </w:p>
    <w:p w:rsidR="00A93EEF" w:rsidRPr="00393AF4" w:rsidRDefault="00A93EEF" w:rsidP="00640752">
      <w:pPr>
        <w:pStyle w:val="Style31"/>
        <w:widowControl/>
        <w:spacing w:before="24"/>
        <w:ind w:firstLine="720"/>
        <w:jc w:val="both"/>
        <w:rPr>
          <w:rStyle w:val="FontStyle62"/>
          <w:sz w:val="24"/>
          <w:szCs w:val="24"/>
        </w:rPr>
      </w:pPr>
      <w:r w:rsidRPr="00393AF4">
        <w:rPr>
          <w:rStyle w:val="FontStyle62"/>
          <w:sz w:val="24"/>
          <w:szCs w:val="24"/>
        </w:rPr>
        <w:t xml:space="preserve">где δ — относительное удлинение, мм; </w:t>
      </w:r>
    </w:p>
    <w:p w:rsidR="00A93EEF" w:rsidRPr="00393AF4" w:rsidRDefault="00A93EEF" w:rsidP="00640752">
      <w:pPr>
        <w:pStyle w:val="Style31"/>
        <w:widowControl/>
        <w:spacing w:before="24"/>
        <w:ind w:firstLine="720"/>
        <w:jc w:val="both"/>
        <w:rPr>
          <w:rStyle w:val="FontStyle62"/>
          <w:sz w:val="24"/>
          <w:szCs w:val="24"/>
        </w:rPr>
      </w:pPr>
      <w:r w:rsidRPr="00393AF4">
        <w:rPr>
          <w:rStyle w:val="FontStyle73"/>
          <w:b w:val="0"/>
          <w:bCs w:val="0"/>
          <w:sz w:val="24"/>
          <w:szCs w:val="24"/>
          <w:lang w:val="en-US"/>
        </w:rPr>
        <w:t>l</w:t>
      </w:r>
      <w:r w:rsidRPr="00393AF4">
        <w:rPr>
          <w:rStyle w:val="FontStyle73"/>
          <w:b w:val="0"/>
          <w:bCs w:val="0"/>
          <w:sz w:val="24"/>
          <w:szCs w:val="24"/>
          <w:vertAlign w:val="subscript"/>
        </w:rPr>
        <w:t>1</w:t>
      </w:r>
      <w:r w:rsidRPr="00393AF4">
        <w:rPr>
          <w:rStyle w:val="FontStyle62"/>
          <w:sz w:val="24"/>
          <w:szCs w:val="24"/>
        </w:rPr>
        <w:t xml:space="preserve">—.расчетная длина образца после разрыва, мм; </w:t>
      </w:r>
    </w:p>
    <w:p w:rsidR="00A93EEF" w:rsidRPr="00393AF4" w:rsidRDefault="00A811FA" w:rsidP="00640752">
      <w:pPr>
        <w:pStyle w:val="Style31"/>
        <w:widowControl/>
        <w:spacing w:before="24"/>
        <w:ind w:firstLine="720"/>
        <w:jc w:val="both"/>
        <w:rPr>
          <w:rStyle w:val="FontStyle62"/>
          <w:sz w:val="24"/>
          <w:szCs w:val="24"/>
        </w:rPr>
      </w:pPr>
      <w:r w:rsidRPr="00393AF4">
        <w:rPr>
          <w:rStyle w:val="FontStyle62"/>
          <w:sz w:val="24"/>
          <w:szCs w:val="24"/>
        </w:rPr>
        <w:fldChar w:fldCharType="begin"/>
      </w:r>
      <w:r w:rsidR="00A93EEF" w:rsidRPr="00393AF4">
        <w:rPr>
          <w:rStyle w:val="FontStyle62"/>
          <w:sz w:val="24"/>
          <w:szCs w:val="24"/>
        </w:rPr>
        <w:instrText xml:space="preserve"> QUOTE </w:instrText>
      </w:r>
      <w:r w:rsidR="00794F90">
        <w:pict>
          <v:shape id="_x0000_i1041" type="#_x0000_t75" style="width:11.2pt;height:12.15pt">
            <v:imagedata r:id="rId35" o:title="" chromakey="white"/>
          </v:shape>
        </w:pict>
      </w:r>
      <w:r w:rsidRPr="00393AF4">
        <w:rPr>
          <w:rStyle w:val="FontStyle62"/>
          <w:sz w:val="24"/>
          <w:szCs w:val="24"/>
        </w:rPr>
        <w:fldChar w:fldCharType="separate"/>
      </w:r>
      <w:r w:rsidR="00794F90">
        <w:pict>
          <v:shape id="_x0000_i1042" type="#_x0000_t75" style="width:11.2pt;height:12.15pt">
            <v:imagedata r:id="rId35" o:title="" chromakey="white"/>
          </v:shape>
        </w:pict>
      </w:r>
      <w:r w:rsidRPr="00393AF4">
        <w:rPr>
          <w:rStyle w:val="FontStyle62"/>
          <w:sz w:val="24"/>
          <w:szCs w:val="24"/>
        </w:rPr>
        <w:fldChar w:fldCharType="end"/>
      </w:r>
      <w:r w:rsidR="00A93EEF" w:rsidRPr="00393AF4">
        <w:rPr>
          <w:rStyle w:val="FontStyle62"/>
          <w:sz w:val="24"/>
          <w:szCs w:val="24"/>
        </w:rPr>
        <w:t>—расчетная длина образца до разрыва, мм.</w:t>
      </w:r>
    </w:p>
    <w:p w:rsidR="00A93EEF" w:rsidRPr="00393AF4" w:rsidRDefault="00A93EEF" w:rsidP="00640752">
      <w:pPr>
        <w:pStyle w:val="Style57"/>
        <w:widowControl/>
        <w:spacing w:line="240" w:lineRule="auto"/>
        <w:ind w:firstLine="720"/>
        <w:rPr>
          <w:rStyle w:val="FontStyle62"/>
          <w:spacing w:val="50"/>
          <w:sz w:val="24"/>
          <w:szCs w:val="24"/>
        </w:rPr>
      </w:pPr>
    </w:p>
    <w:p w:rsidR="00A93EEF" w:rsidRPr="00393AF4" w:rsidRDefault="00A93EEF" w:rsidP="001329D3">
      <w:pPr>
        <w:pStyle w:val="Style57"/>
        <w:widowControl/>
        <w:spacing w:line="240" w:lineRule="auto"/>
        <w:ind w:firstLine="720"/>
        <w:jc w:val="left"/>
        <w:rPr>
          <w:rStyle w:val="FontStyle62"/>
          <w:sz w:val="24"/>
          <w:szCs w:val="24"/>
        </w:rPr>
      </w:pPr>
      <w:r w:rsidRPr="00393AF4">
        <w:rPr>
          <w:rStyle w:val="FontStyle62"/>
          <w:spacing w:val="50"/>
          <w:sz w:val="24"/>
          <w:szCs w:val="24"/>
        </w:rPr>
        <w:t>Относительноесужени</w:t>
      </w:r>
      <w:r w:rsidRPr="00393AF4">
        <w:rPr>
          <w:rStyle w:val="FontStyle62"/>
          <w:sz w:val="24"/>
          <w:szCs w:val="24"/>
        </w:rPr>
        <w:t xml:space="preserve">е-другой показатель пластичности, </w:t>
      </w:r>
    </w:p>
    <w:p w:rsidR="00A93EEF" w:rsidRPr="00393AF4" w:rsidRDefault="00A93EEF" w:rsidP="001D2261">
      <w:pPr>
        <w:pStyle w:val="Style57"/>
        <w:widowControl/>
        <w:spacing w:line="240" w:lineRule="auto"/>
        <w:ind w:firstLine="0"/>
        <w:jc w:val="left"/>
        <w:rPr>
          <w:rStyle w:val="FontStyle62"/>
          <w:sz w:val="24"/>
          <w:szCs w:val="24"/>
        </w:rPr>
      </w:pPr>
      <w:r w:rsidRPr="00393AF4">
        <w:rPr>
          <w:rStyle w:val="FontStyle62"/>
          <w:sz w:val="24"/>
          <w:szCs w:val="24"/>
        </w:rPr>
        <w:t>характеризующий способность металладеформироваться определяется по формуле:</w:t>
      </w:r>
    </w:p>
    <w:p w:rsidR="00A93EEF" w:rsidRPr="00393AF4" w:rsidRDefault="00794F90" w:rsidP="001329D3">
      <w:pPr>
        <w:pStyle w:val="Style57"/>
        <w:widowControl/>
        <w:spacing w:line="240" w:lineRule="auto"/>
        <w:ind w:firstLine="720"/>
        <w:jc w:val="left"/>
        <w:rPr>
          <w:rStyle w:val="FontStyle62"/>
          <w:sz w:val="24"/>
          <w:szCs w:val="24"/>
        </w:rPr>
      </w:pPr>
      <w:r>
        <w:rPr>
          <w:noProof/>
        </w:rPr>
        <w:pict>
          <v:shape id="_x0000_i1043" type="#_x0000_t75" style="width:181.4pt;height:45.8pt;visibility:visible">
            <v:imagedata r:id="rId36" o:title=""/>
          </v:shape>
        </w:pict>
      </w:r>
    </w:p>
    <w:p w:rsidR="00A93EEF" w:rsidRPr="00393AF4" w:rsidRDefault="00794F90" w:rsidP="00640752">
      <w:pPr>
        <w:pStyle w:val="Style31"/>
        <w:widowControl/>
        <w:ind w:firstLine="720"/>
        <w:jc w:val="both"/>
        <w:rPr>
          <w:rStyle w:val="FontStyle62"/>
          <w:sz w:val="24"/>
          <w:szCs w:val="24"/>
        </w:rPr>
      </w:pPr>
      <w:r>
        <w:rPr>
          <w:noProof/>
        </w:rPr>
        <w:pict>
          <v:shape id="_x0000_s1043" type="#_x0000_t202" style="position:absolute;left:0;text-align:left;margin-left:81.6pt;margin-top:.7pt;width:116.9pt;height:31.45pt;z-index:251621888;mso-wrap-edited:f;mso-wrap-distance-left:1.9pt;mso-wrap-distance-right:1.9pt;mso-wrap-distance-bottom:6.5pt;mso-position-horizontal-relative:margin" filled="f" stroked="f">
            <v:textbox style="mso-next-textbox:#_x0000_s1043" inset="0,0,0,0">
              <w:txbxContent>
                <w:p w:rsidR="00DC6BCA" w:rsidRDefault="00DC6BCA">
                  <w:pPr>
                    <w:widowControl/>
                  </w:pPr>
                </w:p>
              </w:txbxContent>
            </v:textbox>
            <w10:wrap type="topAndBottom" side="largest" anchorx="margin"/>
          </v:shape>
        </w:pict>
      </w:r>
      <w:r w:rsidR="00A93EEF" w:rsidRPr="00393AF4">
        <w:rPr>
          <w:rStyle w:val="FontStyle62"/>
          <w:sz w:val="24"/>
          <w:szCs w:val="24"/>
        </w:rPr>
        <w:t xml:space="preserve">где </w:t>
      </w:r>
      <w:r w:rsidR="00A93EEF" w:rsidRPr="00393AF4">
        <w:rPr>
          <w:rStyle w:val="FontStyle70"/>
          <w:b w:val="0"/>
          <w:bCs w:val="0"/>
          <w:sz w:val="24"/>
          <w:szCs w:val="24"/>
        </w:rPr>
        <w:t>ψ</w:t>
      </w:r>
      <w:r w:rsidR="00A93EEF" w:rsidRPr="00393AF4">
        <w:rPr>
          <w:rStyle w:val="FontStyle62"/>
          <w:sz w:val="24"/>
          <w:szCs w:val="24"/>
        </w:rPr>
        <w:t>— относительное сужение,мм;</w:t>
      </w:r>
    </w:p>
    <w:p w:rsidR="00A93EEF" w:rsidRPr="00393AF4" w:rsidRDefault="00A93EEF" w:rsidP="00CA166D">
      <w:pPr>
        <w:pStyle w:val="Style31"/>
        <w:widowControl/>
        <w:ind w:firstLine="1134"/>
        <w:jc w:val="both"/>
        <w:rPr>
          <w:rStyle w:val="FontStyle62"/>
          <w:sz w:val="24"/>
          <w:szCs w:val="24"/>
        </w:rPr>
      </w:pPr>
      <w:r w:rsidRPr="00393AF4">
        <w:rPr>
          <w:rStyle w:val="FontStyle62"/>
          <w:sz w:val="24"/>
          <w:szCs w:val="24"/>
          <w:lang w:val="en-US"/>
        </w:rPr>
        <w:t>F</w:t>
      </w:r>
      <w:r w:rsidRPr="00393AF4">
        <w:rPr>
          <w:rStyle w:val="FontStyle62"/>
          <w:sz w:val="24"/>
          <w:szCs w:val="24"/>
          <w:vertAlign w:val="subscript"/>
        </w:rPr>
        <w:t>0</w:t>
      </w:r>
      <w:r w:rsidRPr="00393AF4">
        <w:rPr>
          <w:rStyle w:val="FontStyle62"/>
          <w:sz w:val="24"/>
          <w:szCs w:val="24"/>
        </w:rPr>
        <w:t>— площадь поперечного сечения образца до разрыва, мм</w:t>
      </w:r>
      <w:r w:rsidRPr="00393AF4">
        <w:rPr>
          <w:rStyle w:val="FontStyle62"/>
          <w:sz w:val="24"/>
          <w:szCs w:val="24"/>
          <w:vertAlign w:val="superscript"/>
        </w:rPr>
        <w:t>2</w:t>
      </w:r>
      <w:r w:rsidRPr="00393AF4">
        <w:rPr>
          <w:rStyle w:val="FontStyle62"/>
          <w:sz w:val="24"/>
          <w:szCs w:val="24"/>
        </w:rPr>
        <w:t xml:space="preserve">; </w:t>
      </w:r>
    </w:p>
    <w:p w:rsidR="00A93EEF" w:rsidRPr="00393AF4" w:rsidRDefault="00A93EEF" w:rsidP="00CA166D">
      <w:pPr>
        <w:pStyle w:val="Style31"/>
        <w:widowControl/>
        <w:ind w:firstLine="1134"/>
        <w:jc w:val="both"/>
        <w:rPr>
          <w:rStyle w:val="FontStyle62"/>
          <w:sz w:val="24"/>
          <w:szCs w:val="24"/>
        </w:rPr>
      </w:pPr>
      <w:r w:rsidRPr="00393AF4">
        <w:rPr>
          <w:rStyle w:val="FontStyle77"/>
          <w:i w:val="0"/>
          <w:iCs w:val="0"/>
          <w:spacing w:val="0"/>
          <w:sz w:val="24"/>
          <w:szCs w:val="24"/>
          <w:lang w:val="en-US"/>
        </w:rPr>
        <w:t>F</w:t>
      </w:r>
      <w:r w:rsidRPr="00393AF4">
        <w:rPr>
          <w:rStyle w:val="FontStyle77"/>
          <w:i w:val="0"/>
          <w:iCs w:val="0"/>
          <w:spacing w:val="0"/>
          <w:sz w:val="24"/>
          <w:szCs w:val="24"/>
          <w:vertAlign w:val="subscript"/>
        </w:rPr>
        <w:t>1</w:t>
      </w:r>
      <w:r w:rsidRPr="00393AF4">
        <w:rPr>
          <w:rStyle w:val="FontStyle62"/>
          <w:sz w:val="24"/>
          <w:szCs w:val="24"/>
        </w:rPr>
        <w:t>— площадь поперечного сечения образца,  после разрыва, мм.</w:t>
      </w:r>
    </w:p>
    <w:p w:rsidR="00A93EEF" w:rsidRPr="00393AF4" w:rsidRDefault="00A93EEF" w:rsidP="00640752">
      <w:pPr>
        <w:pStyle w:val="Style57"/>
        <w:widowControl/>
        <w:spacing w:after="110" w:line="240" w:lineRule="auto"/>
        <w:ind w:firstLine="720"/>
        <w:rPr>
          <w:rStyle w:val="FontStyle62"/>
          <w:sz w:val="24"/>
          <w:szCs w:val="24"/>
        </w:rPr>
      </w:pPr>
    </w:p>
    <w:p w:rsidR="00A93EEF" w:rsidRPr="00393AF4" w:rsidRDefault="00A93EEF" w:rsidP="00EE496B">
      <w:pPr>
        <w:pStyle w:val="Style57"/>
        <w:widowControl/>
        <w:spacing w:after="110" w:line="240" w:lineRule="auto"/>
        <w:ind w:firstLine="720"/>
        <w:jc w:val="left"/>
        <w:rPr>
          <w:rStyle w:val="FontStyle62"/>
          <w:sz w:val="24"/>
          <w:szCs w:val="24"/>
        </w:rPr>
      </w:pPr>
      <w:r w:rsidRPr="00393AF4">
        <w:rPr>
          <w:rStyle w:val="FontStyle62"/>
          <w:b/>
          <w:bCs/>
          <w:sz w:val="24"/>
          <w:szCs w:val="24"/>
        </w:rPr>
        <w:t>Испытания на ударную вязкость.</w:t>
      </w:r>
      <w:r w:rsidRPr="00393AF4">
        <w:rPr>
          <w:rStyle w:val="FontStyle62"/>
          <w:sz w:val="22"/>
          <w:szCs w:val="22"/>
        </w:rPr>
        <w:t>Ударная вязкость определяется с помощью маятниковых копров. Этим испытаниям подвергают материалы, идущие на изготовление деталей, работающих при ударных или вибрационных</w:t>
      </w:r>
      <w:r w:rsidRPr="00393AF4">
        <w:rPr>
          <w:rStyle w:val="FontStyle63"/>
          <w:smallCaps/>
          <w:spacing w:val="20"/>
        </w:rPr>
        <w:t>нагрузках</w:t>
      </w:r>
      <w:r w:rsidRPr="00393AF4">
        <w:rPr>
          <w:rStyle w:val="FontStyle62"/>
          <w:i/>
          <w:iCs/>
        </w:rPr>
        <w:t>.</w:t>
      </w:r>
    </w:p>
    <w:p w:rsidR="00A93EEF" w:rsidRPr="00393AF4" w:rsidRDefault="00A93EEF" w:rsidP="00CA166D">
      <w:pPr>
        <w:pStyle w:val="Style7"/>
        <w:widowControl/>
        <w:spacing w:line="211" w:lineRule="exact"/>
        <w:rPr>
          <w:rStyle w:val="FontStyle62"/>
        </w:rPr>
      </w:pPr>
      <w:r w:rsidRPr="00393AF4">
        <w:rPr>
          <w:rStyle w:val="FontStyle62"/>
          <w:sz w:val="24"/>
          <w:szCs w:val="24"/>
        </w:rPr>
        <w:t>Ударная вязкость — способность материалов оказывать сопротивление действию ударных нагрузок:</w:t>
      </w:r>
    </w:p>
    <w:p w:rsidR="00A93EEF" w:rsidRPr="00393AF4" w:rsidRDefault="00A93EEF" w:rsidP="00CA166D">
      <w:pPr>
        <w:pStyle w:val="Style57"/>
        <w:widowControl/>
        <w:spacing w:after="110" w:line="240" w:lineRule="auto"/>
        <w:ind w:firstLine="720"/>
        <w:jc w:val="center"/>
        <w:rPr>
          <w:sz w:val="28"/>
          <w:szCs w:val="28"/>
        </w:rPr>
      </w:pPr>
    </w:p>
    <w:p w:rsidR="00A93EEF" w:rsidRPr="00393AF4" w:rsidRDefault="00A93EEF" w:rsidP="00550088">
      <w:pPr>
        <w:pStyle w:val="Style7"/>
        <w:widowControl/>
        <w:spacing w:line="211" w:lineRule="exact"/>
        <w:rPr>
          <w:rStyle w:val="FontStyle62"/>
        </w:rPr>
      </w:pPr>
      <w:r w:rsidRPr="00393AF4">
        <w:rPr>
          <w:rStyle w:val="FontStyle62"/>
        </w:rPr>
        <w:t xml:space="preserve">где </w:t>
      </w:r>
      <w:r w:rsidRPr="00393AF4">
        <w:rPr>
          <w:rStyle w:val="FontStyle62"/>
          <w:b/>
          <w:bCs/>
          <w:i/>
          <w:iCs/>
          <w:sz w:val="28"/>
          <w:szCs w:val="28"/>
          <w:lang w:val="en-US"/>
        </w:rPr>
        <w:t>a</w:t>
      </w:r>
      <w:r w:rsidRPr="00393AF4">
        <w:rPr>
          <w:rStyle w:val="FontStyle62"/>
          <w:b/>
          <w:bCs/>
          <w:sz w:val="28"/>
          <w:szCs w:val="28"/>
          <w:vertAlign w:val="subscript"/>
        </w:rPr>
        <w:t>и</w:t>
      </w:r>
      <w:r w:rsidRPr="00393AF4">
        <w:rPr>
          <w:rStyle w:val="FontStyle62"/>
        </w:rPr>
        <w:t>— ударная вязкость, кгс-см</w:t>
      </w:r>
      <w:r w:rsidRPr="00393AF4">
        <w:rPr>
          <w:rStyle w:val="FontStyle62"/>
          <w:vertAlign w:val="superscript"/>
        </w:rPr>
        <w:t>2</w:t>
      </w:r>
      <w:r w:rsidRPr="00393AF4">
        <w:rPr>
          <w:rStyle w:val="FontStyle62"/>
        </w:rPr>
        <w:t xml:space="preserve"> (или дж/м</w:t>
      </w:r>
      <w:r w:rsidRPr="00393AF4">
        <w:rPr>
          <w:rStyle w:val="FontStyle62"/>
          <w:vertAlign w:val="superscript"/>
        </w:rPr>
        <w:t>2</w:t>
      </w:r>
      <w:r w:rsidRPr="00393AF4">
        <w:rPr>
          <w:rStyle w:val="FontStyle62"/>
        </w:rPr>
        <w:t xml:space="preserve">); </w:t>
      </w:r>
    </w:p>
    <w:p w:rsidR="00A93EEF" w:rsidRPr="00393AF4" w:rsidRDefault="00A93EEF" w:rsidP="00550088">
      <w:pPr>
        <w:pStyle w:val="Style7"/>
        <w:widowControl/>
        <w:spacing w:line="211" w:lineRule="exact"/>
        <w:rPr>
          <w:rStyle w:val="FontStyle62"/>
        </w:rPr>
      </w:pPr>
      <w:r w:rsidRPr="00393AF4">
        <w:rPr>
          <w:rStyle w:val="FontStyle62"/>
          <w:b/>
          <w:bCs/>
        </w:rPr>
        <w:t>А</w:t>
      </w:r>
      <w:r w:rsidRPr="00393AF4">
        <w:rPr>
          <w:rStyle w:val="FontStyle62"/>
          <w:b/>
          <w:bCs/>
          <w:vertAlign w:val="subscript"/>
        </w:rPr>
        <w:t>н</w:t>
      </w:r>
      <w:r w:rsidRPr="00393AF4">
        <w:rPr>
          <w:rStyle w:val="FontStyle62"/>
        </w:rPr>
        <w:t xml:space="preserve"> — работа, затраченная на разрушение образца, кгс: </w:t>
      </w:r>
    </w:p>
    <w:p w:rsidR="00A93EEF" w:rsidRPr="00393AF4" w:rsidRDefault="00A93EEF" w:rsidP="00550088">
      <w:pPr>
        <w:pStyle w:val="Style7"/>
        <w:widowControl/>
        <w:spacing w:line="211" w:lineRule="exact"/>
        <w:rPr>
          <w:rStyle w:val="FontStyle62"/>
        </w:rPr>
      </w:pPr>
      <w:r w:rsidRPr="00393AF4">
        <w:rPr>
          <w:rStyle w:val="FontStyle77"/>
          <w:b/>
          <w:bCs/>
          <w:lang w:val="en-US"/>
        </w:rPr>
        <w:t>F</w:t>
      </w:r>
      <w:r w:rsidRPr="00393AF4">
        <w:rPr>
          <w:rStyle w:val="FontStyle77"/>
        </w:rPr>
        <w:t xml:space="preserve">— </w:t>
      </w:r>
      <w:r w:rsidRPr="00393AF4">
        <w:rPr>
          <w:rStyle w:val="FontStyle62"/>
        </w:rPr>
        <w:t>площадь поперечного сечения образца, в месте надреза, см</w:t>
      </w:r>
      <w:r w:rsidRPr="00393AF4">
        <w:rPr>
          <w:rStyle w:val="FontStyle62"/>
          <w:vertAlign w:val="superscript"/>
        </w:rPr>
        <w:t>2</w:t>
      </w:r>
      <w:r w:rsidRPr="00393AF4">
        <w:rPr>
          <w:rStyle w:val="FontStyle62"/>
        </w:rPr>
        <w:t>.</w:t>
      </w:r>
    </w:p>
    <w:p w:rsidR="00A93EEF" w:rsidRPr="00393AF4" w:rsidRDefault="00A93EEF" w:rsidP="00044990">
      <w:pPr>
        <w:pStyle w:val="Style2"/>
        <w:widowControl/>
        <w:spacing w:line="211" w:lineRule="exact"/>
        <w:ind w:firstLine="709"/>
        <w:rPr>
          <w:rStyle w:val="FontStyle62"/>
          <w:sz w:val="24"/>
          <w:szCs w:val="24"/>
        </w:rPr>
      </w:pPr>
    </w:p>
    <w:p w:rsidR="00A93EEF" w:rsidRPr="00393AF4" w:rsidRDefault="00A93EEF" w:rsidP="00A87853">
      <w:pPr>
        <w:pStyle w:val="Style2"/>
        <w:widowControl/>
        <w:spacing w:line="211" w:lineRule="exact"/>
        <w:ind w:firstLine="709"/>
        <w:rPr>
          <w:rStyle w:val="FontStyle62"/>
          <w:sz w:val="24"/>
          <w:szCs w:val="24"/>
        </w:rPr>
      </w:pPr>
      <w:r w:rsidRPr="00393AF4">
        <w:rPr>
          <w:rStyle w:val="FontStyle62"/>
          <w:sz w:val="24"/>
          <w:szCs w:val="24"/>
        </w:rPr>
        <w:t>Вязкость материала зависит от скорости, с которой наносится удар, от температуры, формы и размеров образца.</w:t>
      </w:r>
    </w:p>
    <w:p w:rsidR="00A93EEF" w:rsidRPr="00393AF4" w:rsidRDefault="00A93EEF" w:rsidP="00A87853">
      <w:pPr>
        <w:pStyle w:val="Style7"/>
        <w:widowControl/>
        <w:spacing w:before="91" w:line="211" w:lineRule="exact"/>
        <w:ind w:right="-2" w:firstLine="709"/>
        <w:rPr>
          <w:rStyle w:val="FontStyle62"/>
          <w:sz w:val="24"/>
          <w:szCs w:val="24"/>
        </w:rPr>
      </w:pPr>
      <w:r w:rsidRPr="00393AF4">
        <w:rPr>
          <w:rStyle w:val="FontStyle62"/>
          <w:sz w:val="24"/>
          <w:szCs w:val="24"/>
        </w:rPr>
        <w:t>Ударная вязкость резко снижается при высоких ударных скоростях, при температурах значительно ниже нуля, а также при профиле детали, способствующем концентрации напряжений. Очень хрупкие материалы (чугун, силумины, закаленная инструментальная сталь) на ударную вязкость не испытываются.</w:t>
      </w:r>
    </w:p>
    <w:p w:rsidR="00A93EEF" w:rsidRPr="00393AF4" w:rsidRDefault="00A93EEF" w:rsidP="00A87853">
      <w:pPr>
        <w:pStyle w:val="Style2"/>
        <w:widowControl/>
        <w:spacing w:line="211" w:lineRule="exact"/>
        <w:ind w:right="-2" w:firstLine="709"/>
        <w:rPr>
          <w:rStyle w:val="FontStyle62"/>
          <w:sz w:val="24"/>
          <w:szCs w:val="24"/>
        </w:rPr>
      </w:pPr>
      <w:r w:rsidRPr="00393AF4">
        <w:rPr>
          <w:rStyle w:val="FontStyle62"/>
          <w:sz w:val="24"/>
          <w:szCs w:val="24"/>
        </w:rPr>
        <w:t>Для испытания на ударную вязкость в соответствии с ГОСТ 9454—60 применяют установленный для этой цели образец, на котором для создания неравномерных напряжений строго перпендикулярно к граням делается надрез (рис. 7).</w:t>
      </w:r>
    </w:p>
    <w:p w:rsidR="00A93EEF" w:rsidRPr="00393AF4" w:rsidRDefault="00A93EEF" w:rsidP="00A87853">
      <w:pPr>
        <w:pStyle w:val="Style2"/>
        <w:widowControl/>
        <w:spacing w:line="211" w:lineRule="exact"/>
        <w:ind w:right="-2" w:firstLine="709"/>
        <w:rPr>
          <w:rStyle w:val="FontStyle62"/>
          <w:sz w:val="24"/>
          <w:szCs w:val="24"/>
        </w:rPr>
      </w:pPr>
    </w:p>
    <w:p w:rsidR="00A93EEF" w:rsidRPr="00393AF4" w:rsidRDefault="00794F90" w:rsidP="00A87853">
      <w:pPr>
        <w:pStyle w:val="Style2"/>
        <w:widowControl/>
        <w:spacing w:line="211" w:lineRule="exact"/>
        <w:ind w:right="-2" w:firstLine="709"/>
        <w:rPr>
          <w:rStyle w:val="FontStyle62"/>
          <w:sz w:val="24"/>
          <w:szCs w:val="24"/>
        </w:rPr>
      </w:pPr>
      <w:r>
        <w:rPr>
          <w:noProof/>
        </w:rPr>
        <w:pict>
          <v:shape id="Рисунок 9" o:spid="_x0000_s1044" type="#_x0000_t75" style="position:absolute;left:0;text-align:left;margin-left:116pt;margin-top:130.95pt;width:249.6pt;height:74.25pt;z-index:251614720;visibility:visible;mso-position-horizontal-relative:margin;mso-position-vertical-relative:margin">
            <v:imagedata r:id="rId37" o:title=""/>
            <w10:wrap type="square" anchorx="margin" anchory="margin"/>
          </v:shape>
        </w:pict>
      </w:r>
    </w:p>
    <w:p w:rsidR="00A93EEF" w:rsidRPr="00393AF4" w:rsidRDefault="00A93EEF" w:rsidP="00A87853">
      <w:pPr>
        <w:pStyle w:val="Style2"/>
        <w:widowControl/>
        <w:spacing w:line="211" w:lineRule="exact"/>
        <w:ind w:right="-2" w:firstLine="709"/>
        <w:rPr>
          <w:rStyle w:val="FontStyle62"/>
          <w:sz w:val="24"/>
          <w:szCs w:val="24"/>
        </w:rPr>
      </w:pPr>
    </w:p>
    <w:p w:rsidR="00A93EEF" w:rsidRPr="00393AF4" w:rsidRDefault="00A93EEF" w:rsidP="00A87853">
      <w:pPr>
        <w:pStyle w:val="Style2"/>
        <w:widowControl/>
        <w:spacing w:line="211" w:lineRule="exact"/>
        <w:ind w:right="-2" w:firstLine="709"/>
        <w:rPr>
          <w:rStyle w:val="FontStyle62"/>
          <w:sz w:val="24"/>
          <w:szCs w:val="24"/>
        </w:rPr>
      </w:pPr>
    </w:p>
    <w:p w:rsidR="00A93EEF" w:rsidRPr="00393AF4" w:rsidRDefault="00A93EEF" w:rsidP="00A87853">
      <w:pPr>
        <w:pStyle w:val="Style2"/>
        <w:widowControl/>
        <w:spacing w:line="211" w:lineRule="exact"/>
        <w:ind w:right="-2" w:firstLine="709"/>
        <w:rPr>
          <w:rStyle w:val="FontStyle62"/>
          <w:sz w:val="24"/>
          <w:szCs w:val="24"/>
        </w:rPr>
      </w:pPr>
    </w:p>
    <w:p w:rsidR="00A93EEF" w:rsidRPr="00393AF4" w:rsidRDefault="00A93EEF" w:rsidP="00A87853">
      <w:pPr>
        <w:pStyle w:val="Style2"/>
        <w:widowControl/>
        <w:spacing w:line="211" w:lineRule="exact"/>
        <w:ind w:right="-2" w:firstLine="709"/>
        <w:rPr>
          <w:rStyle w:val="FontStyle62"/>
          <w:sz w:val="24"/>
          <w:szCs w:val="24"/>
        </w:rPr>
      </w:pPr>
    </w:p>
    <w:p w:rsidR="00A93EEF" w:rsidRPr="00393AF4" w:rsidRDefault="00A93EEF" w:rsidP="00A87853">
      <w:pPr>
        <w:pStyle w:val="Style2"/>
        <w:widowControl/>
        <w:spacing w:line="211" w:lineRule="exact"/>
        <w:ind w:right="-2" w:firstLine="709"/>
        <w:rPr>
          <w:rStyle w:val="FontStyle62"/>
          <w:sz w:val="24"/>
          <w:szCs w:val="24"/>
        </w:rPr>
      </w:pPr>
    </w:p>
    <w:p w:rsidR="00A93EEF" w:rsidRPr="00393AF4" w:rsidRDefault="00A93EEF" w:rsidP="00A87853">
      <w:pPr>
        <w:pStyle w:val="Style2"/>
        <w:widowControl/>
        <w:spacing w:line="211" w:lineRule="exact"/>
        <w:ind w:right="-2" w:firstLine="709"/>
        <w:rPr>
          <w:rStyle w:val="FontStyle62"/>
          <w:sz w:val="24"/>
          <w:szCs w:val="24"/>
        </w:rPr>
      </w:pPr>
    </w:p>
    <w:p w:rsidR="00A93EEF" w:rsidRPr="00393AF4" w:rsidRDefault="00A93EEF" w:rsidP="00A87853">
      <w:pPr>
        <w:pStyle w:val="Style2"/>
        <w:widowControl/>
        <w:spacing w:line="211" w:lineRule="exact"/>
        <w:ind w:right="-2" w:firstLine="0"/>
        <w:rPr>
          <w:rStyle w:val="FontStyle62"/>
          <w:sz w:val="24"/>
          <w:szCs w:val="24"/>
        </w:rPr>
      </w:pPr>
    </w:p>
    <w:p w:rsidR="00A93EEF" w:rsidRPr="00393AF4" w:rsidRDefault="00A93EEF" w:rsidP="00A87853">
      <w:pPr>
        <w:pStyle w:val="Style10"/>
        <w:widowControl/>
        <w:rPr>
          <w:rStyle w:val="FontStyle68"/>
        </w:rPr>
      </w:pPr>
      <w:r w:rsidRPr="00393AF4">
        <w:rPr>
          <w:rStyle w:val="FontStyle68"/>
        </w:rPr>
        <w:t>Рис. 7. Образец для испытания на ударную вязкость</w:t>
      </w:r>
    </w:p>
    <w:p w:rsidR="00A93EEF" w:rsidRPr="00393AF4" w:rsidRDefault="00A93EEF" w:rsidP="00F70FC5">
      <w:pPr>
        <w:pStyle w:val="Style2"/>
        <w:widowControl/>
        <w:spacing w:line="211" w:lineRule="exact"/>
        <w:ind w:right="3967" w:firstLine="709"/>
        <w:rPr>
          <w:rStyle w:val="FontStyle62"/>
          <w:sz w:val="24"/>
          <w:szCs w:val="24"/>
        </w:rPr>
      </w:pPr>
    </w:p>
    <w:p w:rsidR="00A93EEF" w:rsidRPr="00393AF4" w:rsidRDefault="00794F90" w:rsidP="00044990">
      <w:pPr>
        <w:pStyle w:val="Style57"/>
        <w:widowControl/>
        <w:spacing w:after="110" w:line="240" w:lineRule="auto"/>
        <w:ind w:firstLine="0"/>
      </w:pPr>
      <w:r>
        <w:rPr>
          <w:noProof/>
        </w:rPr>
        <w:pict>
          <v:shape id="Рисунок 10" o:spid="_x0000_s1045" type="#_x0000_t75" style="position:absolute;left:0;text-align:left;margin-left:121.7pt;margin-top:242.65pt;width:256.15pt;height:186.5pt;z-index:-251702784;visibility:visible;mso-position-horizontal-relative:margin;mso-position-vertical-relative:margin">
            <v:imagedata r:id="rId38" o:title=""/>
            <w10:wrap anchorx="margin" anchory="margin"/>
          </v:shape>
        </w:pict>
      </w:r>
    </w:p>
    <w:p w:rsidR="00A93EEF" w:rsidRPr="00393AF4" w:rsidRDefault="00A93EEF" w:rsidP="00044990">
      <w:pPr>
        <w:pStyle w:val="Style57"/>
        <w:widowControl/>
        <w:spacing w:after="110" w:line="240" w:lineRule="auto"/>
        <w:ind w:firstLine="0"/>
      </w:pPr>
    </w:p>
    <w:p w:rsidR="00A93EEF" w:rsidRPr="00393AF4" w:rsidRDefault="00A93EEF" w:rsidP="00044990">
      <w:pPr>
        <w:pStyle w:val="Style57"/>
        <w:widowControl/>
        <w:spacing w:after="110" w:line="240" w:lineRule="auto"/>
        <w:ind w:firstLine="0"/>
      </w:pPr>
    </w:p>
    <w:p w:rsidR="00A93EEF" w:rsidRPr="00393AF4" w:rsidRDefault="00A93EEF" w:rsidP="00044990">
      <w:pPr>
        <w:pStyle w:val="Style57"/>
        <w:widowControl/>
        <w:spacing w:after="110" w:line="240" w:lineRule="auto"/>
        <w:ind w:firstLine="0"/>
      </w:pPr>
    </w:p>
    <w:p w:rsidR="00A93EEF" w:rsidRPr="00393AF4" w:rsidRDefault="00A93EEF" w:rsidP="00044990">
      <w:pPr>
        <w:pStyle w:val="Style57"/>
        <w:widowControl/>
        <w:spacing w:after="110" w:line="240" w:lineRule="auto"/>
        <w:ind w:firstLine="0"/>
      </w:pPr>
    </w:p>
    <w:p w:rsidR="00A93EEF" w:rsidRPr="00393AF4" w:rsidRDefault="00A93EEF" w:rsidP="00044990">
      <w:pPr>
        <w:pStyle w:val="Style57"/>
        <w:widowControl/>
        <w:spacing w:after="110" w:line="240" w:lineRule="auto"/>
        <w:ind w:firstLine="0"/>
      </w:pPr>
    </w:p>
    <w:p w:rsidR="00A93EEF" w:rsidRPr="00393AF4" w:rsidRDefault="00A93EEF" w:rsidP="00044990">
      <w:pPr>
        <w:pStyle w:val="Style57"/>
        <w:widowControl/>
        <w:spacing w:after="110" w:line="240" w:lineRule="auto"/>
        <w:ind w:firstLine="0"/>
      </w:pPr>
    </w:p>
    <w:p w:rsidR="00A93EEF" w:rsidRPr="00393AF4" w:rsidRDefault="00A93EEF" w:rsidP="00044990">
      <w:pPr>
        <w:pStyle w:val="Style57"/>
        <w:widowControl/>
        <w:spacing w:after="110" w:line="240" w:lineRule="auto"/>
        <w:ind w:firstLine="0"/>
      </w:pPr>
    </w:p>
    <w:p w:rsidR="00A93EEF" w:rsidRPr="00393AF4" w:rsidRDefault="00A93EEF" w:rsidP="00044990">
      <w:pPr>
        <w:pStyle w:val="Style57"/>
        <w:widowControl/>
        <w:spacing w:after="110" w:line="240" w:lineRule="auto"/>
        <w:ind w:firstLine="0"/>
      </w:pPr>
    </w:p>
    <w:p w:rsidR="00A93EEF" w:rsidRPr="00393AF4" w:rsidRDefault="00A93EEF" w:rsidP="00044990">
      <w:pPr>
        <w:pStyle w:val="Style57"/>
        <w:widowControl/>
        <w:spacing w:after="110" w:line="240" w:lineRule="auto"/>
        <w:ind w:firstLine="0"/>
      </w:pPr>
    </w:p>
    <w:p w:rsidR="00A93EEF" w:rsidRPr="00393AF4" w:rsidRDefault="00A93EEF" w:rsidP="00550088">
      <w:pPr>
        <w:jc w:val="center"/>
        <w:rPr>
          <w:rStyle w:val="FontStyle68"/>
          <w:sz w:val="24"/>
          <w:szCs w:val="24"/>
        </w:rPr>
      </w:pPr>
    </w:p>
    <w:p w:rsidR="00A93EEF" w:rsidRPr="00393AF4" w:rsidRDefault="00A93EEF" w:rsidP="00550088">
      <w:pPr>
        <w:jc w:val="center"/>
      </w:pPr>
      <w:r w:rsidRPr="00393AF4">
        <w:rPr>
          <w:rStyle w:val="FontStyle68"/>
          <w:sz w:val="24"/>
          <w:szCs w:val="24"/>
        </w:rPr>
        <w:t xml:space="preserve">Рис. 8. Маятниковый копер </w:t>
      </w:r>
      <w:r w:rsidRPr="00393AF4">
        <w:rPr>
          <w:rStyle w:val="FontStyle80"/>
          <w:spacing w:val="30"/>
          <w:sz w:val="24"/>
          <w:szCs w:val="24"/>
        </w:rPr>
        <w:t>(а)</w:t>
      </w:r>
      <w:r w:rsidRPr="00393AF4">
        <w:rPr>
          <w:rStyle w:val="FontStyle68"/>
          <w:sz w:val="24"/>
          <w:szCs w:val="24"/>
        </w:rPr>
        <w:t xml:space="preserve">и схема его работы </w:t>
      </w:r>
      <w:r w:rsidRPr="00393AF4">
        <w:rPr>
          <w:rStyle w:val="FontStyle80"/>
          <w:spacing w:val="30"/>
          <w:sz w:val="24"/>
          <w:szCs w:val="24"/>
        </w:rPr>
        <w:t>(б)</w:t>
      </w:r>
    </w:p>
    <w:p w:rsidR="00A93EEF" w:rsidRPr="00393AF4" w:rsidRDefault="00A93EEF" w:rsidP="003779F6">
      <w:pPr>
        <w:pStyle w:val="Style10"/>
        <w:widowControl/>
        <w:rPr>
          <w:rStyle w:val="FontStyle68"/>
        </w:rPr>
      </w:pPr>
    </w:p>
    <w:p w:rsidR="00A93EEF" w:rsidRPr="00393AF4" w:rsidRDefault="00A93EEF" w:rsidP="00A87853">
      <w:pPr>
        <w:widowControl/>
        <w:ind w:firstLine="720"/>
        <w:rPr>
          <w:rStyle w:val="FontStyle62"/>
          <w:b/>
          <w:bCs/>
          <w:i/>
          <w:iCs/>
          <w:spacing w:val="40"/>
          <w:sz w:val="24"/>
          <w:szCs w:val="24"/>
          <w:vertAlign w:val="subscript"/>
        </w:rPr>
      </w:pPr>
      <w:r w:rsidRPr="00393AF4">
        <w:rPr>
          <w:rStyle w:val="FontStyle62"/>
          <w:sz w:val="24"/>
          <w:szCs w:val="24"/>
        </w:rPr>
        <w:t>Зная углы</w:t>
      </w:r>
      <w:r w:rsidRPr="00393AF4">
        <w:rPr>
          <w:rStyle w:val="FontStyle62"/>
          <w:b/>
          <w:bCs/>
          <w:sz w:val="24"/>
          <w:szCs w:val="24"/>
        </w:rPr>
        <w:t>α</w:t>
      </w:r>
      <w:r w:rsidRPr="00393AF4">
        <w:rPr>
          <w:rStyle w:val="FontStyle62"/>
          <w:spacing w:val="110"/>
          <w:sz w:val="24"/>
          <w:szCs w:val="24"/>
        </w:rPr>
        <w:t>и</w:t>
      </w:r>
      <w:r w:rsidRPr="00393AF4">
        <w:rPr>
          <w:rStyle w:val="FontStyle62"/>
          <w:b/>
          <w:bCs/>
          <w:i/>
          <w:iCs/>
          <w:spacing w:val="110"/>
          <w:sz w:val="24"/>
          <w:szCs w:val="24"/>
          <w:lang w:val="en-US"/>
        </w:rPr>
        <w:t>β</w:t>
      </w:r>
      <w:r w:rsidRPr="00393AF4">
        <w:rPr>
          <w:rStyle w:val="FontStyle62"/>
          <w:spacing w:val="110"/>
          <w:sz w:val="24"/>
          <w:szCs w:val="24"/>
        </w:rPr>
        <w:t>,</w:t>
      </w:r>
      <w:r w:rsidRPr="00393AF4">
        <w:rPr>
          <w:rStyle w:val="FontStyle62"/>
          <w:sz w:val="24"/>
          <w:szCs w:val="24"/>
        </w:rPr>
        <w:t xml:space="preserve"> по соответствующим  таблицам  определяют </w:t>
      </w:r>
      <w:r w:rsidR="00A811FA" w:rsidRPr="00393AF4">
        <w:rPr>
          <w:rStyle w:val="FontStyle80"/>
          <w:i w:val="0"/>
          <w:iCs w:val="0"/>
          <w:sz w:val="24"/>
          <w:szCs w:val="24"/>
        </w:rPr>
        <w:fldChar w:fldCharType="begin"/>
      </w:r>
      <w:r w:rsidRPr="00393AF4">
        <w:rPr>
          <w:rStyle w:val="FontStyle80"/>
          <w:i w:val="0"/>
          <w:iCs w:val="0"/>
          <w:sz w:val="24"/>
          <w:szCs w:val="24"/>
        </w:rPr>
        <w:instrText xml:space="preserve"> QUOTE </w:instrText>
      </w:r>
      <w:r w:rsidR="00794F90">
        <w:pict>
          <v:shape id="_x0000_i1044" type="#_x0000_t75" style="width:28.05pt;height:55.15pt">
            <v:imagedata r:id="rId39" o:title="" chromakey="white"/>
          </v:shape>
        </w:pict>
      </w:r>
      <w:r w:rsidR="00A811FA" w:rsidRPr="00393AF4">
        <w:rPr>
          <w:rStyle w:val="FontStyle80"/>
          <w:i w:val="0"/>
          <w:iCs w:val="0"/>
          <w:sz w:val="24"/>
          <w:szCs w:val="24"/>
        </w:rPr>
        <w:fldChar w:fldCharType="separate"/>
      </w:r>
      <w:r w:rsidR="00794F90">
        <w:pict>
          <v:shape id="_x0000_i1045" type="#_x0000_t75" style="width:28.05pt;height:55.15pt">
            <v:imagedata r:id="rId39" o:title="" chromakey="white"/>
          </v:shape>
        </w:pict>
      </w:r>
      <w:r w:rsidR="00A811FA" w:rsidRPr="00393AF4">
        <w:rPr>
          <w:rStyle w:val="FontStyle80"/>
          <w:i w:val="0"/>
          <w:iCs w:val="0"/>
          <w:sz w:val="24"/>
          <w:szCs w:val="24"/>
        </w:rPr>
        <w:fldChar w:fldCharType="end"/>
      </w:r>
      <w:r w:rsidRPr="00393AF4">
        <w:rPr>
          <w:rStyle w:val="FontStyle80"/>
          <w:b w:val="0"/>
          <w:bCs w:val="0"/>
          <w:i w:val="0"/>
          <w:iCs w:val="0"/>
          <w:sz w:val="24"/>
          <w:szCs w:val="24"/>
        </w:rPr>
        <w:t>и</w:t>
      </w:r>
      <w:r w:rsidR="00A811FA" w:rsidRPr="00393AF4">
        <w:rPr>
          <w:rStyle w:val="FontStyle62"/>
          <w:b/>
          <w:bCs/>
          <w:spacing w:val="40"/>
          <w:sz w:val="24"/>
          <w:szCs w:val="24"/>
          <w:vertAlign w:val="subscript"/>
        </w:rPr>
        <w:fldChar w:fldCharType="begin"/>
      </w:r>
      <w:r w:rsidRPr="00393AF4">
        <w:rPr>
          <w:rStyle w:val="FontStyle62"/>
          <w:b/>
          <w:bCs/>
          <w:spacing w:val="40"/>
          <w:sz w:val="24"/>
          <w:szCs w:val="24"/>
          <w:vertAlign w:val="subscript"/>
        </w:rPr>
        <w:instrText xml:space="preserve"> QUOTE </w:instrText>
      </w:r>
      <w:r w:rsidR="00794F90">
        <w:pict>
          <v:shape id="_x0000_i1046" type="#_x0000_t75" style="width:18.7pt;height:12.15pt">
            <v:imagedata r:id="rId40" o:title="" chromakey="white"/>
          </v:shape>
        </w:pict>
      </w:r>
      <w:r w:rsidR="00A811FA" w:rsidRPr="00393AF4">
        <w:rPr>
          <w:rStyle w:val="FontStyle62"/>
          <w:b/>
          <w:bCs/>
          <w:spacing w:val="40"/>
          <w:sz w:val="24"/>
          <w:szCs w:val="24"/>
          <w:vertAlign w:val="subscript"/>
        </w:rPr>
        <w:fldChar w:fldCharType="separate"/>
      </w:r>
      <w:r w:rsidR="00794F90">
        <w:pict>
          <v:shape id="_x0000_i1047" type="#_x0000_t75" style="width:18.7pt;height:12.15pt">
            <v:imagedata r:id="rId40" o:title="" chromakey="white"/>
          </v:shape>
        </w:pict>
      </w:r>
      <w:r w:rsidR="00A811FA" w:rsidRPr="00393AF4">
        <w:rPr>
          <w:rStyle w:val="FontStyle62"/>
          <w:b/>
          <w:bCs/>
          <w:spacing w:val="40"/>
          <w:sz w:val="24"/>
          <w:szCs w:val="24"/>
          <w:vertAlign w:val="subscript"/>
        </w:rPr>
        <w:fldChar w:fldCharType="end"/>
      </w:r>
    </w:p>
    <w:p w:rsidR="00A93EEF" w:rsidRPr="00393AF4" w:rsidRDefault="00A93EEF" w:rsidP="00A87853">
      <w:pPr>
        <w:pStyle w:val="Style2"/>
        <w:widowControl/>
        <w:spacing w:line="240" w:lineRule="auto"/>
        <w:ind w:firstLine="720"/>
        <w:jc w:val="left"/>
        <w:rPr>
          <w:rStyle w:val="FontStyle62"/>
          <w:sz w:val="24"/>
          <w:szCs w:val="24"/>
        </w:rPr>
      </w:pPr>
    </w:p>
    <w:p w:rsidR="00A93EEF" w:rsidRPr="00393AF4" w:rsidRDefault="00A93EEF" w:rsidP="00A87853">
      <w:pPr>
        <w:pStyle w:val="Style2"/>
        <w:widowControl/>
        <w:spacing w:line="211" w:lineRule="exact"/>
        <w:ind w:firstLine="312"/>
        <w:jc w:val="left"/>
        <w:rPr>
          <w:rStyle w:val="FontStyle62"/>
          <w:sz w:val="24"/>
          <w:szCs w:val="24"/>
        </w:rPr>
      </w:pPr>
      <w:r w:rsidRPr="00393AF4">
        <w:rPr>
          <w:rStyle w:val="FontStyle62"/>
          <w:sz w:val="24"/>
          <w:szCs w:val="24"/>
        </w:rPr>
        <w:t xml:space="preserve">Маятниковые копры выпускаются с запасом энергии от 5 до 250 кгс-м. У маятниковых копров на 5, 10, 15, 25 и 30 кгс-м подъем маятника в начальное положение обычно осуществляется вручную, а у копров на 75-Н250 кгс-м — электродвигателем. </w:t>
      </w:r>
    </w:p>
    <w:p w:rsidR="00A93EEF" w:rsidRPr="00393AF4" w:rsidRDefault="00A93EEF" w:rsidP="00A87853">
      <w:pPr>
        <w:pStyle w:val="Style2"/>
        <w:widowControl/>
        <w:spacing w:line="211" w:lineRule="exact"/>
        <w:ind w:firstLine="312"/>
        <w:jc w:val="left"/>
        <w:rPr>
          <w:rStyle w:val="FontStyle62"/>
          <w:sz w:val="24"/>
          <w:szCs w:val="24"/>
        </w:rPr>
      </w:pPr>
      <w:r w:rsidRPr="00393AF4">
        <w:rPr>
          <w:rStyle w:val="FontStyle62"/>
          <w:sz w:val="24"/>
          <w:szCs w:val="24"/>
        </w:rPr>
        <w:t xml:space="preserve">В начале испытания маятник поднимают на угол </w:t>
      </w:r>
      <w:r w:rsidRPr="00393AF4">
        <w:rPr>
          <w:rStyle w:val="FontStyle76"/>
          <w:i w:val="0"/>
          <w:iCs w:val="0"/>
          <w:spacing w:val="40"/>
          <w:sz w:val="24"/>
          <w:szCs w:val="24"/>
        </w:rPr>
        <w:t>α</w:t>
      </w:r>
      <w:r w:rsidRPr="00393AF4">
        <w:rPr>
          <w:rStyle w:val="FontStyle62"/>
          <w:sz w:val="24"/>
          <w:szCs w:val="24"/>
        </w:rPr>
        <w:t xml:space="preserve">в верхнее исходное положение (рис. 8, </w:t>
      </w:r>
      <w:r w:rsidRPr="00393AF4">
        <w:rPr>
          <w:rStyle w:val="FontStyle76"/>
          <w:b w:val="0"/>
          <w:bCs w:val="0"/>
          <w:i w:val="0"/>
          <w:iCs w:val="0"/>
          <w:spacing w:val="40"/>
          <w:sz w:val="24"/>
          <w:szCs w:val="24"/>
        </w:rPr>
        <w:t>а</w:t>
      </w:r>
      <w:r w:rsidRPr="00393AF4">
        <w:rPr>
          <w:rStyle w:val="FontStyle76"/>
          <w:spacing w:val="40"/>
          <w:sz w:val="24"/>
          <w:szCs w:val="24"/>
        </w:rPr>
        <w:t>)</w:t>
      </w:r>
      <w:r w:rsidRPr="00393AF4">
        <w:rPr>
          <w:rStyle w:val="FontStyle62"/>
          <w:sz w:val="24"/>
          <w:szCs w:val="24"/>
        </w:rPr>
        <w:t xml:space="preserve">на высоту Н (рис. 8, б), затем маятник отпускают и он, падая, разрушает помещенный на его пути образец и по инерции отклоняется на угол </w:t>
      </w:r>
      <w:r w:rsidRPr="00393AF4">
        <w:rPr>
          <w:rStyle w:val="FontStyle62"/>
          <w:b/>
          <w:bCs/>
          <w:sz w:val="24"/>
          <w:szCs w:val="24"/>
        </w:rPr>
        <w:t>β</w:t>
      </w:r>
      <w:r w:rsidRPr="00393AF4">
        <w:rPr>
          <w:rStyle w:val="FontStyle62"/>
          <w:sz w:val="24"/>
          <w:szCs w:val="24"/>
        </w:rPr>
        <w:t>.</w:t>
      </w:r>
    </w:p>
    <w:p w:rsidR="00A93EEF" w:rsidRPr="00393AF4" w:rsidRDefault="00A93EEF" w:rsidP="00550088">
      <w:pPr>
        <w:pStyle w:val="Style2"/>
        <w:widowControl/>
        <w:spacing w:line="211" w:lineRule="exact"/>
        <w:ind w:firstLine="312"/>
        <w:rPr>
          <w:rStyle w:val="FontStyle62"/>
          <w:sz w:val="24"/>
          <w:szCs w:val="24"/>
        </w:rPr>
      </w:pPr>
    </w:p>
    <w:p w:rsidR="00A93EEF" w:rsidRPr="00393AF4" w:rsidRDefault="00A93EEF" w:rsidP="00550088">
      <w:pPr>
        <w:pStyle w:val="Style2"/>
        <w:widowControl/>
        <w:spacing w:line="211" w:lineRule="exact"/>
        <w:ind w:firstLine="312"/>
        <w:rPr>
          <w:rStyle w:val="FontStyle70"/>
          <w:sz w:val="24"/>
          <w:szCs w:val="24"/>
        </w:rPr>
      </w:pPr>
    </w:p>
    <w:p w:rsidR="00A93EEF" w:rsidRPr="00393AF4" w:rsidRDefault="00A93EEF" w:rsidP="00550088">
      <w:pPr>
        <w:pStyle w:val="Style2"/>
        <w:widowControl/>
        <w:spacing w:line="211" w:lineRule="exact"/>
        <w:ind w:firstLine="312"/>
        <w:rPr>
          <w:rStyle w:val="FontStyle62"/>
          <w:sz w:val="24"/>
          <w:szCs w:val="24"/>
        </w:rPr>
      </w:pPr>
      <w:r w:rsidRPr="00393AF4">
        <w:rPr>
          <w:rStyle w:val="FontStyle70"/>
          <w:sz w:val="24"/>
          <w:szCs w:val="24"/>
        </w:rPr>
        <w:t xml:space="preserve">Определение предела прочности, относительного сужения и относительного удлинения на образцах из стали </w:t>
      </w:r>
      <w:r w:rsidRPr="00393AF4">
        <w:rPr>
          <w:rStyle w:val="FontStyle70"/>
          <w:spacing w:val="20"/>
          <w:sz w:val="24"/>
          <w:szCs w:val="24"/>
        </w:rPr>
        <w:t>10и</w:t>
      </w:r>
      <w:r w:rsidRPr="00393AF4">
        <w:rPr>
          <w:rStyle w:val="FontStyle62"/>
          <w:b/>
          <w:bCs/>
          <w:sz w:val="24"/>
          <w:szCs w:val="24"/>
        </w:rPr>
        <w:t>У8</w:t>
      </w:r>
      <w:r w:rsidRPr="00393AF4">
        <w:rPr>
          <w:rStyle w:val="FontStyle62"/>
          <w:sz w:val="24"/>
          <w:szCs w:val="24"/>
        </w:rPr>
        <w:t>.</w:t>
      </w: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z w:val="24"/>
          <w:szCs w:val="24"/>
        </w:rPr>
        <w:t xml:space="preserve">Порядок работы: </w:t>
      </w:r>
    </w:p>
    <w:p w:rsidR="00A93EEF" w:rsidRPr="00393AF4" w:rsidRDefault="00A93EEF" w:rsidP="00640752">
      <w:pPr>
        <w:pStyle w:val="Style2"/>
        <w:widowControl/>
        <w:spacing w:line="240" w:lineRule="auto"/>
        <w:ind w:firstLine="720"/>
        <w:rPr>
          <w:rStyle w:val="FontStyle62"/>
          <w:sz w:val="24"/>
          <w:szCs w:val="24"/>
        </w:rPr>
      </w:pPr>
      <w:r w:rsidRPr="00393AF4">
        <w:rPr>
          <w:rStyle w:val="FontStyle62"/>
          <w:sz w:val="24"/>
          <w:szCs w:val="24"/>
        </w:rPr>
        <w:t xml:space="preserve">1) изучить устройство и принцип работы разрывной машины; </w:t>
      </w:r>
    </w:p>
    <w:p w:rsidR="00A93EEF" w:rsidRPr="00393AF4" w:rsidRDefault="00A93EEF" w:rsidP="00C8481B">
      <w:pPr>
        <w:pStyle w:val="Style7"/>
        <w:widowControl/>
        <w:spacing w:before="43"/>
        <w:ind w:left="709"/>
        <w:rPr>
          <w:rStyle w:val="FontStyle62"/>
          <w:sz w:val="24"/>
          <w:szCs w:val="24"/>
        </w:rPr>
      </w:pPr>
      <w:r w:rsidRPr="00393AF4">
        <w:rPr>
          <w:rStyle w:val="FontStyle62"/>
          <w:sz w:val="24"/>
          <w:szCs w:val="24"/>
        </w:rPr>
        <w:t xml:space="preserve">2) взять образцы, произвести замеры (рис. 5) </w:t>
      </w:r>
      <w:r w:rsidRPr="00393AF4">
        <w:rPr>
          <w:rStyle w:val="FontStyle80"/>
          <w:sz w:val="24"/>
          <w:szCs w:val="24"/>
          <w:lang w:val="en-US"/>
        </w:rPr>
        <w:t>L</w:t>
      </w:r>
      <w:r w:rsidRPr="00393AF4">
        <w:rPr>
          <w:rStyle w:val="FontStyle80"/>
          <w:sz w:val="24"/>
          <w:szCs w:val="24"/>
        </w:rPr>
        <w:t xml:space="preserve">, </w:t>
      </w:r>
      <w:r w:rsidRPr="00393AF4">
        <w:rPr>
          <w:rStyle w:val="FontStyle80"/>
          <w:spacing w:val="30"/>
          <w:sz w:val="24"/>
          <w:szCs w:val="24"/>
          <w:lang w:val="en-US"/>
        </w:rPr>
        <w:t>l</w:t>
      </w:r>
      <w:r w:rsidRPr="00393AF4">
        <w:rPr>
          <w:rStyle w:val="FontStyle80"/>
          <w:spacing w:val="30"/>
          <w:sz w:val="24"/>
          <w:szCs w:val="24"/>
          <w:vertAlign w:val="subscript"/>
        </w:rPr>
        <w:t>0</w:t>
      </w:r>
      <w:r w:rsidRPr="00393AF4">
        <w:rPr>
          <w:rStyle w:val="FontStyle80"/>
          <w:spacing w:val="30"/>
          <w:sz w:val="24"/>
          <w:szCs w:val="24"/>
        </w:rPr>
        <w:t>,</w:t>
      </w:r>
      <w:r w:rsidRPr="00393AF4">
        <w:rPr>
          <w:rStyle w:val="FontStyle80"/>
          <w:sz w:val="24"/>
          <w:szCs w:val="24"/>
          <w:lang w:val="en-US"/>
        </w:rPr>
        <w:t>do</w:t>
      </w:r>
      <w:r w:rsidRPr="00393AF4">
        <w:rPr>
          <w:rStyle w:val="FontStyle62"/>
          <w:sz w:val="24"/>
          <w:szCs w:val="24"/>
        </w:rPr>
        <w:t xml:space="preserve">и занести их в протокол; 3) установить образец в машину и проверить егокрепление; </w:t>
      </w:r>
    </w:p>
    <w:p w:rsidR="00A93EEF" w:rsidRPr="00393AF4" w:rsidRDefault="00A93EEF" w:rsidP="00C8481B">
      <w:pPr>
        <w:pStyle w:val="Style7"/>
        <w:widowControl/>
        <w:spacing w:before="43"/>
        <w:ind w:left="709"/>
        <w:rPr>
          <w:rStyle w:val="FontStyle62"/>
          <w:sz w:val="24"/>
          <w:szCs w:val="24"/>
        </w:rPr>
      </w:pPr>
      <w:r w:rsidRPr="00393AF4">
        <w:rPr>
          <w:rStyle w:val="FontStyle62"/>
          <w:sz w:val="24"/>
          <w:szCs w:val="24"/>
        </w:rPr>
        <w:t>4) включить машину и следить за деформацией образца и работой, самописца при вычерчивании диаграммы растяжения;</w:t>
      </w:r>
    </w:p>
    <w:p w:rsidR="00A93EEF" w:rsidRPr="00393AF4" w:rsidRDefault="00A93EEF" w:rsidP="00C8481B">
      <w:pPr>
        <w:pStyle w:val="Style7"/>
        <w:widowControl/>
        <w:spacing w:before="43"/>
        <w:ind w:left="709"/>
        <w:rPr>
          <w:rStyle w:val="FontStyle62"/>
          <w:sz w:val="24"/>
          <w:szCs w:val="24"/>
        </w:rPr>
      </w:pPr>
      <w:r w:rsidRPr="00393AF4">
        <w:rPr>
          <w:rStyle w:val="FontStyle62"/>
          <w:sz w:val="24"/>
          <w:szCs w:val="24"/>
        </w:rPr>
        <w:lastRenderedPageBreak/>
        <w:t xml:space="preserve">5) зафиксировать наибольшую нагрузку, предшествующую разрушению образца с занесением ее в протокол; </w:t>
      </w:r>
    </w:p>
    <w:p w:rsidR="00A93EEF" w:rsidRPr="00393AF4" w:rsidRDefault="00A93EEF" w:rsidP="00C8481B">
      <w:pPr>
        <w:pStyle w:val="Style7"/>
        <w:widowControl/>
        <w:spacing w:before="43"/>
        <w:ind w:left="709"/>
        <w:rPr>
          <w:rStyle w:val="FontStyle62"/>
          <w:sz w:val="24"/>
          <w:szCs w:val="24"/>
        </w:rPr>
      </w:pPr>
      <w:r w:rsidRPr="00393AF4">
        <w:rPr>
          <w:rStyle w:val="FontStyle62"/>
          <w:sz w:val="24"/>
          <w:szCs w:val="24"/>
        </w:rPr>
        <w:t xml:space="preserve">6) произвести обмер разрушенного образца </w:t>
      </w:r>
      <w:r w:rsidR="00A811FA" w:rsidRPr="00393AF4">
        <w:rPr>
          <w:rStyle w:val="FontStyle77"/>
          <w:i w:val="0"/>
          <w:iCs w:val="0"/>
          <w:sz w:val="24"/>
          <w:szCs w:val="24"/>
        </w:rPr>
        <w:fldChar w:fldCharType="begin"/>
      </w:r>
      <w:r w:rsidRPr="00393AF4">
        <w:rPr>
          <w:rStyle w:val="FontStyle77"/>
          <w:i w:val="0"/>
          <w:iCs w:val="0"/>
          <w:sz w:val="24"/>
          <w:szCs w:val="24"/>
        </w:rPr>
        <w:instrText xml:space="preserve"> QUOTE </w:instrText>
      </w:r>
      <w:r w:rsidR="00794F90">
        <w:pict>
          <v:shape id="_x0000_i1048" type="#_x0000_t75" style="width:11.2pt;height:12.15pt">
            <v:imagedata r:id="rId41" o:title="" chromakey="white"/>
          </v:shape>
        </w:pict>
      </w:r>
      <w:r w:rsidR="00A811FA" w:rsidRPr="00393AF4">
        <w:rPr>
          <w:rStyle w:val="FontStyle77"/>
          <w:i w:val="0"/>
          <w:iCs w:val="0"/>
          <w:sz w:val="24"/>
          <w:szCs w:val="24"/>
        </w:rPr>
        <w:fldChar w:fldCharType="separate"/>
      </w:r>
      <w:r w:rsidR="00794F90">
        <w:pict>
          <v:shape id="_x0000_i1049" type="#_x0000_t75" style="width:11.2pt;height:12.15pt">
            <v:imagedata r:id="rId41" o:title="" chromakey="white"/>
          </v:shape>
        </w:pict>
      </w:r>
      <w:r w:rsidR="00A811FA" w:rsidRPr="00393AF4">
        <w:rPr>
          <w:rStyle w:val="FontStyle77"/>
          <w:i w:val="0"/>
          <w:iCs w:val="0"/>
          <w:sz w:val="24"/>
          <w:szCs w:val="24"/>
        </w:rPr>
        <w:fldChar w:fldCharType="end"/>
      </w:r>
      <w:r w:rsidRPr="00393AF4">
        <w:rPr>
          <w:rStyle w:val="FontStyle62"/>
          <w:sz w:val="24"/>
          <w:szCs w:val="24"/>
        </w:rPr>
        <w:t xml:space="preserve">и </w:t>
      </w:r>
      <w:r w:rsidRPr="00393AF4">
        <w:rPr>
          <w:rStyle w:val="FontStyle66"/>
          <w:sz w:val="24"/>
          <w:szCs w:val="24"/>
          <w:lang w:val="en-US"/>
        </w:rPr>
        <w:t>d</w:t>
      </w:r>
      <w:r w:rsidRPr="00393AF4">
        <w:rPr>
          <w:rStyle w:val="FontStyle66"/>
          <w:sz w:val="24"/>
          <w:szCs w:val="24"/>
          <w:vertAlign w:val="subscript"/>
        </w:rPr>
        <w:t>1</w:t>
      </w:r>
      <w:r w:rsidRPr="00393AF4">
        <w:rPr>
          <w:rStyle w:val="FontStyle62"/>
          <w:sz w:val="24"/>
          <w:szCs w:val="24"/>
        </w:rPr>
        <w:t xml:space="preserve">и занести их в протокол; </w:t>
      </w:r>
    </w:p>
    <w:p w:rsidR="00A93EEF" w:rsidRPr="00393AF4" w:rsidRDefault="00A93EEF" w:rsidP="00C8481B">
      <w:pPr>
        <w:pStyle w:val="Style7"/>
        <w:widowControl/>
        <w:spacing w:before="43"/>
        <w:ind w:left="709"/>
        <w:rPr>
          <w:rStyle w:val="FontStyle77"/>
          <w:sz w:val="24"/>
          <w:szCs w:val="24"/>
        </w:rPr>
      </w:pPr>
      <w:r w:rsidRPr="00393AF4">
        <w:rPr>
          <w:rStyle w:val="FontStyle62"/>
          <w:sz w:val="24"/>
          <w:szCs w:val="24"/>
        </w:rPr>
        <w:t xml:space="preserve">7) подсчитать </w:t>
      </w:r>
      <w:r w:rsidRPr="00393AF4">
        <w:rPr>
          <w:rStyle w:val="FontStyle77"/>
          <w:b/>
          <w:bCs/>
          <w:sz w:val="24"/>
          <w:szCs w:val="24"/>
          <w:lang w:val="en-US"/>
        </w:rPr>
        <w:t>F</w:t>
      </w:r>
      <w:r w:rsidRPr="00393AF4">
        <w:rPr>
          <w:rStyle w:val="FontStyle77"/>
          <w:b/>
          <w:bCs/>
          <w:sz w:val="24"/>
          <w:szCs w:val="24"/>
          <w:vertAlign w:val="subscript"/>
        </w:rPr>
        <w:t>0</w:t>
      </w:r>
      <w:r w:rsidRPr="00393AF4">
        <w:rPr>
          <w:rStyle w:val="FontStyle77"/>
          <w:b/>
          <w:bCs/>
          <w:sz w:val="24"/>
          <w:szCs w:val="24"/>
        </w:rPr>
        <w:t xml:space="preserve">, </w:t>
      </w:r>
      <w:r w:rsidR="00A811FA" w:rsidRPr="00393AF4">
        <w:rPr>
          <w:rStyle w:val="FontStyle77"/>
          <w:b/>
          <w:bCs/>
          <w:i w:val="0"/>
          <w:iCs w:val="0"/>
          <w:sz w:val="24"/>
          <w:szCs w:val="24"/>
        </w:rPr>
        <w:fldChar w:fldCharType="begin"/>
      </w:r>
      <w:r w:rsidRPr="00393AF4">
        <w:rPr>
          <w:rStyle w:val="FontStyle77"/>
          <w:b/>
          <w:bCs/>
          <w:i w:val="0"/>
          <w:iCs w:val="0"/>
          <w:sz w:val="24"/>
          <w:szCs w:val="24"/>
        </w:rPr>
        <w:instrText xml:space="preserve"> QUOTE </w:instrText>
      </w:r>
      <w:r w:rsidR="00794F90">
        <w:pict>
          <v:shape id="_x0000_i1050" type="#_x0000_t75" style="width:14.95pt;height:11.2pt">
            <v:imagedata r:id="rId42" o:title="" chromakey="white"/>
          </v:shape>
        </w:pict>
      </w:r>
      <w:r w:rsidR="00A811FA" w:rsidRPr="00393AF4">
        <w:rPr>
          <w:rStyle w:val="FontStyle77"/>
          <w:b/>
          <w:bCs/>
          <w:i w:val="0"/>
          <w:iCs w:val="0"/>
          <w:sz w:val="24"/>
          <w:szCs w:val="24"/>
        </w:rPr>
        <w:fldChar w:fldCharType="separate"/>
      </w:r>
      <w:r w:rsidR="00794F90">
        <w:pict>
          <v:shape id="_x0000_i1051" type="#_x0000_t75" style="width:14.95pt;height:11.2pt">
            <v:imagedata r:id="rId42" o:title="" chromakey="white"/>
          </v:shape>
        </w:pict>
      </w:r>
      <w:r w:rsidR="00A811FA" w:rsidRPr="00393AF4">
        <w:rPr>
          <w:rStyle w:val="FontStyle77"/>
          <w:b/>
          <w:bCs/>
          <w:i w:val="0"/>
          <w:iCs w:val="0"/>
          <w:sz w:val="24"/>
          <w:szCs w:val="24"/>
        </w:rPr>
        <w:fldChar w:fldCharType="end"/>
      </w:r>
      <w:r w:rsidRPr="00393AF4">
        <w:rPr>
          <w:rStyle w:val="FontStyle77"/>
          <w:b/>
          <w:bCs/>
          <w:sz w:val="24"/>
          <w:szCs w:val="24"/>
        </w:rPr>
        <w:t>;</w:t>
      </w:r>
    </w:p>
    <w:p w:rsidR="00A93EEF" w:rsidRPr="00393AF4" w:rsidRDefault="00A93EEF" w:rsidP="00C8481B">
      <w:pPr>
        <w:pStyle w:val="Style7"/>
        <w:widowControl/>
        <w:spacing w:before="43"/>
        <w:ind w:left="709"/>
        <w:rPr>
          <w:rStyle w:val="FontStyle62"/>
          <w:sz w:val="24"/>
          <w:szCs w:val="24"/>
        </w:rPr>
      </w:pPr>
      <w:r w:rsidRPr="00393AF4">
        <w:rPr>
          <w:rStyle w:val="FontStyle62"/>
          <w:sz w:val="24"/>
          <w:szCs w:val="24"/>
        </w:rPr>
        <w:t xml:space="preserve">8) по формулам подсчитать также предел прочности, относительное удлинение и относительное, сужение; </w:t>
      </w:r>
    </w:p>
    <w:p w:rsidR="00A93EEF" w:rsidRPr="00393AF4" w:rsidRDefault="00A93EEF" w:rsidP="00C8481B">
      <w:pPr>
        <w:pStyle w:val="Style7"/>
        <w:widowControl/>
        <w:spacing w:before="43"/>
        <w:ind w:left="709"/>
        <w:rPr>
          <w:rStyle w:val="FontStyle62"/>
          <w:sz w:val="24"/>
          <w:szCs w:val="24"/>
        </w:rPr>
      </w:pPr>
      <w:r w:rsidRPr="00393AF4">
        <w:rPr>
          <w:rStyle w:val="FontStyle62"/>
          <w:sz w:val="24"/>
          <w:szCs w:val="24"/>
        </w:rPr>
        <w:t>9) заполнить протокол.</w:t>
      </w:r>
    </w:p>
    <w:p w:rsidR="00A93EEF" w:rsidRPr="00393AF4" w:rsidRDefault="00A93EEF" w:rsidP="00F70FC5">
      <w:pPr>
        <w:pStyle w:val="Style2"/>
        <w:widowControl/>
        <w:spacing w:line="240" w:lineRule="auto"/>
        <w:ind w:firstLine="0"/>
        <w:rPr>
          <w:rStyle w:val="FontStyle62"/>
          <w:sz w:val="24"/>
          <w:szCs w:val="24"/>
        </w:rPr>
      </w:pPr>
    </w:p>
    <w:p w:rsidR="00A93EEF" w:rsidRPr="00393AF4" w:rsidRDefault="00A93EEF" w:rsidP="00F70FC5">
      <w:pPr>
        <w:pStyle w:val="Style2"/>
        <w:widowControl/>
        <w:spacing w:line="240" w:lineRule="auto"/>
        <w:ind w:firstLine="0"/>
        <w:rPr>
          <w:rStyle w:val="FontStyle62"/>
          <w:sz w:val="24"/>
          <w:szCs w:val="24"/>
        </w:rPr>
      </w:pPr>
      <w:r w:rsidRPr="00393AF4">
        <w:rPr>
          <w:rStyle w:val="FontStyle62"/>
          <w:sz w:val="24"/>
          <w:szCs w:val="24"/>
        </w:rPr>
        <w:t xml:space="preserve">В отчете о проделанной работе должно быть указано: цель работы; задание; краткое описание оборудования; описание методики проведения испытания и необходимые расчеты </w:t>
      </w:r>
      <w:r w:rsidR="00A811FA" w:rsidRPr="00393AF4">
        <w:rPr>
          <w:rStyle w:val="FontStyle72"/>
          <w:sz w:val="24"/>
          <w:szCs w:val="24"/>
        </w:rPr>
        <w:fldChar w:fldCharType="begin"/>
      </w:r>
      <w:r w:rsidRPr="00393AF4">
        <w:rPr>
          <w:rStyle w:val="FontStyle72"/>
          <w:sz w:val="24"/>
          <w:szCs w:val="24"/>
        </w:rPr>
        <w:instrText xml:space="preserve"> QUOTE </w:instrText>
      </w:r>
      <w:r w:rsidR="00794F90">
        <w:pict>
          <v:shape id="_x0000_i1052" type="#_x0000_t75" style="width:15.9pt;height:11.2pt">
            <v:imagedata r:id="rId43" o:title="" chromakey="white"/>
          </v:shape>
        </w:pict>
      </w:r>
      <w:r w:rsidR="00A811FA" w:rsidRPr="00393AF4">
        <w:rPr>
          <w:rStyle w:val="FontStyle72"/>
          <w:sz w:val="24"/>
          <w:szCs w:val="24"/>
        </w:rPr>
        <w:fldChar w:fldCharType="separate"/>
      </w:r>
      <w:r w:rsidR="00794F90">
        <w:pict>
          <v:shape id="_x0000_i1053" type="#_x0000_t75" style="width:15.9pt;height:11.2pt">
            <v:imagedata r:id="rId43" o:title="" chromakey="white"/>
          </v:shape>
        </w:pict>
      </w:r>
      <w:r w:rsidR="00A811FA" w:rsidRPr="00393AF4">
        <w:rPr>
          <w:rStyle w:val="FontStyle72"/>
          <w:sz w:val="24"/>
          <w:szCs w:val="24"/>
        </w:rPr>
        <w:fldChar w:fldCharType="end"/>
      </w:r>
      <w:r w:rsidRPr="00393AF4">
        <w:rPr>
          <w:rStyle w:val="FontStyle62"/>
          <w:sz w:val="24"/>
          <w:szCs w:val="24"/>
        </w:rPr>
        <w:t>(в кгс/мм</w:t>
      </w:r>
      <w:r w:rsidRPr="00393AF4">
        <w:rPr>
          <w:rStyle w:val="FontStyle62"/>
          <w:sz w:val="24"/>
          <w:szCs w:val="24"/>
          <w:vertAlign w:val="superscript"/>
        </w:rPr>
        <w:t>2</w:t>
      </w:r>
      <w:r w:rsidRPr="00393AF4">
        <w:rPr>
          <w:rStyle w:val="FontStyle62"/>
          <w:sz w:val="24"/>
          <w:szCs w:val="24"/>
        </w:rPr>
        <w:t xml:space="preserve">), </w:t>
      </w:r>
      <w:r w:rsidRPr="00393AF4">
        <w:rPr>
          <w:rStyle w:val="FontStyle62"/>
          <w:b/>
          <w:bCs/>
          <w:sz w:val="24"/>
          <w:szCs w:val="24"/>
        </w:rPr>
        <w:t>δ</w:t>
      </w:r>
      <w:r w:rsidRPr="00393AF4">
        <w:rPr>
          <w:rStyle w:val="FontStyle62"/>
          <w:sz w:val="24"/>
          <w:szCs w:val="24"/>
        </w:rPr>
        <w:t xml:space="preserve"> (в </w:t>
      </w:r>
      <w:r w:rsidRPr="00393AF4">
        <w:rPr>
          <w:rStyle w:val="FontStyle62"/>
          <w:spacing w:val="40"/>
          <w:sz w:val="24"/>
          <w:szCs w:val="24"/>
        </w:rPr>
        <w:t>%)и</w:t>
      </w:r>
      <w:r w:rsidRPr="00393AF4">
        <w:rPr>
          <w:rStyle w:val="FontStyle62"/>
          <w:b/>
          <w:bCs/>
          <w:spacing w:val="-20"/>
          <w:sz w:val="24"/>
          <w:szCs w:val="24"/>
        </w:rPr>
        <w:t>ψ</w:t>
      </w:r>
      <w:r w:rsidRPr="00393AF4">
        <w:rPr>
          <w:rStyle w:val="FontStyle62"/>
          <w:sz w:val="24"/>
          <w:szCs w:val="24"/>
        </w:rPr>
        <w:t xml:space="preserve"> (в </w:t>
      </w:r>
      <w:r w:rsidRPr="00393AF4">
        <w:rPr>
          <w:rStyle w:val="FontStyle62"/>
          <w:spacing w:val="40"/>
          <w:sz w:val="24"/>
          <w:szCs w:val="24"/>
        </w:rPr>
        <w:t>%).</w:t>
      </w:r>
      <w:r w:rsidRPr="00393AF4">
        <w:rPr>
          <w:rStyle w:val="FontStyle62"/>
          <w:sz w:val="24"/>
          <w:szCs w:val="24"/>
        </w:rPr>
        <w:t xml:space="preserve"> При помощи табл. 4 должен быть проведен анализ твердости (полу</w:t>
      </w:r>
      <w:r w:rsidRPr="00393AF4">
        <w:rPr>
          <w:rStyle w:val="FontStyle62"/>
          <w:sz w:val="24"/>
          <w:szCs w:val="24"/>
        </w:rPr>
        <w:softHyphen/>
        <w:t>ченной на разных приборах) и предела прочности для сталей 10, 20, 45, У8А, У10А и У12А.</w:t>
      </w:r>
    </w:p>
    <w:p w:rsidR="00A93EEF" w:rsidRPr="00393AF4" w:rsidRDefault="00A93EEF" w:rsidP="00EA4AFA">
      <w:pPr>
        <w:pStyle w:val="Style2"/>
        <w:widowControl/>
        <w:spacing w:before="10" w:line="240" w:lineRule="auto"/>
        <w:ind w:firstLine="720"/>
        <w:rPr>
          <w:rStyle w:val="FontStyle62"/>
          <w:sz w:val="24"/>
          <w:szCs w:val="24"/>
        </w:rPr>
      </w:pPr>
      <w:r w:rsidRPr="00393AF4">
        <w:rPr>
          <w:rStyle w:val="FontStyle62"/>
          <w:sz w:val="24"/>
          <w:szCs w:val="24"/>
        </w:rPr>
        <w:t>К отчету о проделанной работе прикладывается протокол испытаний с диаграммой растяжения.</w:t>
      </w:r>
    </w:p>
    <w:p w:rsidR="00A93EEF" w:rsidRPr="00393AF4" w:rsidRDefault="00A93EEF" w:rsidP="00EA4AFA">
      <w:pPr>
        <w:pStyle w:val="Style2"/>
        <w:widowControl/>
        <w:spacing w:before="10" w:line="240" w:lineRule="auto"/>
        <w:ind w:firstLine="720"/>
        <w:rPr>
          <w:rStyle w:val="FontStyle62"/>
          <w:sz w:val="24"/>
          <w:szCs w:val="24"/>
        </w:rPr>
      </w:pPr>
      <w:r w:rsidRPr="00393AF4">
        <w:rPr>
          <w:rStyle w:val="FontStyle68"/>
          <w:sz w:val="24"/>
          <w:szCs w:val="24"/>
        </w:rPr>
        <w:t>Протокол испытания на растяжение</w:t>
      </w:r>
    </w:p>
    <w:p w:rsidR="00A93EEF" w:rsidRPr="00393AF4" w:rsidRDefault="00794F90" w:rsidP="00640752">
      <w:pPr>
        <w:pStyle w:val="Style2"/>
        <w:widowControl/>
        <w:spacing w:before="10" w:line="240" w:lineRule="auto"/>
        <w:ind w:firstLine="720"/>
        <w:rPr>
          <w:rStyle w:val="FontStyle62"/>
          <w:sz w:val="24"/>
          <w:szCs w:val="24"/>
        </w:rPr>
      </w:pPr>
      <w:r>
        <w:rPr>
          <w:noProof/>
        </w:rPr>
        <w:pict>
          <v:shape id="Рисунок 11" o:spid="_x0000_s1046" type="#_x0000_t75" style="position:absolute;left:0;text-align:left;margin-left:62.15pt;margin-top:212pt;width:340.9pt;height:100.3pt;z-index:251608576;visibility:visible;mso-position-horizontal-relative:margin;mso-position-vertical-relative:margin">
            <v:imagedata r:id="rId44" o:title=""/>
            <w10:wrap anchorx="margin" anchory="margin"/>
          </v:shape>
        </w:pict>
      </w:r>
    </w:p>
    <w:p w:rsidR="00A93EEF" w:rsidRPr="00393AF4" w:rsidRDefault="00A93EEF" w:rsidP="00640752">
      <w:pPr>
        <w:pStyle w:val="Style5"/>
        <w:widowControl/>
        <w:spacing w:before="110"/>
        <w:ind w:left="5568" w:firstLine="720"/>
        <w:rPr>
          <w:rStyle w:val="FontStyle70"/>
          <w:sz w:val="24"/>
          <w:szCs w:val="24"/>
        </w:rPr>
        <w:sectPr w:rsidR="00A93EEF" w:rsidRPr="00393AF4" w:rsidSect="00800CE9">
          <w:footerReference w:type="even" r:id="rId45"/>
          <w:footerReference w:type="default" r:id="rId46"/>
          <w:pgSz w:w="11905" w:h="16837" w:code="9"/>
          <w:pgMar w:top="1134" w:right="850" w:bottom="1134" w:left="1701" w:header="720" w:footer="720" w:gutter="0"/>
          <w:cols w:space="60"/>
          <w:noEndnote/>
        </w:sectPr>
      </w:pPr>
    </w:p>
    <w:p w:rsidR="00A93EEF" w:rsidRPr="00393AF4" w:rsidRDefault="00A93EEF" w:rsidP="00640752">
      <w:pPr>
        <w:pStyle w:val="Style37"/>
        <w:widowControl/>
        <w:spacing w:before="38"/>
        <w:ind w:firstLine="720"/>
        <w:jc w:val="both"/>
        <w:rPr>
          <w:rStyle w:val="FontStyle81"/>
          <w:spacing w:val="30"/>
          <w:sz w:val="24"/>
          <w:szCs w:val="24"/>
        </w:rPr>
      </w:pPr>
    </w:p>
    <w:p w:rsidR="00A93EEF" w:rsidRPr="00393AF4" w:rsidRDefault="00794F90" w:rsidP="00640752">
      <w:pPr>
        <w:pStyle w:val="Style31"/>
        <w:widowControl/>
        <w:ind w:firstLine="720"/>
        <w:jc w:val="both"/>
        <w:rPr>
          <w:rStyle w:val="FontStyle98"/>
          <w:spacing w:val="0"/>
          <w:sz w:val="24"/>
          <w:szCs w:val="24"/>
        </w:rPr>
      </w:pPr>
      <w:r>
        <w:rPr>
          <w:noProof/>
        </w:rPr>
        <w:pict>
          <v:group id="_x0000_s1047" style="position:absolute;left:0;text-align:left;margin-left:74.45pt;margin-top:89.4pt;width:312.2pt;height:398.65pt;z-index:251622912;mso-wrap-distance-left:1.9pt;mso-wrap-distance-right:1.9pt;mso-position-horizontal-relative:margin" coordorigin="4502,3816" coordsize="5607,9235">
            <v:shape id="_x0000_s1048" type="#_x0000_t75" style="position:absolute;left:4502;top:4200;width:5607;height:8851;mso-wrap-edited:f" wrapcoords="0 0 0 21600 21600 21600 21600 0 0 0" o:allowincell="f">
              <v:imagedata r:id="rId47" o:title="" bilevel="t"/>
            </v:shape>
            <v:shape id="_x0000_s1049" type="#_x0000_t202" style="position:absolute;left:4732;top:3816;width:4929;height:350;mso-wrap-edited:f" o:allowincell="f" filled="f" strokecolor="white" strokeweight="0">
              <v:textbox style="mso-next-textbox:#_x0000_s1049" inset="0,0,0,0">
                <w:txbxContent>
                  <w:p w:rsidR="00DC6BCA" w:rsidRDefault="00DC6BCA">
                    <w:pPr>
                      <w:pStyle w:val="Style26"/>
                      <w:widowControl/>
                      <w:ind w:firstLine="230"/>
                      <w:rPr>
                        <w:rStyle w:val="FontStyle92"/>
                      </w:rPr>
                    </w:pPr>
                    <w:r>
                      <w:rPr>
                        <w:rStyle w:val="FontStyle81"/>
                      </w:rPr>
                      <w:t xml:space="preserve">Соответствие между числами </w:t>
                    </w:r>
                    <w:r>
                      <w:rPr>
                        <w:rStyle w:val="FontStyle92"/>
                      </w:rPr>
                      <w:t xml:space="preserve">твердости, определяемыми </w:t>
                    </w:r>
                    <w:r>
                      <w:rPr>
                        <w:rStyle w:val="FontStyle81"/>
                      </w:rPr>
                      <w:t xml:space="preserve">различными методами, и пределом </w:t>
                    </w:r>
                    <w:r>
                      <w:rPr>
                        <w:rStyle w:val="FontStyle92"/>
                      </w:rPr>
                      <w:t>прочности при растяжении</w:t>
                    </w:r>
                  </w:p>
                </w:txbxContent>
              </v:textbox>
            </v:shape>
            <w10:wrap type="topAndBottom" side="largest" anchorx="margin"/>
          </v:group>
        </w:pict>
      </w:r>
    </w:p>
    <w:p w:rsidR="00A93EEF" w:rsidRPr="00393AF4" w:rsidRDefault="00A93EEF" w:rsidP="00640752">
      <w:pPr>
        <w:pStyle w:val="Style31"/>
        <w:widowControl/>
        <w:ind w:firstLine="720"/>
        <w:jc w:val="both"/>
        <w:rPr>
          <w:rStyle w:val="FontStyle98"/>
          <w:spacing w:val="0"/>
          <w:sz w:val="24"/>
          <w:szCs w:val="24"/>
        </w:rPr>
        <w:sectPr w:rsidR="00A93EEF" w:rsidRPr="00393AF4" w:rsidSect="00800CE9">
          <w:footerReference w:type="even" r:id="rId48"/>
          <w:footerReference w:type="default" r:id="rId49"/>
          <w:type w:val="continuous"/>
          <w:pgSz w:w="11905" w:h="16837" w:code="9"/>
          <w:pgMar w:top="1134" w:right="850" w:bottom="1134" w:left="1701" w:header="720" w:footer="720" w:gutter="0"/>
          <w:cols w:space="60"/>
          <w:noEndnote/>
        </w:sectPr>
      </w:pPr>
    </w:p>
    <w:p w:rsidR="00A93EEF" w:rsidRPr="00393AF4" w:rsidRDefault="00794F90" w:rsidP="00640752">
      <w:pPr>
        <w:pStyle w:val="Style8"/>
        <w:widowControl/>
        <w:spacing w:before="53" w:line="240" w:lineRule="auto"/>
        <w:ind w:firstLine="720"/>
        <w:rPr>
          <w:rStyle w:val="FontStyle70"/>
          <w:sz w:val="24"/>
          <w:szCs w:val="24"/>
        </w:rPr>
      </w:pPr>
      <w:r>
        <w:rPr>
          <w:noProof/>
        </w:rPr>
        <w:lastRenderedPageBreak/>
        <w:pict>
          <v:group id="_x0000_s1050" style="position:absolute;left:0;text-align:left;margin-left:44.8pt;margin-top:-20.7pt;width:360.55pt;height:468.45pt;z-index:251610624;mso-wrap-distance-left:1.9pt;mso-wrap-distance-right:1.9pt;mso-wrap-distance-bottom:8.9pt;mso-position-horizontal-relative:margin;mso-position-vertical-relative:margin" coordorigin="1382,2213" coordsize="6207,9369">
            <v:shape id="_x0000_s1051" type="#_x0000_t75" style="position:absolute;left:1382;top:2309;width:6207;height:9273;mso-wrap-edited:f" wrapcoords="0 0 0 21600 21600 21600 21600 0 0 0" o:allowincell="f">
              <v:imagedata r:id="rId50" o:title="" bilevel="t"/>
            </v:shape>
            <v:shape id="_x0000_s1052" type="#_x0000_t202" style="position:absolute;left:5616;top:2213;width:1670;height:187;mso-wrap-edited:f" o:allowincell="f" filled="f" strokecolor="white" strokeweight="0">
              <v:textbox style="mso-next-textbox:#_x0000_s1052" inset="0,0,0,0">
                <w:txbxContent>
                  <w:p w:rsidR="00DC6BCA" w:rsidRDefault="00DC6BCA">
                    <w:pPr>
                      <w:pStyle w:val="Style58"/>
                      <w:widowControl/>
                      <w:spacing w:line="240" w:lineRule="auto"/>
                      <w:rPr>
                        <w:rStyle w:val="FontStyle75"/>
                        <w:spacing w:val="20"/>
                        <w:u w:val="single"/>
                      </w:rPr>
                    </w:pPr>
                    <w:r>
                      <w:rPr>
                        <w:rStyle w:val="FontStyle75"/>
                        <w:spacing w:val="20"/>
                        <w:u w:val="single"/>
                      </w:rPr>
                      <w:t>Продолжениетабл.4</w:t>
                    </w:r>
                  </w:p>
                </w:txbxContent>
              </v:textbox>
            </v:shape>
            <w10:wrap side="largest" anchorx="margin" anchory="margin"/>
          </v:group>
        </w:pict>
      </w: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p>
    <w:p w:rsidR="00A93EEF" w:rsidRPr="00393AF4" w:rsidRDefault="00A93EEF" w:rsidP="00640752">
      <w:pPr>
        <w:pStyle w:val="Style8"/>
        <w:widowControl/>
        <w:spacing w:before="53" w:line="240" w:lineRule="auto"/>
        <w:ind w:firstLine="720"/>
        <w:rPr>
          <w:rStyle w:val="FontStyle70"/>
          <w:sz w:val="24"/>
          <w:szCs w:val="24"/>
        </w:rPr>
      </w:pPr>
      <w:r w:rsidRPr="00393AF4">
        <w:rPr>
          <w:rStyle w:val="FontStyle70"/>
          <w:sz w:val="24"/>
          <w:szCs w:val="24"/>
        </w:rPr>
        <w:t xml:space="preserve">Определение ударной вязкости. </w:t>
      </w:r>
    </w:p>
    <w:p w:rsidR="00A93EEF" w:rsidRPr="00393AF4" w:rsidRDefault="00A93EEF" w:rsidP="00640752">
      <w:pPr>
        <w:pStyle w:val="Style8"/>
        <w:widowControl/>
        <w:spacing w:before="53" w:line="240" w:lineRule="auto"/>
        <w:ind w:firstLine="720"/>
        <w:rPr>
          <w:rStyle w:val="FontStyle62"/>
          <w:b/>
          <w:bCs/>
          <w:sz w:val="24"/>
          <w:szCs w:val="24"/>
        </w:rPr>
      </w:pPr>
      <w:r w:rsidRPr="00393AF4">
        <w:rPr>
          <w:rStyle w:val="FontStyle62"/>
          <w:b/>
          <w:bCs/>
          <w:sz w:val="24"/>
          <w:szCs w:val="24"/>
        </w:rPr>
        <w:t xml:space="preserve">Порядок работы: </w:t>
      </w:r>
    </w:p>
    <w:p w:rsidR="00A93EEF" w:rsidRPr="00393AF4" w:rsidRDefault="00A93EEF" w:rsidP="00640752">
      <w:pPr>
        <w:pStyle w:val="Style8"/>
        <w:widowControl/>
        <w:spacing w:before="53" w:line="240" w:lineRule="auto"/>
        <w:ind w:firstLine="720"/>
        <w:rPr>
          <w:rStyle w:val="FontStyle62"/>
          <w:sz w:val="24"/>
          <w:szCs w:val="24"/>
        </w:rPr>
      </w:pPr>
      <w:r w:rsidRPr="00393AF4">
        <w:rPr>
          <w:rStyle w:val="FontStyle62"/>
          <w:sz w:val="24"/>
          <w:szCs w:val="24"/>
        </w:rPr>
        <w:t xml:space="preserve">1) изучить устройство и принцип работы маятникового копра; </w:t>
      </w:r>
    </w:p>
    <w:p w:rsidR="00A93EEF" w:rsidRPr="00393AF4" w:rsidRDefault="00A93EEF" w:rsidP="00B02AAB">
      <w:pPr>
        <w:pStyle w:val="Style8"/>
        <w:widowControl/>
        <w:spacing w:before="53" w:line="240" w:lineRule="auto"/>
        <w:ind w:left="993" w:hanging="284"/>
        <w:rPr>
          <w:rStyle w:val="FontStyle62"/>
          <w:sz w:val="24"/>
          <w:szCs w:val="24"/>
        </w:rPr>
      </w:pPr>
      <w:r w:rsidRPr="00393AF4">
        <w:rPr>
          <w:rStyle w:val="FontStyle62"/>
          <w:sz w:val="24"/>
          <w:szCs w:val="24"/>
        </w:rPr>
        <w:t>2) выбрать образцы для испытания (один из конструкционной стали, другой из инструментальной углеродистой стали) и произвести замеры размеров;</w:t>
      </w:r>
    </w:p>
    <w:p w:rsidR="00A93EEF" w:rsidRPr="00393AF4" w:rsidRDefault="00A93EEF" w:rsidP="00B02AAB">
      <w:pPr>
        <w:pStyle w:val="Style8"/>
        <w:widowControl/>
        <w:spacing w:before="53" w:line="240" w:lineRule="auto"/>
        <w:ind w:left="993" w:hanging="273"/>
        <w:rPr>
          <w:rStyle w:val="FontStyle62"/>
          <w:sz w:val="24"/>
          <w:szCs w:val="24"/>
        </w:rPr>
      </w:pPr>
      <w:r w:rsidRPr="00393AF4">
        <w:rPr>
          <w:rStyle w:val="FontStyle62"/>
          <w:sz w:val="24"/>
          <w:szCs w:val="24"/>
        </w:rPr>
        <w:t xml:space="preserve">3) установить образцы по шаблонам на опоры, надрезом в сторону, противоположную удару; </w:t>
      </w:r>
    </w:p>
    <w:p w:rsidR="00A93EEF" w:rsidRPr="00393AF4" w:rsidRDefault="00A93EEF" w:rsidP="00B02AAB">
      <w:pPr>
        <w:pStyle w:val="Style8"/>
        <w:widowControl/>
        <w:spacing w:before="53" w:line="240" w:lineRule="auto"/>
        <w:ind w:left="851" w:hanging="131"/>
        <w:rPr>
          <w:rStyle w:val="FontStyle62"/>
          <w:sz w:val="24"/>
          <w:szCs w:val="24"/>
        </w:rPr>
      </w:pPr>
      <w:r w:rsidRPr="00393AF4">
        <w:rPr>
          <w:rStyle w:val="FontStyle62"/>
          <w:sz w:val="24"/>
          <w:szCs w:val="24"/>
        </w:rPr>
        <w:t>4) поднять маятник до высшего положения, закрепить его защелкой и по шкале определить- угол α;</w:t>
      </w:r>
    </w:p>
    <w:p w:rsidR="00A93EEF" w:rsidRPr="00393AF4" w:rsidRDefault="00A93EEF" w:rsidP="00640752">
      <w:pPr>
        <w:pStyle w:val="Style8"/>
        <w:widowControl/>
        <w:spacing w:before="53" w:line="240" w:lineRule="auto"/>
        <w:ind w:firstLine="720"/>
        <w:rPr>
          <w:rStyle w:val="FontStyle62"/>
          <w:sz w:val="24"/>
          <w:szCs w:val="24"/>
        </w:rPr>
      </w:pPr>
      <w:r w:rsidRPr="00393AF4">
        <w:rPr>
          <w:rStyle w:val="FontStyle62"/>
          <w:sz w:val="24"/>
          <w:szCs w:val="24"/>
        </w:rPr>
        <w:t xml:space="preserve">5) установить стрелку в нулевое положение и освободить защелку; </w:t>
      </w:r>
    </w:p>
    <w:p w:rsidR="00A93EEF" w:rsidRPr="00393AF4" w:rsidRDefault="00A93EEF" w:rsidP="00640752">
      <w:pPr>
        <w:pStyle w:val="Style8"/>
        <w:widowControl/>
        <w:spacing w:before="53" w:line="240" w:lineRule="auto"/>
        <w:ind w:firstLine="720"/>
        <w:rPr>
          <w:rStyle w:val="FontStyle62"/>
          <w:sz w:val="24"/>
          <w:szCs w:val="24"/>
        </w:rPr>
      </w:pPr>
      <w:r w:rsidRPr="00393AF4">
        <w:rPr>
          <w:rStyle w:val="FontStyle62"/>
          <w:sz w:val="24"/>
          <w:szCs w:val="24"/>
        </w:rPr>
        <w:t xml:space="preserve">6) по шкале определить величину отклонения - угол β; </w:t>
      </w:r>
    </w:p>
    <w:p w:rsidR="00A93EEF" w:rsidRPr="00393AF4" w:rsidRDefault="00A93EEF" w:rsidP="00640752">
      <w:pPr>
        <w:pStyle w:val="Style8"/>
        <w:widowControl/>
        <w:spacing w:before="53" w:line="240" w:lineRule="auto"/>
        <w:ind w:firstLine="720"/>
        <w:rPr>
          <w:rStyle w:val="FontStyle101"/>
          <w:rFonts w:ascii="Times New Roman" w:hAnsi="Times New Roman" w:cs="Times New Roman"/>
          <w:sz w:val="24"/>
          <w:szCs w:val="24"/>
        </w:rPr>
      </w:pPr>
      <w:r w:rsidRPr="00393AF4">
        <w:rPr>
          <w:rStyle w:val="FontStyle62"/>
          <w:sz w:val="24"/>
          <w:szCs w:val="24"/>
        </w:rPr>
        <w:t xml:space="preserve">7) используя табл. 5, определить значения </w:t>
      </w:r>
      <w:r w:rsidR="00A811FA" w:rsidRPr="00393AF4">
        <w:rPr>
          <w:rStyle w:val="FontStyle101"/>
          <w:rFonts w:ascii="Times New Roman" w:hAnsi="Times New Roman" w:cs="Times New Roman"/>
          <w:b/>
          <w:bCs/>
          <w:i w:val="0"/>
          <w:iCs w:val="0"/>
          <w:sz w:val="24"/>
          <w:szCs w:val="24"/>
        </w:rPr>
        <w:fldChar w:fldCharType="begin"/>
      </w:r>
      <w:r w:rsidRPr="00393AF4">
        <w:rPr>
          <w:rStyle w:val="FontStyle101"/>
          <w:rFonts w:ascii="Times New Roman" w:hAnsi="Times New Roman" w:cs="Times New Roman"/>
          <w:b/>
          <w:bCs/>
          <w:i w:val="0"/>
          <w:iCs w:val="0"/>
          <w:sz w:val="24"/>
          <w:szCs w:val="24"/>
        </w:rPr>
        <w:instrText xml:space="preserve"> QUOTE </w:instrText>
      </w:r>
      <w:r w:rsidR="00794F90">
        <w:pict>
          <v:shape id="_x0000_i1054" type="#_x0000_t75" style="width:15.9pt;height:11.2pt">
            <v:imagedata r:id="rId51" o:title="" chromakey="white"/>
          </v:shape>
        </w:pict>
      </w:r>
      <w:r w:rsidR="00A811FA" w:rsidRPr="00393AF4">
        <w:rPr>
          <w:rStyle w:val="FontStyle101"/>
          <w:rFonts w:ascii="Times New Roman" w:hAnsi="Times New Roman" w:cs="Times New Roman"/>
          <w:b/>
          <w:bCs/>
          <w:i w:val="0"/>
          <w:iCs w:val="0"/>
          <w:sz w:val="24"/>
          <w:szCs w:val="24"/>
        </w:rPr>
        <w:fldChar w:fldCharType="separate"/>
      </w:r>
      <w:r w:rsidR="00794F90">
        <w:pict>
          <v:shape id="_x0000_i1055" type="#_x0000_t75" style="width:15.9pt;height:11.2pt">
            <v:imagedata r:id="rId51" o:title="" chromakey="white"/>
          </v:shape>
        </w:pict>
      </w:r>
      <w:r w:rsidR="00A811FA" w:rsidRPr="00393AF4">
        <w:rPr>
          <w:rStyle w:val="FontStyle101"/>
          <w:rFonts w:ascii="Times New Roman" w:hAnsi="Times New Roman" w:cs="Times New Roman"/>
          <w:b/>
          <w:bCs/>
          <w:i w:val="0"/>
          <w:iCs w:val="0"/>
          <w:sz w:val="24"/>
          <w:szCs w:val="24"/>
        </w:rPr>
        <w:fldChar w:fldCharType="end"/>
      </w:r>
      <w:r w:rsidRPr="00393AF4">
        <w:rPr>
          <w:rStyle w:val="FontStyle62"/>
          <w:sz w:val="24"/>
          <w:szCs w:val="24"/>
        </w:rPr>
        <w:t>и</w:t>
      </w:r>
      <w:r w:rsidRPr="00393AF4">
        <w:rPr>
          <w:rStyle w:val="FontStyle101"/>
          <w:rFonts w:ascii="Times New Roman" w:hAnsi="Times New Roman" w:cs="Times New Roman"/>
          <w:b/>
          <w:bCs/>
          <w:sz w:val="24"/>
          <w:szCs w:val="24"/>
        </w:rPr>
        <w:t>А</w:t>
      </w:r>
      <w:r w:rsidRPr="00393AF4">
        <w:rPr>
          <w:rStyle w:val="FontStyle101"/>
          <w:rFonts w:ascii="Times New Roman" w:hAnsi="Times New Roman" w:cs="Times New Roman"/>
          <w:b/>
          <w:bCs/>
          <w:sz w:val="24"/>
          <w:szCs w:val="24"/>
          <w:vertAlign w:val="subscript"/>
        </w:rPr>
        <w:t>н</w:t>
      </w:r>
      <w:r w:rsidRPr="00393AF4">
        <w:rPr>
          <w:rStyle w:val="FontStyle101"/>
          <w:rFonts w:ascii="Times New Roman" w:hAnsi="Times New Roman" w:cs="Times New Roman"/>
          <w:b/>
          <w:bCs/>
          <w:sz w:val="24"/>
          <w:szCs w:val="24"/>
        </w:rPr>
        <w:t>;</w:t>
      </w:r>
    </w:p>
    <w:p w:rsidR="00A93EEF" w:rsidRPr="00393AF4" w:rsidRDefault="00A93EEF" w:rsidP="00640752">
      <w:pPr>
        <w:pStyle w:val="Style8"/>
        <w:widowControl/>
        <w:spacing w:before="53" w:line="240" w:lineRule="auto"/>
        <w:ind w:firstLine="720"/>
        <w:rPr>
          <w:rStyle w:val="FontStyle62"/>
          <w:sz w:val="24"/>
          <w:szCs w:val="24"/>
        </w:rPr>
      </w:pPr>
      <w:r w:rsidRPr="00393AF4">
        <w:rPr>
          <w:rStyle w:val="FontStyle62"/>
          <w:sz w:val="24"/>
          <w:szCs w:val="24"/>
        </w:rPr>
        <w:t>8) оформить протокол испытания.</w:t>
      </w:r>
    </w:p>
    <w:p w:rsidR="00A93EEF" w:rsidRPr="00393AF4" w:rsidRDefault="00A93EEF" w:rsidP="00640752">
      <w:pPr>
        <w:pStyle w:val="Style8"/>
        <w:widowControl/>
        <w:spacing w:before="53" w:line="240" w:lineRule="auto"/>
        <w:ind w:firstLine="720"/>
        <w:rPr>
          <w:rStyle w:val="FontStyle62"/>
          <w:sz w:val="24"/>
          <w:szCs w:val="24"/>
        </w:rPr>
      </w:pPr>
    </w:p>
    <w:p w:rsidR="00A93EEF" w:rsidRPr="00393AF4" w:rsidRDefault="00A93EEF" w:rsidP="001A651A">
      <w:pPr>
        <w:pStyle w:val="Style8"/>
        <w:widowControl/>
        <w:spacing w:line="211" w:lineRule="exact"/>
        <w:ind w:firstLine="709"/>
        <w:rPr>
          <w:rStyle w:val="FontStyle62"/>
          <w:sz w:val="24"/>
          <w:szCs w:val="24"/>
        </w:rPr>
      </w:pPr>
      <w:r w:rsidRPr="00393AF4">
        <w:rPr>
          <w:rStyle w:val="FontStyle62"/>
          <w:sz w:val="24"/>
          <w:szCs w:val="24"/>
        </w:rPr>
        <w:t>В отчете о проделанной работе необходимо указать; цель работы; задание; краткое описание оборудования; описание методики испытания и необходимые расчеты. К отчету прилагается протокол испытания</w:t>
      </w:r>
    </w:p>
    <w:p w:rsidR="00A93EEF" w:rsidRPr="00393AF4" w:rsidRDefault="00794F90" w:rsidP="001A651A">
      <w:pPr>
        <w:pStyle w:val="Style8"/>
        <w:widowControl/>
        <w:spacing w:line="211" w:lineRule="exact"/>
        <w:ind w:firstLine="709"/>
        <w:rPr>
          <w:rStyle w:val="FontStyle62"/>
          <w:sz w:val="24"/>
          <w:szCs w:val="24"/>
        </w:rPr>
      </w:pPr>
      <w:r>
        <w:rPr>
          <w:noProof/>
        </w:rPr>
        <w:lastRenderedPageBreak/>
        <w:pict>
          <v:shape id="Рисунок 12" o:spid="_x0000_s1053" type="#_x0000_t75" style="position:absolute;left:0;text-align:left;margin-left:263.6pt;margin-top:212.6pt;width:219.4pt;height:478.5pt;z-index:-251630080;visibility:visible;mso-position-horizontal-relative:margin;mso-position-vertical-relative:margin">
            <v:imagedata r:id="rId52" o:title=""/>
            <w10:wrap anchorx="margin" anchory="margin"/>
          </v:shape>
        </w:pict>
      </w:r>
      <w:r>
        <w:rPr>
          <w:noProof/>
        </w:rPr>
        <w:pict>
          <v:group id="_x0000_s1054" style="position:absolute;left:0;text-align:left;margin-left:35pt;margin-top:4.15pt;width:380.45pt;height:191.65pt;z-index:251612672;mso-wrap-distance-left:1.9pt;mso-wrap-distance-right:1.9pt;mso-wrap-distance-bottom:6.7pt;mso-position-horizontal-relative:margin" coordorigin="5669,9144" coordsize="5880,3590">
            <v:shape id="_x0000_s1055" type="#_x0000_t75" style="position:absolute;left:5669;top:9389;width:5880;height:2371;mso-wrap-edited:f" wrapcoords="0 0 0 21600 21600 21600 21600 0 0 0" o:allowincell="f">
              <v:imagedata r:id="rId53" o:title="" bilevel="t"/>
            </v:shape>
            <v:shape id="_x0000_s1056" type="#_x0000_t202" style="position:absolute;left:6864;top:9144;width:3403;height:187;mso-wrap-edited:f" o:allowincell="f" filled="f" strokecolor="white" strokeweight="0">
              <v:textbox style="mso-next-textbox:#_x0000_s1056" inset="0,0,0,0">
                <w:txbxContent>
                  <w:p w:rsidR="00DC6BCA" w:rsidRPr="00502B40" w:rsidRDefault="00DC6BCA" w:rsidP="00502B40">
                    <w:pPr>
                      <w:pStyle w:val="Style30"/>
                      <w:widowControl/>
                      <w:jc w:val="right"/>
                      <w:rPr>
                        <w:rStyle w:val="FontStyle68"/>
                        <w:sz w:val="24"/>
                        <w:szCs w:val="24"/>
                      </w:rPr>
                    </w:pPr>
                    <w:r w:rsidRPr="00502B40">
                      <w:rPr>
                        <w:rStyle w:val="FontStyle68"/>
                        <w:sz w:val="20"/>
                        <w:szCs w:val="20"/>
                      </w:rPr>
                      <w:t>Протокол испытания на ударнуювязкость</w:t>
                    </w:r>
                  </w:p>
                </w:txbxContent>
              </v:textbox>
            </v:shape>
            <v:shape id="_x0000_s1057" type="#_x0000_t202" style="position:absolute;left:5755;top:11846;width:5607;height:888;mso-wrap-edited:f" o:allowincell="f" filled="f" strokecolor="white" strokeweight="0">
              <v:textbox style="mso-next-textbox:#_x0000_s1057" inset="0,0,0,0">
                <w:txbxContent>
                  <w:p w:rsidR="00DC6BCA" w:rsidRPr="001A651A" w:rsidRDefault="00DC6BCA" w:rsidP="001A651A">
                    <w:pPr>
                      <w:rPr>
                        <w:rStyle w:val="FontStyle62"/>
                        <w:sz w:val="24"/>
                        <w:szCs w:val="24"/>
                      </w:rPr>
                    </w:pPr>
                  </w:p>
                </w:txbxContent>
              </v:textbox>
            </v:shape>
            <w10:wrap type="topAndBottom" side="largest" anchorx="margin"/>
          </v:group>
        </w:pict>
      </w:r>
      <w:r>
        <w:rPr>
          <w:noProof/>
        </w:rPr>
        <w:pict>
          <v:group id="_x0000_s1058" style="position:absolute;left:0;text-align:left;margin-left:3.1pt;margin-top:159.3pt;width:261.1pt;height:532.35pt;z-index:-251706880;mso-wrap-distance-left:7in;mso-wrap-distance-right:7in;mso-position-horizontal-relative:margin;mso-position-vertical-relative:margin" coordorigin="2333,3202" coordsize="5798,9307">
            <v:shape id="_x0000_s1059" type="#_x0000_t75" style="position:absolute;left:2343;top:3840;width:5789;height:8669;mso-wrap-edited:f" wrapcoords="0 0 0 21600 21600 21600 21600 0 0 0" o:allowincell="f">
              <v:imagedata r:id="rId54" o:title="" bilevel="t"/>
            </v:shape>
            <v:shape id="_x0000_s1060" type="#_x0000_t202" style="position:absolute;left:2333;top:3202;width:5606;height:609;mso-wrap-edited:f" o:allowincell="f" filled="f" strokecolor="white" strokeweight="0">
              <v:textbox style="mso-next-textbox:#_x0000_s1060" inset="0,0,0,0">
                <w:txbxContent>
                  <w:p w:rsidR="00DC6BCA" w:rsidRDefault="00DC6BCA" w:rsidP="001A651A">
                    <w:pPr>
                      <w:pStyle w:val="Style36"/>
                      <w:widowControl/>
                      <w:spacing w:line="240" w:lineRule="auto"/>
                      <w:jc w:val="right"/>
                      <w:rPr>
                        <w:rStyle w:val="FontStyle81"/>
                        <w:spacing w:val="50"/>
                      </w:rPr>
                    </w:pPr>
                    <w:r>
                      <w:rPr>
                        <w:rStyle w:val="FontStyle81"/>
                        <w:spacing w:val="50"/>
                      </w:rPr>
                      <w:t>Таблица5</w:t>
                    </w:r>
                  </w:p>
                  <w:p w:rsidR="00DC6BCA" w:rsidRDefault="00DC6BCA" w:rsidP="001A651A">
                    <w:pPr>
                      <w:pStyle w:val="Style38"/>
                      <w:widowControl/>
                      <w:ind w:left="1661"/>
                      <w:rPr>
                        <w:rStyle w:val="FontStyle94"/>
                      </w:rPr>
                    </w:pPr>
                    <w:r>
                      <w:rPr>
                        <w:rStyle w:val="FontStyle94"/>
                      </w:rPr>
                      <w:t>Зависимость величины работы удара от угла начального подъема и угла отклонения маятника</w:t>
                    </w:r>
                  </w:p>
                </w:txbxContent>
              </v:textbox>
            </v:shape>
            <w10:wrap side="largest" anchorx="margin" anchory="margin"/>
          </v:group>
        </w:pict>
      </w: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B02AAB">
      <w:pPr>
        <w:pStyle w:val="Style11"/>
        <w:widowControl/>
        <w:spacing w:before="211" w:line="240" w:lineRule="auto"/>
        <w:ind w:left="1402" w:firstLine="720"/>
        <w:jc w:val="both"/>
      </w:pPr>
    </w:p>
    <w:p w:rsidR="00A93EEF" w:rsidRPr="00393AF4" w:rsidRDefault="00A93EEF" w:rsidP="00640752">
      <w:pPr>
        <w:widowControl/>
        <w:ind w:firstLine="720"/>
      </w:pPr>
    </w:p>
    <w:p w:rsidR="00A93EEF" w:rsidRPr="00393AF4" w:rsidRDefault="00A93EEF" w:rsidP="00640752">
      <w:pPr>
        <w:widowControl/>
        <w:spacing w:before="91" w:after="3830"/>
        <w:ind w:firstLine="720"/>
        <w:sectPr w:rsidR="00A93EEF" w:rsidRPr="00393AF4" w:rsidSect="00800CE9">
          <w:footerReference w:type="even" r:id="rId55"/>
          <w:footerReference w:type="default" r:id="rId56"/>
          <w:pgSz w:w="11905" w:h="16837" w:code="9"/>
          <w:pgMar w:top="1134" w:right="850" w:bottom="1134" w:left="1701" w:header="720" w:footer="720" w:gutter="0"/>
          <w:cols w:space="720"/>
          <w:noEndnote/>
        </w:sectPr>
      </w:pPr>
    </w:p>
    <w:p w:rsidR="00A93EEF" w:rsidRPr="00393AF4" w:rsidRDefault="00A93EEF" w:rsidP="00393AF4">
      <w:pPr>
        <w:pStyle w:val="1"/>
        <w:jc w:val="center"/>
        <w:rPr>
          <w:rStyle w:val="FontStyle81"/>
          <w:b/>
          <w:bCs/>
          <w:color w:val="auto"/>
          <w:sz w:val="28"/>
          <w:szCs w:val="24"/>
        </w:rPr>
      </w:pPr>
      <w:bookmarkStart w:id="10" w:name="_Toc482794335"/>
      <w:r w:rsidRPr="00393AF4">
        <w:rPr>
          <w:rStyle w:val="FontStyle81"/>
          <w:b/>
          <w:bCs/>
          <w:color w:val="auto"/>
          <w:sz w:val="28"/>
          <w:szCs w:val="24"/>
        </w:rPr>
        <w:lastRenderedPageBreak/>
        <w:t>ЛАБОРАТОРНАЯ РАБОТА 3</w:t>
      </w:r>
      <w:bookmarkEnd w:id="10"/>
    </w:p>
    <w:p w:rsidR="00A93EEF" w:rsidRPr="00393AF4" w:rsidRDefault="00A93EEF" w:rsidP="00393AF4">
      <w:pPr>
        <w:pStyle w:val="2"/>
        <w:contextualSpacing/>
        <w:jc w:val="center"/>
        <w:rPr>
          <w:rStyle w:val="FontStyle102"/>
          <w:sz w:val="24"/>
          <w:szCs w:val="24"/>
        </w:rPr>
      </w:pPr>
      <w:bookmarkStart w:id="11" w:name="_Toc482794336"/>
      <w:r w:rsidRPr="00393AF4">
        <w:rPr>
          <w:rStyle w:val="FontStyle102"/>
          <w:sz w:val="24"/>
          <w:szCs w:val="24"/>
        </w:rPr>
        <w:t>ИЗУЧЕНИЕ МИКРОСТРУКТУР СТАЛЕЙ</w:t>
      </w:r>
      <w:r w:rsidR="00502FF0" w:rsidRPr="00393AF4">
        <w:rPr>
          <w:rStyle w:val="FontStyle102"/>
          <w:sz w:val="24"/>
          <w:szCs w:val="24"/>
        </w:rPr>
        <w:t xml:space="preserve"> </w:t>
      </w:r>
      <w:r w:rsidRPr="00393AF4">
        <w:rPr>
          <w:rStyle w:val="FontStyle102"/>
          <w:sz w:val="24"/>
          <w:szCs w:val="24"/>
        </w:rPr>
        <w:t xml:space="preserve">И ЧУГУНОВ </w:t>
      </w:r>
      <w:r w:rsidRPr="00393AF4">
        <w:rPr>
          <w:rStyle w:val="FontStyle98"/>
          <w:spacing w:val="0"/>
          <w:sz w:val="24"/>
          <w:szCs w:val="24"/>
        </w:rPr>
        <w:t>ПОД</w:t>
      </w:r>
      <w:r w:rsidR="001F1D7A">
        <w:rPr>
          <w:rStyle w:val="FontStyle98"/>
          <w:spacing w:val="0"/>
          <w:sz w:val="24"/>
          <w:szCs w:val="24"/>
        </w:rPr>
        <w:t xml:space="preserve"> </w:t>
      </w:r>
      <w:r w:rsidRPr="00393AF4">
        <w:rPr>
          <w:rStyle w:val="FontStyle102"/>
          <w:sz w:val="24"/>
          <w:szCs w:val="24"/>
        </w:rPr>
        <w:t>МИКРОСКОПОМ.</w:t>
      </w:r>
      <w:bookmarkEnd w:id="11"/>
    </w:p>
    <w:p w:rsidR="00A93EEF" w:rsidRPr="00393AF4" w:rsidRDefault="00A93EEF" w:rsidP="00393AF4">
      <w:pPr>
        <w:pStyle w:val="2"/>
        <w:contextualSpacing/>
        <w:jc w:val="center"/>
        <w:rPr>
          <w:rStyle w:val="FontStyle102"/>
          <w:sz w:val="24"/>
          <w:szCs w:val="24"/>
        </w:rPr>
      </w:pPr>
      <w:bookmarkStart w:id="12" w:name="_Toc482794337"/>
      <w:r w:rsidRPr="00393AF4">
        <w:rPr>
          <w:rStyle w:val="FontStyle102"/>
          <w:sz w:val="24"/>
          <w:szCs w:val="24"/>
        </w:rPr>
        <w:t>ЗАРИСОВКА МИКРОСТРУКТУР.</w:t>
      </w:r>
      <w:bookmarkEnd w:id="12"/>
    </w:p>
    <w:p w:rsidR="00A93EEF" w:rsidRPr="00393AF4" w:rsidRDefault="00A93EEF" w:rsidP="00640752">
      <w:pPr>
        <w:pStyle w:val="Style41"/>
        <w:widowControl/>
        <w:ind w:firstLine="720"/>
        <w:jc w:val="center"/>
        <w:rPr>
          <w:rStyle w:val="FontStyle102"/>
          <w:sz w:val="24"/>
          <w:szCs w:val="24"/>
        </w:rPr>
      </w:pPr>
    </w:p>
    <w:p w:rsidR="00A93EEF" w:rsidRPr="00393AF4" w:rsidRDefault="00A93EEF" w:rsidP="00305B97">
      <w:pPr>
        <w:pStyle w:val="Style42"/>
        <w:widowControl/>
        <w:spacing w:line="240" w:lineRule="auto"/>
        <w:ind w:right="1459" w:firstLine="709"/>
        <w:rPr>
          <w:rStyle w:val="FontStyle70"/>
          <w:sz w:val="24"/>
          <w:szCs w:val="24"/>
        </w:rPr>
      </w:pPr>
      <w:r w:rsidRPr="00393AF4">
        <w:rPr>
          <w:rStyle w:val="FontStyle70"/>
          <w:sz w:val="24"/>
          <w:szCs w:val="24"/>
        </w:rPr>
        <w:t>Цель работы.</w:t>
      </w:r>
    </w:p>
    <w:p w:rsidR="00A93EEF" w:rsidRPr="00393AF4" w:rsidRDefault="00A93EEF" w:rsidP="00640752">
      <w:pPr>
        <w:pStyle w:val="Style35"/>
        <w:widowControl/>
        <w:spacing w:line="240" w:lineRule="auto"/>
        <w:ind w:firstLine="720"/>
        <w:rPr>
          <w:rStyle w:val="FontStyle62"/>
          <w:sz w:val="24"/>
          <w:szCs w:val="24"/>
        </w:rPr>
      </w:pPr>
      <w:r w:rsidRPr="00393AF4">
        <w:rPr>
          <w:rStyle w:val="FontStyle62"/>
          <w:sz w:val="24"/>
          <w:szCs w:val="24"/>
        </w:rPr>
        <w:t xml:space="preserve">Приобрести навыки в работе с металломикроскопом. </w:t>
      </w:r>
    </w:p>
    <w:p w:rsidR="00A93EEF" w:rsidRPr="00393AF4" w:rsidRDefault="00A93EEF" w:rsidP="00640752">
      <w:pPr>
        <w:pStyle w:val="Style35"/>
        <w:widowControl/>
        <w:spacing w:line="240" w:lineRule="auto"/>
        <w:ind w:firstLine="720"/>
        <w:rPr>
          <w:rStyle w:val="FontStyle62"/>
          <w:sz w:val="24"/>
          <w:szCs w:val="24"/>
        </w:rPr>
      </w:pPr>
      <w:r w:rsidRPr="00393AF4">
        <w:rPr>
          <w:rStyle w:val="FontStyle62"/>
          <w:sz w:val="24"/>
          <w:szCs w:val="24"/>
        </w:rPr>
        <w:t>Изучить строение углеродистых сталей и чугунов.</w:t>
      </w:r>
    </w:p>
    <w:p w:rsidR="00A93EEF" w:rsidRPr="00393AF4" w:rsidRDefault="00A93EEF" w:rsidP="00640752">
      <w:pPr>
        <w:pStyle w:val="Style35"/>
        <w:widowControl/>
        <w:spacing w:line="240" w:lineRule="auto"/>
        <w:ind w:firstLine="720"/>
        <w:rPr>
          <w:rStyle w:val="FontStyle62"/>
          <w:sz w:val="24"/>
          <w:szCs w:val="24"/>
        </w:rPr>
      </w:pPr>
    </w:p>
    <w:p w:rsidR="00A93EEF" w:rsidRPr="00393AF4" w:rsidRDefault="00A93EEF" w:rsidP="00305B97">
      <w:pPr>
        <w:pStyle w:val="Style5"/>
        <w:widowControl/>
        <w:tabs>
          <w:tab w:val="left" w:pos="4118"/>
          <w:tab w:val="left" w:pos="5338"/>
        </w:tabs>
        <w:ind w:left="432" w:firstLine="277"/>
        <w:jc w:val="left"/>
        <w:rPr>
          <w:rStyle w:val="FontStyle70"/>
          <w:sz w:val="24"/>
          <w:szCs w:val="24"/>
        </w:rPr>
      </w:pPr>
      <w:r w:rsidRPr="00393AF4">
        <w:rPr>
          <w:rStyle w:val="FontStyle70"/>
          <w:sz w:val="24"/>
          <w:szCs w:val="24"/>
        </w:rPr>
        <w:t>Задание.</w:t>
      </w:r>
    </w:p>
    <w:p w:rsidR="00A93EEF" w:rsidRPr="00393AF4" w:rsidRDefault="00A93EEF" w:rsidP="00305B97">
      <w:pPr>
        <w:pStyle w:val="Style43"/>
        <w:widowControl/>
        <w:tabs>
          <w:tab w:val="left" w:pos="993"/>
        </w:tabs>
        <w:spacing w:line="240" w:lineRule="auto"/>
        <w:ind w:left="418" w:firstLine="277"/>
        <w:jc w:val="left"/>
        <w:rPr>
          <w:rStyle w:val="FontStyle62"/>
          <w:sz w:val="24"/>
          <w:szCs w:val="24"/>
        </w:rPr>
      </w:pPr>
      <w:r w:rsidRPr="00393AF4">
        <w:rPr>
          <w:rStyle w:val="FontStyle62"/>
          <w:sz w:val="24"/>
          <w:szCs w:val="24"/>
        </w:rPr>
        <w:t>1.</w:t>
      </w:r>
      <w:r w:rsidRPr="00393AF4">
        <w:rPr>
          <w:rStyle w:val="FontStyle62"/>
          <w:sz w:val="24"/>
          <w:szCs w:val="24"/>
        </w:rPr>
        <w:tab/>
        <w:t>Ознакомиться с устройством и работой   металломикроскопа.</w:t>
      </w:r>
    </w:p>
    <w:p w:rsidR="00A93EEF" w:rsidRPr="00393AF4" w:rsidRDefault="00A93EEF" w:rsidP="00305B97">
      <w:pPr>
        <w:pStyle w:val="Style43"/>
        <w:widowControl/>
        <w:tabs>
          <w:tab w:val="left" w:pos="993"/>
        </w:tabs>
        <w:spacing w:line="240" w:lineRule="auto"/>
        <w:ind w:left="418" w:firstLine="277"/>
        <w:jc w:val="left"/>
        <w:rPr>
          <w:rStyle w:val="FontStyle62"/>
          <w:sz w:val="24"/>
          <w:szCs w:val="24"/>
        </w:rPr>
      </w:pPr>
      <w:r w:rsidRPr="00393AF4">
        <w:rPr>
          <w:rStyle w:val="FontStyle62"/>
          <w:sz w:val="24"/>
          <w:szCs w:val="24"/>
        </w:rPr>
        <w:t>2.</w:t>
      </w:r>
      <w:r w:rsidRPr="00393AF4">
        <w:rPr>
          <w:rStyle w:val="FontStyle62"/>
          <w:sz w:val="24"/>
          <w:szCs w:val="24"/>
        </w:rPr>
        <w:tab/>
        <w:t>Изучить методику изготовления микрошлифов.</w:t>
      </w:r>
    </w:p>
    <w:p w:rsidR="00A93EEF" w:rsidRPr="00393AF4" w:rsidRDefault="00A93EEF" w:rsidP="004C3049">
      <w:pPr>
        <w:pStyle w:val="Style43"/>
        <w:widowControl/>
        <w:tabs>
          <w:tab w:val="left" w:pos="993"/>
        </w:tabs>
        <w:spacing w:line="240" w:lineRule="auto"/>
        <w:ind w:left="993" w:hanging="284"/>
        <w:rPr>
          <w:rStyle w:val="FontStyle62"/>
          <w:sz w:val="24"/>
          <w:szCs w:val="24"/>
        </w:rPr>
      </w:pPr>
      <w:r w:rsidRPr="00393AF4">
        <w:rPr>
          <w:rStyle w:val="FontStyle62"/>
          <w:sz w:val="24"/>
          <w:szCs w:val="24"/>
        </w:rPr>
        <w:t>3.</w:t>
      </w:r>
      <w:r w:rsidRPr="00393AF4">
        <w:rPr>
          <w:rStyle w:val="FontStyle62"/>
          <w:sz w:val="24"/>
          <w:szCs w:val="24"/>
        </w:rPr>
        <w:tab/>
        <w:t>Просмотреть под микроскопом микрошлифы сталей 50, У8, У12 в отожженном состоянии. Дать характеристику структурных составляющих и сделать зарисовки.</w:t>
      </w:r>
    </w:p>
    <w:p w:rsidR="00A93EEF" w:rsidRPr="00393AF4" w:rsidRDefault="00A93EEF" w:rsidP="004C3049">
      <w:pPr>
        <w:pStyle w:val="Style33"/>
        <w:widowControl/>
        <w:tabs>
          <w:tab w:val="left" w:pos="653"/>
          <w:tab w:val="left" w:pos="993"/>
        </w:tabs>
        <w:spacing w:before="48" w:line="240" w:lineRule="auto"/>
        <w:ind w:left="993" w:hanging="284"/>
        <w:rPr>
          <w:rStyle w:val="FontStyle62"/>
          <w:sz w:val="24"/>
          <w:szCs w:val="24"/>
        </w:rPr>
      </w:pPr>
      <w:r w:rsidRPr="00393AF4">
        <w:rPr>
          <w:rStyle w:val="FontStyle62"/>
          <w:sz w:val="24"/>
          <w:szCs w:val="24"/>
        </w:rPr>
        <w:t>4.</w:t>
      </w:r>
      <w:r w:rsidRPr="00393AF4">
        <w:rPr>
          <w:rStyle w:val="FontStyle62"/>
          <w:sz w:val="24"/>
          <w:szCs w:val="24"/>
        </w:rPr>
        <w:tab/>
        <w:t>Просмотреть под микроскопом микрошлифы чугуна доэвтектического, эвтектического,  заэвтектического. Дать характеристику структур серых и белых чугунов и сделать зарисовки структур чугунов, просматриваемых</w:t>
      </w:r>
      <w:r w:rsidRPr="00393AF4">
        <w:rPr>
          <w:rStyle w:val="FontStyle62"/>
          <w:sz w:val="24"/>
          <w:szCs w:val="24"/>
        </w:rPr>
        <w:br/>
        <w:t>под микроскопом.</w:t>
      </w:r>
    </w:p>
    <w:p w:rsidR="00A93EEF" w:rsidRPr="00393AF4" w:rsidRDefault="00A93EEF" w:rsidP="00305B97">
      <w:pPr>
        <w:pStyle w:val="Style31"/>
        <w:widowControl/>
        <w:tabs>
          <w:tab w:val="left" w:pos="993"/>
        </w:tabs>
        <w:ind w:left="413" w:right="2208" w:firstLine="277"/>
        <w:rPr>
          <w:rStyle w:val="FontStyle62"/>
          <w:sz w:val="24"/>
          <w:szCs w:val="24"/>
        </w:rPr>
      </w:pPr>
      <w:r w:rsidRPr="00393AF4">
        <w:rPr>
          <w:rStyle w:val="FontStyle62"/>
          <w:sz w:val="24"/>
          <w:szCs w:val="24"/>
        </w:rPr>
        <w:t>5.</w:t>
      </w:r>
      <w:r w:rsidRPr="00393AF4">
        <w:rPr>
          <w:rStyle w:val="FontStyle62"/>
          <w:sz w:val="24"/>
          <w:szCs w:val="24"/>
        </w:rPr>
        <w:tab/>
        <w:t>Составить отчет о работе</w:t>
      </w:r>
    </w:p>
    <w:p w:rsidR="00A93EEF" w:rsidRPr="00393AF4" w:rsidRDefault="00A93EEF" w:rsidP="00640752">
      <w:pPr>
        <w:pStyle w:val="Style31"/>
        <w:widowControl/>
        <w:tabs>
          <w:tab w:val="left" w:pos="682"/>
        </w:tabs>
        <w:ind w:left="413" w:right="2208" w:firstLine="720"/>
        <w:rPr>
          <w:rStyle w:val="FontStyle62"/>
          <w:sz w:val="24"/>
          <w:szCs w:val="24"/>
        </w:rPr>
      </w:pPr>
    </w:p>
    <w:p w:rsidR="00A93EEF" w:rsidRPr="00393AF4" w:rsidRDefault="00A93EEF" w:rsidP="00305B97">
      <w:pPr>
        <w:pStyle w:val="Style31"/>
        <w:widowControl/>
        <w:tabs>
          <w:tab w:val="left" w:pos="682"/>
        </w:tabs>
        <w:ind w:left="413" w:right="2208" w:firstLine="296"/>
        <w:rPr>
          <w:rStyle w:val="FontStyle62"/>
          <w:b/>
          <w:bCs/>
          <w:sz w:val="24"/>
          <w:szCs w:val="24"/>
        </w:rPr>
      </w:pPr>
      <w:r w:rsidRPr="00393AF4">
        <w:rPr>
          <w:rStyle w:val="FontStyle62"/>
          <w:b/>
          <w:bCs/>
          <w:sz w:val="24"/>
          <w:szCs w:val="24"/>
        </w:rPr>
        <w:t>Оборудование и материалы.</w:t>
      </w:r>
    </w:p>
    <w:p w:rsidR="00A93EEF" w:rsidRPr="00393AF4" w:rsidRDefault="00A93EEF" w:rsidP="00640752">
      <w:pPr>
        <w:pStyle w:val="Style12"/>
        <w:widowControl/>
        <w:spacing w:line="240" w:lineRule="auto"/>
        <w:ind w:firstLine="720"/>
        <w:rPr>
          <w:rStyle w:val="FontStyle62"/>
          <w:sz w:val="24"/>
          <w:szCs w:val="24"/>
        </w:rPr>
      </w:pPr>
      <w:r w:rsidRPr="00393AF4">
        <w:rPr>
          <w:rStyle w:val="FontStyle62"/>
          <w:sz w:val="24"/>
          <w:szCs w:val="24"/>
        </w:rPr>
        <w:t xml:space="preserve">Для выполнения лабораторной работы необходимо иметь: </w:t>
      </w:r>
    </w:p>
    <w:p w:rsidR="00A93EEF" w:rsidRPr="00393AF4" w:rsidRDefault="00A93EEF" w:rsidP="00640752">
      <w:pPr>
        <w:pStyle w:val="Style12"/>
        <w:widowControl/>
        <w:spacing w:line="240" w:lineRule="auto"/>
        <w:ind w:firstLine="720"/>
        <w:rPr>
          <w:rStyle w:val="FontStyle62"/>
          <w:sz w:val="24"/>
          <w:szCs w:val="24"/>
        </w:rPr>
      </w:pPr>
      <w:r w:rsidRPr="00393AF4">
        <w:rPr>
          <w:rStyle w:val="FontStyle62"/>
          <w:sz w:val="24"/>
          <w:szCs w:val="24"/>
        </w:rPr>
        <w:t xml:space="preserve">а) металлографические микроскопы МИМ-6 или МИМ-7; </w:t>
      </w:r>
    </w:p>
    <w:p w:rsidR="00A93EEF" w:rsidRPr="00393AF4" w:rsidRDefault="00A93EEF" w:rsidP="00640752">
      <w:pPr>
        <w:pStyle w:val="Style12"/>
        <w:widowControl/>
        <w:spacing w:line="240" w:lineRule="auto"/>
        <w:ind w:firstLine="720"/>
        <w:rPr>
          <w:rStyle w:val="FontStyle62"/>
          <w:sz w:val="24"/>
          <w:szCs w:val="24"/>
        </w:rPr>
      </w:pPr>
      <w:r w:rsidRPr="00393AF4">
        <w:rPr>
          <w:rStyle w:val="FontStyle62"/>
          <w:sz w:val="24"/>
          <w:szCs w:val="24"/>
        </w:rPr>
        <w:t xml:space="preserve">б) комплект микрошлифов сталей и чугунов; </w:t>
      </w:r>
    </w:p>
    <w:p w:rsidR="00A93EEF" w:rsidRPr="00393AF4" w:rsidRDefault="00A93EEF" w:rsidP="00640752">
      <w:pPr>
        <w:pStyle w:val="Style12"/>
        <w:widowControl/>
        <w:spacing w:line="240" w:lineRule="auto"/>
        <w:ind w:firstLine="720"/>
        <w:rPr>
          <w:rStyle w:val="FontStyle62"/>
          <w:sz w:val="24"/>
          <w:szCs w:val="24"/>
        </w:rPr>
      </w:pPr>
      <w:r w:rsidRPr="00393AF4">
        <w:rPr>
          <w:rStyle w:val="FontStyle62"/>
          <w:sz w:val="24"/>
          <w:szCs w:val="24"/>
        </w:rPr>
        <w:t>в) альбом фотографий микроструктур сталей и чугунов.</w:t>
      </w:r>
    </w:p>
    <w:p w:rsidR="00A93EEF" w:rsidRPr="00393AF4" w:rsidRDefault="00A93EEF" w:rsidP="001867AC">
      <w:pPr>
        <w:pStyle w:val="Style16"/>
        <w:widowControl/>
        <w:spacing w:before="240" w:line="240" w:lineRule="auto"/>
        <w:ind w:firstLine="709"/>
        <w:jc w:val="center"/>
        <w:rPr>
          <w:rStyle w:val="FontStyle62"/>
          <w:b/>
          <w:bCs/>
          <w:sz w:val="24"/>
          <w:szCs w:val="24"/>
        </w:rPr>
      </w:pPr>
      <w:r w:rsidRPr="00393AF4">
        <w:rPr>
          <w:rStyle w:val="FontStyle62"/>
          <w:b/>
          <w:bCs/>
          <w:sz w:val="24"/>
          <w:szCs w:val="24"/>
        </w:rPr>
        <w:t>Методические указания</w:t>
      </w:r>
    </w:p>
    <w:p w:rsidR="00A93EEF" w:rsidRPr="00393AF4" w:rsidRDefault="00A93EEF" w:rsidP="00640752">
      <w:pPr>
        <w:pStyle w:val="Style8"/>
        <w:widowControl/>
        <w:spacing w:before="168" w:line="240" w:lineRule="auto"/>
        <w:ind w:firstLine="720"/>
        <w:rPr>
          <w:rStyle w:val="FontStyle62"/>
          <w:sz w:val="24"/>
          <w:szCs w:val="24"/>
        </w:rPr>
      </w:pPr>
      <w:r w:rsidRPr="00393AF4">
        <w:rPr>
          <w:rStyle w:val="FontStyle62"/>
          <w:sz w:val="24"/>
          <w:szCs w:val="24"/>
        </w:rPr>
        <w:t>Металлографический метод испытаний применяется для изучения внутреннего строения металлов и сплавов при помощи макроскопических и микроскопических ана</w:t>
      </w:r>
      <w:r w:rsidRPr="00393AF4">
        <w:rPr>
          <w:rStyle w:val="FontStyle62"/>
          <w:sz w:val="24"/>
          <w:szCs w:val="24"/>
        </w:rPr>
        <w:softHyphen/>
        <w:t>лизов. Макроанализ применяют при выборе места взятия пробы для микроанализа, при выявлении пористости, раковин, трещин, включений, неоднородностей по химическому составу и пр. Микроанализ — это исследование металлов и сплавов на специальных образцах (микрошлифах) с помощью металломикроскопов при увеличенияхдо 2000 раз.</w:t>
      </w:r>
    </w:p>
    <w:p w:rsidR="00A93EEF" w:rsidRPr="00393AF4" w:rsidRDefault="00A93EEF" w:rsidP="00640752">
      <w:pPr>
        <w:pStyle w:val="Style8"/>
        <w:widowControl/>
        <w:spacing w:line="240" w:lineRule="auto"/>
        <w:ind w:firstLine="720"/>
        <w:rPr>
          <w:rStyle w:val="FontStyle62"/>
          <w:sz w:val="24"/>
          <w:szCs w:val="24"/>
        </w:rPr>
      </w:pPr>
      <w:r w:rsidRPr="00393AF4">
        <w:rPr>
          <w:rStyle w:val="FontStyle62"/>
          <w:sz w:val="24"/>
          <w:szCs w:val="24"/>
        </w:rPr>
        <w:t>Микроанализ применяют в основном для выявления состава структурных составляющих и изменений внутреннего строения сплавов происходящих под влиянием различных режимов Термической и химико-термической обработки, а также после внешнего механического воздействия на сплав.</w:t>
      </w:r>
    </w:p>
    <w:p w:rsidR="00A93EEF" w:rsidRPr="00393AF4" w:rsidRDefault="00A93EEF" w:rsidP="00640752">
      <w:pPr>
        <w:pStyle w:val="Style8"/>
        <w:widowControl/>
        <w:spacing w:line="240" w:lineRule="auto"/>
        <w:ind w:firstLine="720"/>
        <w:rPr>
          <w:rStyle w:val="FontStyle62"/>
          <w:sz w:val="24"/>
          <w:szCs w:val="24"/>
        </w:rPr>
      </w:pPr>
      <w:r w:rsidRPr="00393AF4">
        <w:rPr>
          <w:rStyle w:val="FontStyle62"/>
          <w:b/>
          <w:bCs/>
          <w:i/>
          <w:iCs/>
          <w:sz w:val="24"/>
          <w:szCs w:val="24"/>
        </w:rPr>
        <w:t>Приготовление микрошлифов</w:t>
      </w:r>
      <w:r w:rsidRPr="00393AF4">
        <w:rPr>
          <w:rStyle w:val="FontStyle62"/>
          <w:sz w:val="24"/>
          <w:szCs w:val="24"/>
        </w:rPr>
        <w:t>. Образцы для микроанализа вырезают из того места, которое является наиболее важным в эксплуатационных условиях исследуемого металла или детали.</w:t>
      </w:r>
    </w:p>
    <w:p w:rsidR="00A93EEF" w:rsidRPr="00393AF4" w:rsidRDefault="00A93EEF" w:rsidP="00640752">
      <w:pPr>
        <w:pStyle w:val="Style8"/>
        <w:widowControl/>
        <w:tabs>
          <w:tab w:val="left" w:pos="2693"/>
        </w:tabs>
        <w:spacing w:before="5" w:line="240" w:lineRule="auto"/>
        <w:ind w:firstLine="720"/>
        <w:rPr>
          <w:rStyle w:val="FontStyle62"/>
          <w:sz w:val="24"/>
          <w:szCs w:val="24"/>
        </w:rPr>
      </w:pPr>
      <w:r w:rsidRPr="00393AF4">
        <w:rPr>
          <w:rStyle w:val="FontStyle62"/>
          <w:sz w:val="24"/>
          <w:szCs w:val="24"/>
        </w:rPr>
        <w:t xml:space="preserve">Образцы изготавливают цилиндрической </w:t>
      </w:r>
      <w:r w:rsidRPr="00393AF4">
        <w:rPr>
          <w:rStyle w:val="FontStyle80"/>
          <w:spacing w:val="40"/>
          <w:sz w:val="24"/>
          <w:szCs w:val="24"/>
        </w:rPr>
        <w:t>(</w:t>
      </w:r>
      <w:r w:rsidRPr="00393AF4">
        <w:rPr>
          <w:rStyle w:val="FontStyle80"/>
          <w:b w:val="0"/>
          <w:bCs w:val="0"/>
          <w:i w:val="0"/>
          <w:iCs w:val="0"/>
          <w:spacing w:val="40"/>
          <w:sz w:val="24"/>
          <w:szCs w:val="24"/>
          <w:lang w:val="en-US"/>
        </w:rPr>
        <w:t>d</w:t>
      </w:r>
      <w:r w:rsidRPr="00393AF4">
        <w:rPr>
          <w:rStyle w:val="FontStyle80"/>
          <w:b w:val="0"/>
          <w:bCs w:val="0"/>
          <w:i w:val="0"/>
          <w:iCs w:val="0"/>
          <w:spacing w:val="40"/>
          <w:sz w:val="24"/>
          <w:szCs w:val="24"/>
        </w:rPr>
        <w:t xml:space="preserve">=10 </w:t>
      </w:r>
      <w:r w:rsidRPr="00393AF4">
        <w:rPr>
          <w:rStyle w:val="FontStyle62"/>
          <w:sz w:val="24"/>
          <w:szCs w:val="24"/>
        </w:rPr>
        <w:t xml:space="preserve">мми </w:t>
      </w:r>
      <w:r w:rsidRPr="00393AF4">
        <w:rPr>
          <w:rStyle w:val="FontStyle62"/>
          <w:sz w:val="24"/>
          <w:szCs w:val="24"/>
          <w:lang w:val="en-US"/>
        </w:rPr>
        <w:t>h</w:t>
      </w:r>
      <w:r w:rsidRPr="00393AF4">
        <w:rPr>
          <w:rStyle w:val="FontStyle62"/>
          <w:sz w:val="24"/>
          <w:szCs w:val="24"/>
        </w:rPr>
        <w:t>=15 мм) или прямоугольной формы (10х10х15 мм)пилой или карборундовыми дисками или электроискровым способом, в зависимости от твердости материала.Одну из плоскостей образца обрабатывают напильником или на абразивном круге; затем эту же плоскость шлифуют до выведения рисок шлифовальными шкуркамиразличных номеров с постепенно уменьшающимися размерами зерен абразива или на вращающихся кругахспециальными пастами.</w:t>
      </w:r>
    </w:p>
    <w:p w:rsidR="00A93EEF" w:rsidRPr="00393AF4" w:rsidRDefault="00A93EEF" w:rsidP="00640752">
      <w:pPr>
        <w:pStyle w:val="Style43"/>
        <w:widowControl/>
        <w:spacing w:before="48" w:line="240" w:lineRule="auto"/>
        <w:ind w:firstLine="720"/>
        <w:rPr>
          <w:rStyle w:val="FontStyle62"/>
          <w:sz w:val="24"/>
          <w:szCs w:val="24"/>
        </w:rPr>
      </w:pPr>
      <w:r w:rsidRPr="00393AF4">
        <w:rPr>
          <w:rStyle w:val="FontStyle62"/>
          <w:sz w:val="24"/>
          <w:szCs w:val="24"/>
        </w:rPr>
        <w:t xml:space="preserve">После тщательного шлифования образец полируют на быстровращающихся дисках, обтянутых замшей, фетром или сукном, с применением полирующей смеси </w:t>
      </w:r>
      <w:r w:rsidRPr="00393AF4">
        <w:rPr>
          <w:rStyle w:val="FontStyle62"/>
          <w:sz w:val="24"/>
          <w:szCs w:val="24"/>
        </w:rPr>
        <w:lastRenderedPageBreak/>
        <w:t>(взмученная в воде окись алюминия, окись хрома, окись железа или паста ГОИ); полирование производят до зеркального блеска. В  настоящее время широко применяют электрополирование.</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Полированный шлиф подвергают травлению определенным химическим реактивом для выявления микроструктуры сплава. Реактивы для травления выбирают в зависимости от состава, структурного состояния сплавов и цели исследования.</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Для травления поверхности шлифов существует много различных реактивов. Например, для образцов, изготовленных из сталей и чугунов, применяют:</w:t>
      </w:r>
    </w:p>
    <w:p w:rsidR="00A93EEF" w:rsidRPr="00393AF4" w:rsidRDefault="00A93EEF" w:rsidP="007262C9">
      <w:pPr>
        <w:pStyle w:val="Style45"/>
        <w:widowControl/>
        <w:tabs>
          <w:tab w:val="left" w:pos="634"/>
        </w:tabs>
        <w:spacing w:line="240" w:lineRule="auto"/>
        <w:ind w:left="1134" w:hanging="414"/>
        <w:rPr>
          <w:rStyle w:val="FontStyle62"/>
          <w:sz w:val="24"/>
          <w:szCs w:val="24"/>
        </w:rPr>
      </w:pPr>
      <w:r w:rsidRPr="00393AF4">
        <w:rPr>
          <w:rStyle w:val="FontStyle62"/>
          <w:sz w:val="24"/>
          <w:szCs w:val="24"/>
        </w:rPr>
        <w:t>а)</w:t>
      </w:r>
      <w:r w:rsidRPr="00393AF4">
        <w:rPr>
          <w:rStyle w:val="FontStyle62"/>
          <w:sz w:val="24"/>
          <w:szCs w:val="24"/>
        </w:rPr>
        <w:tab/>
        <w:t>5%-ный раствор азотной кислоты (</w:t>
      </w:r>
      <w:r w:rsidRPr="00393AF4">
        <w:rPr>
          <w:rStyle w:val="FontStyle62"/>
          <w:sz w:val="24"/>
          <w:szCs w:val="24"/>
          <w:lang w:val="en-US"/>
        </w:rPr>
        <w:t>HN</w:t>
      </w:r>
      <w:r w:rsidRPr="00393AF4">
        <w:rPr>
          <w:rStyle w:val="FontStyle62"/>
          <w:sz w:val="24"/>
          <w:szCs w:val="24"/>
        </w:rPr>
        <w:t>0</w:t>
      </w:r>
      <w:r w:rsidRPr="00393AF4">
        <w:rPr>
          <w:rStyle w:val="FontStyle62"/>
          <w:sz w:val="24"/>
          <w:szCs w:val="24"/>
          <w:vertAlign w:val="subscript"/>
        </w:rPr>
        <w:t>3</w:t>
      </w:r>
      <w:r w:rsidRPr="00393AF4">
        <w:rPr>
          <w:rStyle w:val="FontStyle62"/>
          <w:sz w:val="24"/>
          <w:szCs w:val="24"/>
        </w:rPr>
        <w:t>) в этиловом спирте;</w:t>
      </w:r>
    </w:p>
    <w:p w:rsidR="00A93EEF" w:rsidRPr="00393AF4" w:rsidRDefault="00A93EEF" w:rsidP="007262C9">
      <w:pPr>
        <w:pStyle w:val="Style45"/>
        <w:widowControl/>
        <w:tabs>
          <w:tab w:val="left" w:pos="634"/>
        </w:tabs>
        <w:spacing w:line="240" w:lineRule="auto"/>
        <w:ind w:left="1134" w:hanging="414"/>
        <w:rPr>
          <w:rStyle w:val="FontStyle62"/>
          <w:sz w:val="24"/>
          <w:szCs w:val="24"/>
        </w:rPr>
      </w:pPr>
      <w:r w:rsidRPr="00393AF4">
        <w:rPr>
          <w:rStyle w:val="FontStyle62"/>
          <w:sz w:val="24"/>
          <w:szCs w:val="24"/>
        </w:rPr>
        <w:t>б)</w:t>
      </w:r>
      <w:r w:rsidRPr="00393AF4">
        <w:rPr>
          <w:rStyle w:val="FontStyle62"/>
          <w:sz w:val="24"/>
          <w:szCs w:val="24"/>
        </w:rPr>
        <w:tab/>
        <w:t>4%-ный раствор пикриновой кислоты [(</w:t>
      </w:r>
      <w:r w:rsidRPr="00393AF4">
        <w:rPr>
          <w:rStyle w:val="FontStyle62"/>
          <w:sz w:val="24"/>
          <w:szCs w:val="24"/>
          <w:lang w:val="en-US"/>
        </w:rPr>
        <w:t>NO</w:t>
      </w:r>
      <w:r w:rsidRPr="00393AF4">
        <w:rPr>
          <w:rStyle w:val="FontStyle62"/>
          <w:sz w:val="24"/>
          <w:szCs w:val="24"/>
        </w:rPr>
        <w:t>)</w:t>
      </w:r>
      <w:r w:rsidRPr="00393AF4">
        <w:rPr>
          <w:rStyle w:val="FontStyle62"/>
          <w:sz w:val="24"/>
          <w:szCs w:val="24"/>
          <w:lang w:val="en-US"/>
        </w:rPr>
        <w:t>C</w:t>
      </w:r>
      <w:r w:rsidRPr="00393AF4">
        <w:rPr>
          <w:rStyle w:val="FontStyle62"/>
          <w:sz w:val="24"/>
          <w:szCs w:val="24"/>
          <w:vertAlign w:val="subscript"/>
        </w:rPr>
        <w:t>6</w:t>
      </w:r>
      <w:r w:rsidRPr="00393AF4">
        <w:rPr>
          <w:rStyle w:val="FontStyle62"/>
          <w:sz w:val="24"/>
          <w:szCs w:val="24"/>
          <w:lang w:val="en-US"/>
        </w:rPr>
        <w:t>H</w:t>
      </w:r>
      <w:r w:rsidRPr="00393AF4">
        <w:rPr>
          <w:rStyle w:val="FontStyle62"/>
          <w:sz w:val="24"/>
          <w:szCs w:val="24"/>
          <w:vertAlign w:val="subscript"/>
        </w:rPr>
        <w:t>6</w:t>
      </w:r>
      <w:r w:rsidRPr="00393AF4">
        <w:rPr>
          <w:rStyle w:val="FontStyle62"/>
          <w:sz w:val="24"/>
          <w:szCs w:val="24"/>
          <w:lang w:val="en-US"/>
        </w:rPr>
        <w:t>OH</w:t>
      </w:r>
      <w:r w:rsidRPr="00393AF4">
        <w:rPr>
          <w:rStyle w:val="FontStyle62"/>
          <w:sz w:val="24"/>
          <w:szCs w:val="24"/>
        </w:rPr>
        <w:t>] в спирте;</w:t>
      </w:r>
    </w:p>
    <w:p w:rsidR="00A93EEF" w:rsidRPr="00393AF4" w:rsidRDefault="00A93EEF" w:rsidP="007262C9">
      <w:pPr>
        <w:pStyle w:val="Style45"/>
        <w:widowControl/>
        <w:tabs>
          <w:tab w:val="left" w:pos="634"/>
        </w:tabs>
        <w:spacing w:line="240" w:lineRule="auto"/>
        <w:ind w:left="1134" w:hanging="414"/>
        <w:rPr>
          <w:rStyle w:val="FontStyle62"/>
          <w:sz w:val="24"/>
          <w:szCs w:val="24"/>
        </w:rPr>
      </w:pPr>
      <w:r w:rsidRPr="00393AF4">
        <w:rPr>
          <w:rStyle w:val="FontStyle62"/>
          <w:sz w:val="24"/>
          <w:szCs w:val="24"/>
        </w:rPr>
        <w:t>в)</w:t>
      </w:r>
      <w:r w:rsidRPr="00393AF4">
        <w:rPr>
          <w:rStyle w:val="FontStyle62"/>
          <w:sz w:val="24"/>
          <w:szCs w:val="24"/>
        </w:rPr>
        <w:tab/>
        <w:t>пикрат натрия [(</w:t>
      </w:r>
      <w:r w:rsidRPr="00393AF4">
        <w:rPr>
          <w:rStyle w:val="FontStyle62"/>
          <w:sz w:val="24"/>
          <w:szCs w:val="24"/>
          <w:lang w:val="en-US"/>
        </w:rPr>
        <w:t>N</w:t>
      </w:r>
      <w:r w:rsidRPr="00393AF4">
        <w:rPr>
          <w:rStyle w:val="FontStyle62"/>
          <w:sz w:val="24"/>
          <w:szCs w:val="24"/>
        </w:rPr>
        <w:t>0)</w:t>
      </w:r>
      <w:r w:rsidRPr="00393AF4">
        <w:rPr>
          <w:rStyle w:val="FontStyle62"/>
          <w:sz w:val="24"/>
          <w:szCs w:val="24"/>
          <w:vertAlign w:val="subscript"/>
        </w:rPr>
        <w:t>3</w:t>
      </w:r>
      <w:r w:rsidRPr="00393AF4">
        <w:rPr>
          <w:rStyle w:val="FontStyle62"/>
          <w:sz w:val="24"/>
          <w:szCs w:val="24"/>
          <w:lang w:val="en-US"/>
        </w:rPr>
        <w:t>C</w:t>
      </w:r>
      <w:r w:rsidRPr="00393AF4">
        <w:rPr>
          <w:rStyle w:val="FontStyle62"/>
          <w:sz w:val="24"/>
          <w:szCs w:val="24"/>
          <w:vertAlign w:val="subscript"/>
        </w:rPr>
        <w:t>6</w:t>
      </w:r>
      <w:r w:rsidRPr="00393AF4">
        <w:rPr>
          <w:rStyle w:val="FontStyle62"/>
          <w:sz w:val="24"/>
          <w:szCs w:val="24"/>
          <w:lang w:val="en-US"/>
        </w:rPr>
        <w:t>H</w:t>
      </w:r>
      <w:r w:rsidRPr="00393AF4">
        <w:rPr>
          <w:rStyle w:val="FontStyle62"/>
          <w:sz w:val="24"/>
          <w:szCs w:val="24"/>
          <w:vertAlign w:val="subscript"/>
        </w:rPr>
        <w:t>2</w:t>
      </w:r>
      <w:r w:rsidRPr="00393AF4">
        <w:rPr>
          <w:rStyle w:val="FontStyle62"/>
          <w:sz w:val="24"/>
          <w:szCs w:val="24"/>
          <w:lang w:val="en-US"/>
        </w:rPr>
        <w:t>Na</w:t>
      </w:r>
      <w:r w:rsidRPr="00393AF4">
        <w:rPr>
          <w:rStyle w:val="FontStyle62"/>
          <w:sz w:val="24"/>
          <w:szCs w:val="24"/>
        </w:rPr>
        <w:t>] —стандартный реактив, применяется для того, чтобы отличить цементит отферрита;</w:t>
      </w:r>
    </w:p>
    <w:p w:rsidR="00A93EEF" w:rsidRPr="00393AF4" w:rsidRDefault="00A93EEF" w:rsidP="007262C9">
      <w:pPr>
        <w:pStyle w:val="Style45"/>
        <w:widowControl/>
        <w:tabs>
          <w:tab w:val="left" w:pos="634"/>
        </w:tabs>
        <w:spacing w:line="240" w:lineRule="auto"/>
        <w:ind w:left="1134" w:hanging="414"/>
        <w:rPr>
          <w:rStyle w:val="FontStyle62"/>
          <w:sz w:val="24"/>
          <w:szCs w:val="24"/>
        </w:rPr>
      </w:pPr>
      <w:r w:rsidRPr="00393AF4">
        <w:rPr>
          <w:rStyle w:val="FontStyle62"/>
          <w:sz w:val="24"/>
          <w:szCs w:val="24"/>
        </w:rPr>
        <w:t>г)</w:t>
      </w:r>
      <w:r w:rsidRPr="00393AF4">
        <w:rPr>
          <w:rStyle w:val="FontStyle62"/>
          <w:sz w:val="24"/>
          <w:szCs w:val="24"/>
        </w:rPr>
        <w:tab/>
        <w:t>реактив, составленный из трех частей соляной кислоты (Н</w:t>
      </w:r>
      <w:r w:rsidRPr="00393AF4">
        <w:rPr>
          <w:rStyle w:val="FontStyle62"/>
          <w:sz w:val="24"/>
          <w:szCs w:val="24"/>
          <w:lang w:val="en-US"/>
        </w:rPr>
        <w:t>Cl</w:t>
      </w:r>
      <w:r w:rsidRPr="00393AF4">
        <w:rPr>
          <w:rStyle w:val="FontStyle62"/>
          <w:sz w:val="24"/>
          <w:szCs w:val="24"/>
        </w:rPr>
        <w:t xml:space="preserve">) и одной части азотной кислоты </w:t>
      </w:r>
      <w:r w:rsidRPr="00393AF4">
        <w:rPr>
          <w:rStyle w:val="FontStyle91"/>
          <w:rFonts w:ascii="Times New Roman" w:hAnsi="Times New Roman" w:cs="Times New Roman"/>
          <w:b w:val="0"/>
          <w:bCs w:val="0"/>
          <w:sz w:val="24"/>
          <w:szCs w:val="24"/>
        </w:rPr>
        <w:t>(</w:t>
      </w:r>
      <w:r w:rsidRPr="00393AF4">
        <w:rPr>
          <w:rStyle w:val="FontStyle91"/>
          <w:rFonts w:ascii="Times New Roman" w:hAnsi="Times New Roman" w:cs="Times New Roman"/>
          <w:b w:val="0"/>
          <w:bCs w:val="0"/>
          <w:sz w:val="24"/>
          <w:szCs w:val="24"/>
          <w:lang w:val="en-US"/>
        </w:rPr>
        <w:t>HNO</w:t>
      </w:r>
      <w:r w:rsidRPr="00393AF4">
        <w:rPr>
          <w:rStyle w:val="FontStyle91"/>
          <w:rFonts w:ascii="Times New Roman" w:hAnsi="Times New Roman" w:cs="Times New Roman"/>
          <w:b w:val="0"/>
          <w:bCs w:val="0"/>
          <w:sz w:val="24"/>
          <w:szCs w:val="24"/>
          <w:vertAlign w:val="subscript"/>
        </w:rPr>
        <w:t>3</w:t>
      </w:r>
      <w:r w:rsidRPr="00393AF4">
        <w:rPr>
          <w:rStyle w:val="FontStyle91"/>
          <w:rFonts w:ascii="Times New Roman" w:hAnsi="Times New Roman" w:cs="Times New Roman"/>
          <w:b w:val="0"/>
          <w:bCs w:val="0"/>
          <w:sz w:val="24"/>
          <w:szCs w:val="24"/>
        </w:rPr>
        <w:t>).</w:t>
      </w:r>
      <w:r w:rsidRPr="00393AF4">
        <w:rPr>
          <w:rStyle w:val="FontStyle62"/>
          <w:sz w:val="24"/>
          <w:szCs w:val="24"/>
        </w:rPr>
        <w:t>Реактив применяют для травления нержавеющих сталей,  пользуются им через 24 ч после приготовления.</w:t>
      </w:r>
    </w:p>
    <w:p w:rsidR="00A93EEF" w:rsidRPr="00393AF4" w:rsidRDefault="00A93EEF" w:rsidP="00640752">
      <w:pPr>
        <w:pStyle w:val="Style43"/>
        <w:widowControl/>
        <w:spacing w:line="240" w:lineRule="auto"/>
        <w:ind w:firstLine="720"/>
        <w:rPr>
          <w:rStyle w:val="FontStyle62"/>
          <w:sz w:val="24"/>
          <w:szCs w:val="24"/>
        </w:rPr>
      </w:pP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Для образцов, изготовленных из медных сплавов, применяют:</w:t>
      </w:r>
    </w:p>
    <w:p w:rsidR="00A93EEF" w:rsidRPr="00393AF4" w:rsidRDefault="00A93EEF" w:rsidP="007262C9">
      <w:pPr>
        <w:pStyle w:val="Style45"/>
        <w:widowControl/>
        <w:tabs>
          <w:tab w:val="left" w:pos="686"/>
        </w:tabs>
        <w:spacing w:line="240" w:lineRule="auto"/>
        <w:ind w:left="1134" w:hanging="425"/>
        <w:jc w:val="left"/>
        <w:rPr>
          <w:rStyle w:val="FontStyle62"/>
          <w:sz w:val="24"/>
          <w:szCs w:val="24"/>
        </w:rPr>
      </w:pPr>
      <w:r w:rsidRPr="00393AF4">
        <w:rPr>
          <w:rStyle w:val="FontStyle62"/>
          <w:sz w:val="24"/>
          <w:szCs w:val="24"/>
        </w:rPr>
        <w:t>а)</w:t>
      </w:r>
      <w:r w:rsidRPr="00393AF4">
        <w:rPr>
          <w:rStyle w:val="FontStyle62"/>
          <w:sz w:val="24"/>
          <w:szCs w:val="24"/>
        </w:rPr>
        <w:tab/>
        <w:t>8%-ный раствор хлорной меди (СиС1</w:t>
      </w:r>
      <w:r w:rsidRPr="00393AF4">
        <w:rPr>
          <w:rStyle w:val="FontStyle62"/>
          <w:sz w:val="24"/>
          <w:szCs w:val="24"/>
          <w:vertAlign w:val="subscript"/>
        </w:rPr>
        <w:t>2</w:t>
      </w:r>
      <w:r w:rsidRPr="00393AF4">
        <w:rPr>
          <w:rStyle w:val="FontStyle62"/>
          <w:sz w:val="24"/>
          <w:szCs w:val="24"/>
        </w:rPr>
        <w:t>);</w:t>
      </w:r>
    </w:p>
    <w:p w:rsidR="00A93EEF" w:rsidRPr="00393AF4" w:rsidRDefault="00A93EEF" w:rsidP="007262C9">
      <w:pPr>
        <w:pStyle w:val="Style45"/>
        <w:widowControl/>
        <w:tabs>
          <w:tab w:val="left" w:pos="614"/>
        </w:tabs>
        <w:spacing w:line="240" w:lineRule="auto"/>
        <w:ind w:left="1134" w:hanging="425"/>
        <w:rPr>
          <w:rStyle w:val="FontStyle62"/>
          <w:sz w:val="24"/>
          <w:szCs w:val="24"/>
        </w:rPr>
      </w:pPr>
      <w:r w:rsidRPr="00393AF4">
        <w:rPr>
          <w:rStyle w:val="FontStyle62"/>
          <w:sz w:val="24"/>
          <w:szCs w:val="24"/>
        </w:rPr>
        <w:t>б)</w:t>
      </w:r>
      <w:r w:rsidRPr="00393AF4">
        <w:rPr>
          <w:rStyle w:val="FontStyle62"/>
          <w:sz w:val="24"/>
          <w:szCs w:val="24"/>
        </w:rPr>
        <w:tab/>
        <w:t>3%-ный раствор хлорного железа (</w:t>
      </w:r>
      <w:r w:rsidRPr="00393AF4">
        <w:rPr>
          <w:rStyle w:val="FontStyle62"/>
          <w:sz w:val="24"/>
          <w:szCs w:val="24"/>
          <w:lang w:val="en-US"/>
        </w:rPr>
        <w:t>FeCl</w:t>
      </w:r>
      <w:r w:rsidRPr="00393AF4">
        <w:rPr>
          <w:rStyle w:val="FontStyle62"/>
          <w:sz w:val="24"/>
          <w:szCs w:val="24"/>
          <w:vertAlign w:val="subscript"/>
        </w:rPr>
        <w:t>3</w:t>
      </w:r>
      <w:r w:rsidRPr="00393AF4">
        <w:rPr>
          <w:rStyle w:val="FontStyle62"/>
          <w:sz w:val="24"/>
          <w:szCs w:val="24"/>
        </w:rPr>
        <w:t>) в10%-ном растворе соляной кислоты (НС1).</w:t>
      </w:r>
    </w:p>
    <w:p w:rsidR="00A93EEF" w:rsidRPr="00393AF4" w:rsidRDefault="00A93EEF" w:rsidP="00640752">
      <w:pPr>
        <w:pStyle w:val="Style43"/>
        <w:widowControl/>
        <w:spacing w:line="240" w:lineRule="auto"/>
        <w:ind w:left="355" w:firstLine="720"/>
        <w:jc w:val="left"/>
        <w:rPr>
          <w:rStyle w:val="FontStyle62"/>
          <w:sz w:val="24"/>
          <w:szCs w:val="24"/>
        </w:rPr>
      </w:pPr>
    </w:p>
    <w:p w:rsidR="00A93EEF" w:rsidRPr="00393AF4" w:rsidRDefault="00A93EEF" w:rsidP="00640752">
      <w:pPr>
        <w:pStyle w:val="Style43"/>
        <w:widowControl/>
        <w:spacing w:line="240" w:lineRule="auto"/>
        <w:ind w:left="355" w:firstLine="720"/>
        <w:jc w:val="left"/>
        <w:rPr>
          <w:rStyle w:val="FontStyle62"/>
          <w:sz w:val="24"/>
          <w:szCs w:val="24"/>
        </w:rPr>
      </w:pPr>
      <w:r w:rsidRPr="00393AF4">
        <w:rPr>
          <w:rStyle w:val="FontStyle62"/>
          <w:sz w:val="24"/>
          <w:szCs w:val="24"/>
        </w:rPr>
        <w:t>Для баббитов и магниевых сплавов применяют:</w:t>
      </w:r>
    </w:p>
    <w:p w:rsidR="00A93EEF" w:rsidRPr="00393AF4" w:rsidRDefault="00A93EEF" w:rsidP="007262C9">
      <w:pPr>
        <w:pStyle w:val="Style45"/>
        <w:widowControl/>
        <w:tabs>
          <w:tab w:val="left" w:pos="638"/>
        </w:tabs>
        <w:spacing w:line="240" w:lineRule="auto"/>
        <w:ind w:left="1134" w:hanging="414"/>
        <w:rPr>
          <w:rStyle w:val="FontStyle62"/>
          <w:sz w:val="24"/>
          <w:szCs w:val="24"/>
        </w:rPr>
      </w:pPr>
      <w:r w:rsidRPr="00393AF4">
        <w:rPr>
          <w:rStyle w:val="FontStyle62"/>
          <w:sz w:val="24"/>
          <w:szCs w:val="24"/>
        </w:rPr>
        <w:t>а)</w:t>
      </w:r>
      <w:r w:rsidRPr="00393AF4">
        <w:rPr>
          <w:rStyle w:val="FontStyle62"/>
          <w:sz w:val="24"/>
          <w:szCs w:val="24"/>
        </w:rPr>
        <w:tab/>
        <w:t>2—4%-ный раствор азотной кислоты (</w:t>
      </w:r>
      <w:r w:rsidRPr="00393AF4">
        <w:rPr>
          <w:rStyle w:val="FontStyle62"/>
          <w:sz w:val="24"/>
          <w:szCs w:val="24"/>
          <w:lang w:val="en-US"/>
        </w:rPr>
        <w:t>HN</w:t>
      </w:r>
      <w:r w:rsidRPr="00393AF4">
        <w:rPr>
          <w:rStyle w:val="FontStyle62"/>
          <w:sz w:val="24"/>
          <w:szCs w:val="24"/>
        </w:rPr>
        <w:t>0</w:t>
      </w:r>
      <w:r w:rsidRPr="00393AF4">
        <w:rPr>
          <w:rStyle w:val="FontStyle62"/>
          <w:sz w:val="24"/>
          <w:szCs w:val="24"/>
          <w:vertAlign w:val="subscript"/>
        </w:rPr>
        <w:t>3</w:t>
      </w:r>
      <w:r w:rsidRPr="00393AF4">
        <w:rPr>
          <w:rStyle w:val="FontStyle62"/>
          <w:sz w:val="24"/>
          <w:szCs w:val="24"/>
        </w:rPr>
        <w:t>) вспирте;</w:t>
      </w:r>
    </w:p>
    <w:p w:rsidR="00A93EEF" w:rsidRPr="00393AF4" w:rsidRDefault="00A93EEF" w:rsidP="007262C9">
      <w:pPr>
        <w:pStyle w:val="Style45"/>
        <w:widowControl/>
        <w:tabs>
          <w:tab w:val="left" w:pos="638"/>
        </w:tabs>
        <w:spacing w:line="240" w:lineRule="auto"/>
        <w:ind w:left="1134" w:hanging="414"/>
        <w:rPr>
          <w:rStyle w:val="FontStyle62"/>
          <w:sz w:val="24"/>
          <w:szCs w:val="24"/>
        </w:rPr>
      </w:pPr>
      <w:r w:rsidRPr="00393AF4">
        <w:rPr>
          <w:rStyle w:val="FontStyle62"/>
          <w:sz w:val="24"/>
          <w:szCs w:val="24"/>
        </w:rPr>
        <w:t>б)</w:t>
      </w:r>
      <w:r w:rsidRPr="00393AF4">
        <w:rPr>
          <w:rStyle w:val="FontStyle62"/>
          <w:sz w:val="24"/>
          <w:szCs w:val="24"/>
        </w:rPr>
        <w:tab/>
        <w:t>уксусный гликоль состава: 20% уксусной кислоты(СН</w:t>
      </w:r>
      <w:r w:rsidRPr="00393AF4">
        <w:rPr>
          <w:rStyle w:val="FontStyle62"/>
          <w:sz w:val="24"/>
          <w:szCs w:val="24"/>
          <w:vertAlign w:val="subscript"/>
        </w:rPr>
        <w:t>3</w:t>
      </w:r>
      <w:r w:rsidRPr="00393AF4">
        <w:rPr>
          <w:rStyle w:val="FontStyle62"/>
          <w:sz w:val="24"/>
          <w:szCs w:val="24"/>
        </w:rPr>
        <w:t>СООН), 60% этиленгликоля (С</w:t>
      </w:r>
      <w:r w:rsidRPr="00393AF4">
        <w:rPr>
          <w:rStyle w:val="FontStyle62"/>
          <w:sz w:val="24"/>
          <w:szCs w:val="24"/>
          <w:vertAlign w:val="subscript"/>
        </w:rPr>
        <w:t>2</w:t>
      </w:r>
      <w:r w:rsidRPr="00393AF4">
        <w:rPr>
          <w:rStyle w:val="FontStyle62"/>
          <w:sz w:val="24"/>
          <w:szCs w:val="24"/>
        </w:rPr>
        <w:t>Н</w:t>
      </w:r>
      <w:r w:rsidRPr="00393AF4">
        <w:rPr>
          <w:rStyle w:val="FontStyle62"/>
          <w:sz w:val="24"/>
          <w:szCs w:val="24"/>
          <w:vertAlign w:val="subscript"/>
        </w:rPr>
        <w:t>4</w:t>
      </w:r>
      <w:r w:rsidRPr="00393AF4">
        <w:rPr>
          <w:rStyle w:val="FontStyle62"/>
          <w:sz w:val="24"/>
          <w:szCs w:val="24"/>
        </w:rPr>
        <w:t>(ОН)</w:t>
      </w:r>
      <w:r w:rsidRPr="00393AF4">
        <w:rPr>
          <w:rStyle w:val="FontStyle62"/>
          <w:sz w:val="24"/>
          <w:szCs w:val="24"/>
          <w:vertAlign w:val="subscript"/>
        </w:rPr>
        <w:t>2</w:t>
      </w:r>
      <w:r w:rsidRPr="00393AF4">
        <w:rPr>
          <w:rStyle w:val="FontStyle62"/>
          <w:sz w:val="24"/>
          <w:szCs w:val="24"/>
        </w:rPr>
        <w:t>), 1% концентрированной азотной кислотой (</w:t>
      </w:r>
      <w:r w:rsidRPr="00393AF4">
        <w:rPr>
          <w:rStyle w:val="FontStyle62"/>
          <w:sz w:val="24"/>
          <w:szCs w:val="24"/>
          <w:lang w:val="en-US"/>
        </w:rPr>
        <w:t>HN</w:t>
      </w:r>
      <w:r w:rsidRPr="00393AF4">
        <w:rPr>
          <w:rStyle w:val="FontStyle62"/>
          <w:sz w:val="24"/>
          <w:szCs w:val="24"/>
        </w:rPr>
        <w:t>0</w:t>
      </w:r>
      <w:r w:rsidRPr="00393AF4">
        <w:rPr>
          <w:rStyle w:val="FontStyle62"/>
          <w:sz w:val="24"/>
          <w:szCs w:val="24"/>
          <w:vertAlign w:val="subscript"/>
        </w:rPr>
        <w:t>3</w:t>
      </w:r>
      <w:r w:rsidRPr="00393AF4">
        <w:rPr>
          <w:rStyle w:val="FontStyle62"/>
          <w:sz w:val="24"/>
          <w:szCs w:val="24"/>
        </w:rPr>
        <w:t>) и 19% воды.</w:t>
      </w:r>
    </w:p>
    <w:p w:rsidR="00A93EEF" w:rsidRPr="00393AF4" w:rsidRDefault="00A93EEF" w:rsidP="007262C9">
      <w:pPr>
        <w:pStyle w:val="Style45"/>
        <w:widowControl/>
        <w:tabs>
          <w:tab w:val="left" w:pos="638"/>
        </w:tabs>
        <w:spacing w:line="240" w:lineRule="auto"/>
        <w:ind w:left="1134" w:firstLine="0"/>
        <w:rPr>
          <w:rStyle w:val="FontStyle62"/>
          <w:sz w:val="24"/>
          <w:szCs w:val="24"/>
        </w:rPr>
      </w:pPr>
      <w:r w:rsidRPr="00393AF4">
        <w:rPr>
          <w:rStyle w:val="FontStyle62"/>
          <w:sz w:val="24"/>
          <w:szCs w:val="24"/>
        </w:rPr>
        <w:t>Уксусный гликоль применяется только для магниевыхсплавов: через 5—30 с после того, когда травитель будетнанесен на поверхность микрошлифа, его- стирают ватой,затем шлиф промывают в горячей воде и высушивают.</w:t>
      </w:r>
    </w:p>
    <w:p w:rsidR="00A93EEF" w:rsidRPr="00393AF4" w:rsidRDefault="00A93EEF" w:rsidP="007262C9">
      <w:pPr>
        <w:pStyle w:val="Style45"/>
        <w:widowControl/>
        <w:tabs>
          <w:tab w:val="left" w:pos="638"/>
        </w:tabs>
        <w:spacing w:line="240" w:lineRule="auto"/>
        <w:ind w:left="1134" w:firstLine="0"/>
        <w:rPr>
          <w:rStyle w:val="FontStyle62"/>
          <w:sz w:val="24"/>
          <w:szCs w:val="24"/>
        </w:rPr>
      </w:pPr>
    </w:p>
    <w:p w:rsidR="00A93EEF" w:rsidRPr="00393AF4" w:rsidRDefault="00A93EEF" w:rsidP="00640752">
      <w:pPr>
        <w:pStyle w:val="Style43"/>
        <w:widowControl/>
        <w:spacing w:line="240" w:lineRule="auto"/>
        <w:ind w:left="379" w:firstLine="720"/>
        <w:jc w:val="left"/>
        <w:rPr>
          <w:rStyle w:val="FontStyle62"/>
          <w:sz w:val="24"/>
          <w:szCs w:val="24"/>
        </w:rPr>
      </w:pPr>
      <w:r w:rsidRPr="00393AF4">
        <w:rPr>
          <w:rStyle w:val="FontStyle62"/>
          <w:sz w:val="24"/>
          <w:szCs w:val="24"/>
        </w:rPr>
        <w:t>Для алюминиевых сплавов:</w:t>
      </w:r>
    </w:p>
    <w:p w:rsidR="00A93EEF" w:rsidRPr="00393AF4" w:rsidRDefault="00A93EEF" w:rsidP="00640752">
      <w:pPr>
        <w:pStyle w:val="Style45"/>
        <w:widowControl/>
        <w:tabs>
          <w:tab w:val="left" w:pos="672"/>
        </w:tabs>
        <w:spacing w:line="240" w:lineRule="auto"/>
        <w:ind w:left="365" w:firstLine="720"/>
        <w:jc w:val="left"/>
        <w:rPr>
          <w:rStyle w:val="FontStyle62"/>
          <w:sz w:val="24"/>
          <w:szCs w:val="24"/>
        </w:rPr>
      </w:pPr>
      <w:r w:rsidRPr="00393AF4">
        <w:rPr>
          <w:rStyle w:val="FontStyle62"/>
          <w:sz w:val="24"/>
          <w:szCs w:val="24"/>
        </w:rPr>
        <w:t>а)</w:t>
      </w:r>
      <w:r w:rsidRPr="00393AF4">
        <w:rPr>
          <w:rStyle w:val="FontStyle62"/>
          <w:sz w:val="24"/>
          <w:szCs w:val="24"/>
        </w:rPr>
        <w:tab/>
        <w:t>0,5%-ный раствор фтористой кислоты в воде;</w:t>
      </w:r>
    </w:p>
    <w:p w:rsidR="00A93EEF" w:rsidRPr="00393AF4" w:rsidRDefault="00A93EEF" w:rsidP="007262C9">
      <w:pPr>
        <w:pStyle w:val="Style45"/>
        <w:widowControl/>
        <w:tabs>
          <w:tab w:val="left" w:pos="672"/>
        </w:tabs>
        <w:spacing w:line="240" w:lineRule="auto"/>
        <w:ind w:left="365" w:firstLine="720"/>
        <w:jc w:val="left"/>
        <w:rPr>
          <w:rStyle w:val="FontStyle62"/>
          <w:sz w:val="24"/>
          <w:szCs w:val="24"/>
        </w:rPr>
      </w:pPr>
      <w:r w:rsidRPr="00393AF4">
        <w:rPr>
          <w:rStyle w:val="FontStyle62"/>
          <w:sz w:val="24"/>
          <w:szCs w:val="24"/>
        </w:rPr>
        <w:t>б)</w:t>
      </w:r>
      <w:r w:rsidRPr="00393AF4">
        <w:rPr>
          <w:rStyle w:val="FontStyle62"/>
          <w:sz w:val="24"/>
          <w:szCs w:val="24"/>
        </w:rPr>
        <w:tab/>
        <w:t xml:space="preserve">смесь кислот: 1% </w:t>
      </w:r>
      <w:r w:rsidRPr="00393AF4">
        <w:rPr>
          <w:rStyle w:val="FontStyle62"/>
          <w:sz w:val="24"/>
          <w:szCs w:val="24"/>
          <w:lang w:val="en-US"/>
        </w:rPr>
        <w:t>HF</w:t>
      </w:r>
      <w:r w:rsidRPr="00393AF4">
        <w:rPr>
          <w:rStyle w:val="FontStyle62"/>
          <w:sz w:val="24"/>
          <w:szCs w:val="24"/>
        </w:rPr>
        <w:t xml:space="preserve">, 2,5% </w:t>
      </w:r>
      <w:r w:rsidRPr="00393AF4">
        <w:rPr>
          <w:rStyle w:val="FontStyle62"/>
          <w:sz w:val="24"/>
          <w:szCs w:val="24"/>
          <w:lang w:val="en-US"/>
        </w:rPr>
        <w:t>HNO</w:t>
      </w:r>
      <w:r w:rsidRPr="00393AF4">
        <w:rPr>
          <w:rStyle w:val="FontStyle62"/>
          <w:sz w:val="24"/>
          <w:szCs w:val="24"/>
          <w:vertAlign w:val="subscript"/>
        </w:rPr>
        <w:t>3</w:t>
      </w:r>
      <w:r w:rsidRPr="00393AF4">
        <w:rPr>
          <w:rStyle w:val="FontStyle62"/>
          <w:sz w:val="24"/>
          <w:szCs w:val="24"/>
        </w:rPr>
        <w:t xml:space="preserve">, 1,5% НС1 и95% воды. </w:t>
      </w:r>
    </w:p>
    <w:p w:rsidR="00A93EEF" w:rsidRPr="00393AF4" w:rsidRDefault="00A93EEF" w:rsidP="007262C9">
      <w:pPr>
        <w:pStyle w:val="Style45"/>
        <w:widowControl/>
        <w:tabs>
          <w:tab w:val="left" w:pos="672"/>
        </w:tabs>
        <w:spacing w:line="240" w:lineRule="auto"/>
        <w:ind w:left="365" w:firstLine="720"/>
        <w:jc w:val="left"/>
        <w:rPr>
          <w:rStyle w:val="FontStyle62"/>
          <w:sz w:val="24"/>
          <w:szCs w:val="24"/>
        </w:rPr>
      </w:pPr>
    </w:p>
    <w:p w:rsidR="00A93EEF" w:rsidRPr="00393AF4" w:rsidRDefault="00A93EEF" w:rsidP="007262C9">
      <w:pPr>
        <w:pStyle w:val="Style45"/>
        <w:widowControl/>
        <w:tabs>
          <w:tab w:val="left" w:pos="672"/>
        </w:tabs>
        <w:spacing w:line="240" w:lineRule="auto"/>
        <w:ind w:left="365" w:firstLine="720"/>
        <w:jc w:val="left"/>
        <w:rPr>
          <w:rStyle w:val="FontStyle62"/>
          <w:sz w:val="24"/>
          <w:szCs w:val="24"/>
        </w:rPr>
      </w:pPr>
      <w:r w:rsidRPr="00393AF4">
        <w:rPr>
          <w:rStyle w:val="FontStyle62"/>
          <w:sz w:val="24"/>
          <w:szCs w:val="24"/>
        </w:rPr>
        <w:t xml:space="preserve">Для медных сплавов: </w:t>
      </w:r>
    </w:p>
    <w:p w:rsidR="00A93EEF" w:rsidRPr="00393AF4" w:rsidRDefault="00A93EEF" w:rsidP="007262C9">
      <w:pPr>
        <w:pStyle w:val="Style45"/>
        <w:widowControl/>
        <w:tabs>
          <w:tab w:val="left" w:pos="672"/>
        </w:tabs>
        <w:spacing w:line="240" w:lineRule="auto"/>
        <w:ind w:left="365" w:firstLine="720"/>
        <w:jc w:val="left"/>
        <w:rPr>
          <w:rStyle w:val="FontStyle62"/>
          <w:sz w:val="24"/>
          <w:szCs w:val="24"/>
        </w:rPr>
      </w:pPr>
      <w:r w:rsidRPr="00393AF4">
        <w:rPr>
          <w:rStyle w:val="FontStyle62"/>
          <w:sz w:val="24"/>
          <w:szCs w:val="24"/>
        </w:rPr>
        <w:t>а) 8%-ный аммиачный раствор СиС1</w:t>
      </w:r>
      <w:r w:rsidRPr="00393AF4">
        <w:rPr>
          <w:rStyle w:val="FontStyle62"/>
          <w:sz w:val="24"/>
          <w:szCs w:val="24"/>
          <w:vertAlign w:val="subscript"/>
        </w:rPr>
        <w:t>2</w:t>
      </w:r>
      <w:r w:rsidRPr="00393AF4">
        <w:rPr>
          <w:rStyle w:val="FontStyle62"/>
          <w:sz w:val="24"/>
          <w:szCs w:val="24"/>
        </w:rPr>
        <w:t xml:space="preserve">; </w:t>
      </w:r>
    </w:p>
    <w:p w:rsidR="00A93EEF" w:rsidRPr="00393AF4" w:rsidRDefault="00A93EEF" w:rsidP="007262C9">
      <w:pPr>
        <w:pStyle w:val="Style45"/>
        <w:widowControl/>
        <w:tabs>
          <w:tab w:val="left" w:pos="672"/>
        </w:tabs>
        <w:spacing w:line="240" w:lineRule="auto"/>
        <w:ind w:left="365" w:firstLine="720"/>
        <w:jc w:val="left"/>
        <w:rPr>
          <w:rStyle w:val="FontStyle62"/>
          <w:sz w:val="24"/>
          <w:szCs w:val="24"/>
        </w:rPr>
      </w:pPr>
      <w:r w:rsidRPr="00393AF4">
        <w:rPr>
          <w:rStyle w:val="FontStyle62"/>
          <w:sz w:val="24"/>
          <w:szCs w:val="24"/>
        </w:rPr>
        <w:t xml:space="preserve">б) 3%-ный раствор </w:t>
      </w:r>
      <w:r w:rsidRPr="00393AF4">
        <w:rPr>
          <w:rStyle w:val="FontStyle62"/>
          <w:sz w:val="24"/>
          <w:szCs w:val="24"/>
          <w:lang w:val="en-US"/>
        </w:rPr>
        <w:t>FeCl</w:t>
      </w:r>
      <w:r w:rsidRPr="00393AF4">
        <w:rPr>
          <w:rStyle w:val="FontStyle62"/>
          <w:sz w:val="24"/>
          <w:szCs w:val="24"/>
          <w:vertAlign w:val="subscript"/>
        </w:rPr>
        <w:t>3</w:t>
      </w:r>
      <w:r w:rsidRPr="00393AF4">
        <w:rPr>
          <w:rStyle w:val="FontStyle62"/>
          <w:sz w:val="24"/>
          <w:szCs w:val="24"/>
        </w:rPr>
        <w:t xml:space="preserve"> в 10%-ном растворе НС1. </w:t>
      </w:r>
    </w:p>
    <w:p w:rsidR="00A93EEF" w:rsidRPr="00393AF4" w:rsidRDefault="00A93EEF" w:rsidP="007262C9">
      <w:pPr>
        <w:pStyle w:val="Style45"/>
        <w:widowControl/>
        <w:tabs>
          <w:tab w:val="left" w:pos="672"/>
        </w:tabs>
        <w:spacing w:line="240" w:lineRule="auto"/>
        <w:ind w:left="365" w:firstLine="720"/>
        <w:jc w:val="left"/>
        <w:rPr>
          <w:rStyle w:val="FontStyle62"/>
          <w:sz w:val="24"/>
          <w:szCs w:val="24"/>
        </w:rPr>
      </w:pPr>
    </w:p>
    <w:p w:rsidR="00A93EEF" w:rsidRPr="00393AF4" w:rsidRDefault="00A93EEF" w:rsidP="007262C9">
      <w:pPr>
        <w:pStyle w:val="Style45"/>
        <w:widowControl/>
        <w:tabs>
          <w:tab w:val="left" w:pos="672"/>
        </w:tabs>
        <w:spacing w:line="240" w:lineRule="auto"/>
        <w:ind w:left="365" w:firstLine="720"/>
        <w:jc w:val="left"/>
        <w:rPr>
          <w:rStyle w:val="FontStyle62"/>
          <w:sz w:val="24"/>
          <w:szCs w:val="24"/>
        </w:rPr>
      </w:pPr>
      <w:r w:rsidRPr="00393AF4">
        <w:rPr>
          <w:rStyle w:val="FontStyle62"/>
          <w:sz w:val="24"/>
          <w:szCs w:val="24"/>
        </w:rPr>
        <w:t xml:space="preserve">Для баббитов и магниевых сплавов: </w:t>
      </w:r>
    </w:p>
    <w:p w:rsidR="00A93EEF" w:rsidRPr="00393AF4" w:rsidRDefault="00A93EEF" w:rsidP="007262C9">
      <w:pPr>
        <w:pStyle w:val="Style45"/>
        <w:widowControl/>
        <w:tabs>
          <w:tab w:val="left" w:pos="672"/>
        </w:tabs>
        <w:spacing w:line="240" w:lineRule="auto"/>
        <w:ind w:left="365" w:firstLine="720"/>
        <w:jc w:val="left"/>
        <w:rPr>
          <w:rStyle w:val="FontStyle62"/>
          <w:sz w:val="24"/>
          <w:szCs w:val="24"/>
        </w:rPr>
      </w:pPr>
      <w:r w:rsidRPr="00393AF4">
        <w:rPr>
          <w:rStyle w:val="FontStyle62"/>
          <w:sz w:val="24"/>
          <w:szCs w:val="24"/>
        </w:rPr>
        <w:t>а) 2—4%-ный раствор</w:t>
      </w:r>
      <w:r w:rsidRPr="00393AF4">
        <w:rPr>
          <w:rStyle w:val="FontStyle92"/>
          <w:rFonts w:ascii="Times New Roman" w:hAnsi="Times New Roman" w:cs="Times New Roman"/>
          <w:b w:val="0"/>
          <w:bCs w:val="0"/>
          <w:sz w:val="24"/>
          <w:szCs w:val="24"/>
          <w:lang w:val="en-US"/>
        </w:rPr>
        <w:t>HNO</w:t>
      </w:r>
      <w:r w:rsidRPr="00393AF4">
        <w:rPr>
          <w:rStyle w:val="FontStyle92"/>
          <w:rFonts w:ascii="Times New Roman" w:hAnsi="Times New Roman" w:cs="Times New Roman"/>
          <w:b w:val="0"/>
          <w:bCs w:val="0"/>
          <w:sz w:val="24"/>
          <w:szCs w:val="24"/>
          <w:vertAlign w:val="subscript"/>
        </w:rPr>
        <w:t>3</w:t>
      </w:r>
      <w:r w:rsidRPr="00393AF4">
        <w:rPr>
          <w:rStyle w:val="FontStyle62"/>
          <w:sz w:val="24"/>
          <w:szCs w:val="24"/>
        </w:rPr>
        <w:t xml:space="preserve">в спирте; </w:t>
      </w:r>
    </w:p>
    <w:p w:rsidR="00A93EEF" w:rsidRPr="00393AF4" w:rsidRDefault="00A93EEF" w:rsidP="007262C9">
      <w:pPr>
        <w:pStyle w:val="Style45"/>
        <w:widowControl/>
        <w:tabs>
          <w:tab w:val="left" w:pos="672"/>
        </w:tabs>
        <w:spacing w:line="240" w:lineRule="auto"/>
        <w:ind w:left="1276" w:hanging="191"/>
        <w:jc w:val="left"/>
        <w:rPr>
          <w:rStyle w:val="FontStyle62"/>
          <w:sz w:val="24"/>
          <w:szCs w:val="24"/>
        </w:rPr>
      </w:pPr>
      <w:r w:rsidRPr="00393AF4">
        <w:rPr>
          <w:rStyle w:val="FontStyle62"/>
          <w:sz w:val="24"/>
          <w:szCs w:val="24"/>
        </w:rPr>
        <w:t>б) уксусный гликоль из 20% уксусной кислоты, 60% этиленгликоля, 1% концентрированной азотной кислоты и 19% воды (применяется только для магниевых сплавов).</w:t>
      </w:r>
    </w:p>
    <w:p w:rsidR="00A93EEF" w:rsidRPr="00393AF4" w:rsidRDefault="00A93EEF" w:rsidP="007262C9">
      <w:pPr>
        <w:pStyle w:val="Style45"/>
        <w:widowControl/>
        <w:tabs>
          <w:tab w:val="left" w:pos="672"/>
        </w:tabs>
        <w:spacing w:line="240" w:lineRule="auto"/>
        <w:ind w:left="1276" w:hanging="191"/>
        <w:jc w:val="left"/>
        <w:rPr>
          <w:rStyle w:val="FontStyle62"/>
          <w:sz w:val="24"/>
          <w:szCs w:val="24"/>
        </w:rPr>
      </w:pP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Травление поверхности производится до ее потускнения, т. е. до тех пор, пока поверхность не примет ровный, слегка матовый оттенок без каких-либо пятен. Осуществляется травление либо погружением на 3—8 с полированной поверхности микрошлифа в реактив, либо протиранием ее ватой, смоченной в реактиве и затем отжатой. После травления поверхность промывают в спирте и просушивают фильтровальной бумагой. </w:t>
      </w:r>
    </w:p>
    <w:p w:rsidR="00A93EEF" w:rsidRPr="00393AF4" w:rsidRDefault="00A93EEF" w:rsidP="00640752">
      <w:pPr>
        <w:pStyle w:val="Style43"/>
        <w:widowControl/>
        <w:spacing w:line="240" w:lineRule="auto"/>
        <w:ind w:firstLine="720"/>
        <w:rPr>
          <w:rStyle w:val="FontStyle62"/>
          <w:sz w:val="24"/>
          <w:szCs w:val="24"/>
        </w:rPr>
      </w:pP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lastRenderedPageBreak/>
        <w:t>При рассмотрении под микроскопом такой поверхности элементы структуры четко заметны. Если структура выявлена не отчетливо, шлиф травят дополнительно.</w:t>
      </w:r>
    </w:p>
    <w:p w:rsidR="00A93EEF" w:rsidRPr="00393AF4" w:rsidRDefault="00A93EEF" w:rsidP="00640752">
      <w:pPr>
        <w:pStyle w:val="Style16"/>
        <w:widowControl/>
        <w:spacing w:line="240" w:lineRule="auto"/>
        <w:ind w:firstLine="720"/>
        <w:rPr>
          <w:rStyle w:val="FontStyle62"/>
          <w:sz w:val="24"/>
          <w:szCs w:val="24"/>
        </w:rPr>
      </w:pPr>
      <w:r w:rsidRPr="00393AF4">
        <w:rPr>
          <w:rStyle w:val="FontStyle62"/>
          <w:sz w:val="24"/>
          <w:szCs w:val="24"/>
        </w:rPr>
        <w:t>На этом приготовление шлифа заканчивается.</w:t>
      </w:r>
    </w:p>
    <w:p w:rsidR="00A93EEF" w:rsidRPr="00393AF4" w:rsidRDefault="00794F90" w:rsidP="00874C3E">
      <w:pPr>
        <w:pStyle w:val="Style29"/>
        <w:widowControl/>
        <w:spacing w:before="48"/>
        <w:ind w:firstLine="720"/>
        <w:rPr>
          <w:rStyle w:val="FontStyle62"/>
          <w:sz w:val="24"/>
          <w:szCs w:val="24"/>
        </w:rPr>
      </w:pPr>
      <w:r>
        <w:rPr>
          <w:noProof/>
        </w:rPr>
        <w:pict>
          <v:group id="_x0000_s1064" style="position:absolute;left:0;text-align:left;margin-left:4.95pt;margin-top:40.6pt;width:159.4pt;height:292.6pt;z-index:251627008;mso-wrap-distance-left:1.9pt;mso-wrap-distance-right:1.9pt;mso-position-horizontal-relative:margin" coordorigin="4526,4670" coordsize="3188,5852" wrapcoords="-101 0 -101 21545 20890 21545 20890 17723 21600 16837 21600 0 -101 0">
            <v:shape id="_x0000_s1065" type="#_x0000_t75" style="position:absolute;left:4526;top:4670;width:3188;height:4575;mso-wrap-edited:f" wrapcoords="0 0 0 21600 21600 21600 21600 0 0 0" o:allowincell="f">
              <v:imagedata r:id="rId57" o:title="" bilevel="t"/>
            </v:shape>
            <v:shape id="_x0000_s1066" type="#_x0000_t202" style="position:absolute;left:4540;top:9350;width:3057;height:1172;mso-wrap-edited:f" o:allowincell="f" filled="f" strokecolor="white" strokeweight="0">
              <v:textbox style="mso-next-textbox:#_x0000_s1066" inset="0,0,0,0">
                <w:txbxContent>
                  <w:p w:rsidR="00DC6BCA" w:rsidRDefault="00DC6BCA" w:rsidP="007262C9">
                    <w:pPr>
                      <w:pStyle w:val="Style47"/>
                      <w:widowControl/>
                      <w:ind w:left="979"/>
                      <w:rPr>
                        <w:rStyle w:val="FontStyle68"/>
                      </w:rPr>
                    </w:pPr>
                    <w:r>
                      <w:rPr>
                        <w:rStyle w:val="FontStyle68"/>
                      </w:rPr>
                      <w:t>Рис. 9. Металлографический  микро</w:t>
                    </w:r>
                    <w:r>
                      <w:rPr>
                        <w:rStyle w:val="FontStyle68"/>
                      </w:rPr>
                      <w:softHyphen/>
                      <w:t>скоп МИМ-6:</w:t>
                    </w:r>
                  </w:p>
                  <w:p w:rsidR="00DC6BCA" w:rsidRDefault="00DC6BCA" w:rsidP="007262C9">
                    <w:pPr>
                      <w:pStyle w:val="Style49"/>
                      <w:widowControl/>
                      <w:spacing w:before="29" w:line="130" w:lineRule="exact"/>
                      <w:rPr>
                        <w:rStyle w:val="FontStyle82"/>
                      </w:rPr>
                    </w:pPr>
                    <w:r>
                      <w:rPr>
                        <w:rStyle w:val="FontStyle82"/>
                      </w:rPr>
                      <w:t xml:space="preserve">/ — фотокамера; </w:t>
                    </w:r>
                    <w:r>
                      <w:rPr>
                        <w:rStyle w:val="FontStyle66"/>
                        <w:spacing w:val="10"/>
                      </w:rPr>
                      <w:t>2</w:t>
                    </w:r>
                    <w:r>
                      <w:rPr>
                        <w:rStyle w:val="FontStyle82"/>
                      </w:rPr>
                      <w:t>— нллюмннаторный ту</w:t>
                    </w:r>
                    <w:r>
                      <w:rPr>
                        <w:rStyle w:val="FontStyle82"/>
                      </w:rPr>
                      <w:softHyphen/>
                      <w:t xml:space="preserve">бус; </w:t>
                    </w:r>
                    <w:r>
                      <w:rPr>
                        <w:rStyle w:val="FontStyle66"/>
                        <w:spacing w:val="10"/>
                      </w:rPr>
                      <w:t>3</w:t>
                    </w:r>
                    <w:r>
                      <w:rPr>
                        <w:rStyle w:val="FontStyle82"/>
                      </w:rPr>
                      <w:t xml:space="preserve">— визуальный тубус с окуляром; </w:t>
                    </w:r>
                    <w:r>
                      <w:rPr>
                        <w:rStyle w:val="FontStyle66"/>
                        <w:spacing w:val="10"/>
                      </w:rPr>
                      <w:t xml:space="preserve">4— </w:t>
                    </w:r>
                    <w:r>
                      <w:rPr>
                        <w:rStyle w:val="FontStyle82"/>
                      </w:rPr>
                      <w:t xml:space="preserve">предметный столик; 5 — микрометрический винт грубой наводки; </w:t>
                    </w:r>
                    <w:r>
                      <w:rPr>
                        <w:rStyle w:val="FontStyle66"/>
                        <w:spacing w:val="10"/>
                      </w:rPr>
                      <w:t>6</w:t>
                    </w:r>
                    <w:r>
                      <w:rPr>
                        <w:rStyle w:val="FontStyle82"/>
                      </w:rPr>
                      <w:t>— микрометриче</w:t>
                    </w:r>
                    <w:r>
                      <w:rPr>
                        <w:rStyle w:val="FontStyle82"/>
                      </w:rPr>
                      <w:softHyphen/>
                      <w:t xml:space="preserve">ский винт тонкой наводки; </w:t>
                    </w:r>
                    <w:r>
                      <w:rPr>
                        <w:rStyle w:val="FontStyle66"/>
                        <w:spacing w:val="10"/>
                      </w:rPr>
                      <w:t>7</w:t>
                    </w:r>
                    <w:r>
                      <w:rPr>
                        <w:rStyle w:val="FontStyle82"/>
                      </w:rPr>
                      <w:t>—* осветитель</w:t>
                    </w:r>
                    <w:r>
                      <w:rPr>
                        <w:rStyle w:val="FontStyle82"/>
                      </w:rPr>
                      <w:softHyphen/>
                      <w:t>ное устройство</w:t>
                    </w:r>
                  </w:p>
                </w:txbxContent>
              </v:textbox>
            </v:shape>
            <w10:wrap type="tight" anchorx="margin"/>
          </v:group>
        </w:pict>
      </w:r>
      <w:r w:rsidR="00A93EEF" w:rsidRPr="00393AF4">
        <w:rPr>
          <w:rStyle w:val="FontStyle70"/>
          <w:sz w:val="24"/>
          <w:szCs w:val="24"/>
        </w:rPr>
        <w:t>Металломикроскопы.</w:t>
      </w:r>
      <w:r w:rsidR="00A93EEF" w:rsidRPr="00393AF4">
        <w:rPr>
          <w:rStyle w:val="FontStyle62"/>
          <w:sz w:val="24"/>
          <w:szCs w:val="24"/>
        </w:rPr>
        <w:t xml:space="preserve">Для исследования микроструктуры металлов и  сплавов ,применяют металлографические микроскопы, которые в отличие от биологических позволяют рассматривать при увеличении непрозрачные тела в отраженном свете. По устройству различают микроскопы вертикальные и горизонтальные. Промышленностью выпускаются вертикальные металлографические микроскопы МИМ-5, МИМ-6, МИМ-7 и горизонтальные МИМ-3, МИМ-8 и др. Одним из наиболее распространенныхметалломикроскопов является МИМ-6 (рис. 9). </w:t>
      </w:r>
    </w:p>
    <w:p w:rsidR="00A93EEF" w:rsidRPr="00393AF4" w:rsidRDefault="00A93EEF" w:rsidP="00640752">
      <w:pPr>
        <w:pStyle w:val="Style12"/>
        <w:widowControl/>
        <w:spacing w:line="240" w:lineRule="auto"/>
        <w:ind w:firstLine="720"/>
        <w:rPr>
          <w:rStyle w:val="FontStyle62"/>
          <w:sz w:val="24"/>
          <w:szCs w:val="24"/>
        </w:rPr>
      </w:pPr>
    </w:p>
    <w:p w:rsidR="00A93EEF" w:rsidRPr="00393AF4" w:rsidRDefault="00A93EEF" w:rsidP="00874C3E">
      <w:pPr>
        <w:pStyle w:val="Style29"/>
        <w:widowControl/>
        <w:spacing w:before="48"/>
        <w:ind w:firstLine="720"/>
        <w:rPr>
          <w:rStyle w:val="FontStyle62"/>
          <w:sz w:val="24"/>
          <w:szCs w:val="24"/>
        </w:rPr>
      </w:pPr>
      <w:r w:rsidRPr="00393AF4">
        <w:rPr>
          <w:rStyle w:val="FontStyle62"/>
          <w:sz w:val="24"/>
          <w:szCs w:val="24"/>
        </w:rPr>
        <w:t>При визуальном наблюдении этот микроскоп обеспечивает увеличение до 590 раз и 1416 — при фотографировании.</w:t>
      </w:r>
    </w:p>
    <w:p w:rsidR="00A93EEF" w:rsidRPr="00393AF4" w:rsidRDefault="00A93EEF" w:rsidP="00874C3E">
      <w:pPr>
        <w:pStyle w:val="Style29"/>
        <w:widowControl/>
        <w:spacing w:before="48"/>
        <w:ind w:firstLine="720"/>
        <w:rPr>
          <w:rStyle w:val="FontStyle62"/>
          <w:sz w:val="24"/>
          <w:szCs w:val="24"/>
        </w:rPr>
      </w:pPr>
    </w:p>
    <w:p w:rsidR="00A93EEF" w:rsidRPr="00393AF4" w:rsidRDefault="00A93EEF" w:rsidP="00874C3E">
      <w:pPr>
        <w:pStyle w:val="Style29"/>
        <w:widowControl/>
        <w:spacing w:before="48"/>
        <w:ind w:firstLine="720"/>
        <w:rPr>
          <w:rStyle w:val="FontStyle62"/>
          <w:sz w:val="24"/>
          <w:szCs w:val="24"/>
        </w:rPr>
      </w:pPr>
    </w:p>
    <w:p w:rsidR="00A93EEF" w:rsidRPr="00393AF4" w:rsidRDefault="00A93EEF" w:rsidP="00874C3E">
      <w:pPr>
        <w:pStyle w:val="Style29"/>
        <w:widowControl/>
        <w:spacing w:before="48"/>
        <w:ind w:firstLine="720"/>
        <w:rPr>
          <w:rStyle w:val="FontStyle62"/>
          <w:sz w:val="24"/>
          <w:szCs w:val="24"/>
        </w:rPr>
      </w:pPr>
    </w:p>
    <w:p w:rsidR="00A93EEF" w:rsidRPr="00393AF4" w:rsidRDefault="00A93EEF" w:rsidP="00874C3E">
      <w:pPr>
        <w:pStyle w:val="Style29"/>
        <w:widowControl/>
        <w:spacing w:before="48"/>
        <w:ind w:firstLine="720"/>
        <w:rPr>
          <w:rStyle w:val="FontStyle62"/>
          <w:sz w:val="24"/>
          <w:szCs w:val="24"/>
        </w:rPr>
      </w:pPr>
    </w:p>
    <w:p w:rsidR="00A93EEF" w:rsidRPr="00393AF4" w:rsidRDefault="00A93EEF" w:rsidP="00874C3E">
      <w:pPr>
        <w:pStyle w:val="Style29"/>
        <w:widowControl/>
        <w:spacing w:before="48"/>
        <w:ind w:firstLine="720"/>
        <w:rPr>
          <w:rStyle w:val="FontStyle62"/>
          <w:sz w:val="24"/>
          <w:szCs w:val="24"/>
        </w:rPr>
      </w:pPr>
    </w:p>
    <w:p w:rsidR="00A93EEF" w:rsidRPr="00393AF4" w:rsidRDefault="00A93EEF" w:rsidP="00874C3E">
      <w:pPr>
        <w:pStyle w:val="Style29"/>
        <w:widowControl/>
        <w:spacing w:before="48"/>
        <w:ind w:firstLine="720"/>
        <w:rPr>
          <w:rStyle w:val="FontStyle62"/>
          <w:sz w:val="24"/>
          <w:szCs w:val="24"/>
        </w:rPr>
      </w:pPr>
    </w:p>
    <w:p w:rsidR="00A93EEF" w:rsidRPr="00393AF4" w:rsidRDefault="00A93EEF" w:rsidP="00874C3E">
      <w:pPr>
        <w:pStyle w:val="Style29"/>
        <w:widowControl/>
        <w:spacing w:before="48"/>
        <w:ind w:firstLine="720"/>
        <w:rPr>
          <w:rStyle w:val="FontStyle62"/>
          <w:sz w:val="24"/>
          <w:szCs w:val="24"/>
        </w:rPr>
      </w:pPr>
    </w:p>
    <w:p w:rsidR="00A93EEF" w:rsidRPr="00393AF4" w:rsidRDefault="00A93EEF" w:rsidP="00874C3E">
      <w:pPr>
        <w:pStyle w:val="Style29"/>
        <w:widowControl/>
        <w:spacing w:before="48"/>
        <w:ind w:firstLine="720"/>
        <w:rPr>
          <w:rStyle w:val="FontStyle62"/>
          <w:sz w:val="24"/>
          <w:szCs w:val="24"/>
        </w:rPr>
      </w:pPr>
    </w:p>
    <w:p w:rsidR="00A93EEF" w:rsidRPr="00393AF4" w:rsidRDefault="00A93EEF" w:rsidP="00874C3E">
      <w:pPr>
        <w:pStyle w:val="Style16"/>
        <w:widowControl/>
        <w:spacing w:before="110" w:line="240" w:lineRule="auto"/>
        <w:ind w:firstLine="720"/>
        <w:rPr>
          <w:rStyle w:val="FontStyle62"/>
          <w:sz w:val="24"/>
          <w:szCs w:val="24"/>
        </w:rPr>
      </w:pPr>
      <w:r w:rsidRPr="00393AF4">
        <w:rPr>
          <w:rStyle w:val="FontStyle62"/>
          <w:sz w:val="24"/>
          <w:szCs w:val="24"/>
        </w:rPr>
        <w:t xml:space="preserve">Лучи от источника света </w:t>
      </w:r>
      <w:r w:rsidRPr="00393AF4">
        <w:rPr>
          <w:rStyle w:val="FontStyle80"/>
          <w:sz w:val="24"/>
          <w:szCs w:val="24"/>
        </w:rPr>
        <w:t xml:space="preserve">2 </w:t>
      </w:r>
      <w:r w:rsidRPr="00393AF4">
        <w:rPr>
          <w:rStyle w:val="FontStyle62"/>
          <w:sz w:val="24"/>
          <w:szCs w:val="24"/>
        </w:rPr>
        <w:t xml:space="preserve">(рис. 10), пройдя через коллектор </w:t>
      </w:r>
      <w:r w:rsidRPr="00393AF4">
        <w:rPr>
          <w:rStyle w:val="FontStyle80"/>
          <w:sz w:val="24"/>
          <w:szCs w:val="24"/>
        </w:rPr>
        <w:t xml:space="preserve">3, </w:t>
      </w:r>
      <w:r w:rsidRPr="00393AF4">
        <w:rPr>
          <w:rStyle w:val="FontStyle62"/>
          <w:sz w:val="24"/>
          <w:szCs w:val="24"/>
        </w:rPr>
        <w:t xml:space="preserve">светофильтры </w:t>
      </w:r>
      <w:r w:rsidRPr="00393AF4">
        <w:rPr>
          <w:rStyle w:val="FontStyle80"/>
          <w:sz w:val="24"/>
          <w:szCs w:val="24"/>
        </w:rPr>
        <w:t xml:space="preserve">4, </w:t>
      </w:r>
      <w:r w:rsidRPr="00393AF4">
        <w:rPr>
          <w:rStyle w:val="FontStyle62"/>
          <w:sz w:val="24"/>
          <w:szCs w:val="24"/>
        </w:rPr>
        <w:t xml:space="preserve">полуматовую пластинку </w:t>
      </w:r>
      <w:r w:rsidRPr="00393AF4">
        <w:rPr>
          <w:rStyle w:val="FontStyle80"/>
          <w:sz w:val="24"/>
          <w:szCs w:val="24"/>
        </w:rPr>
        <w:t xml:space="preserve">7, </w:t>
      </w:r>
      <w:r w:rsidRPr="00393AF4">
        <w:rPr>
          <w:rStyle w:val="FontStyle62"/>
          <w:sz w:val="24"/>
          <w:szCs w:val="24"/>
        </w:rPr>
        <w:t xml:space="preserve">апертурную диаграмму </w:t>
      </w:r>
      <w:r w:rsidRPr="00393AF4">
        <w:rPr>
          <w:rStyle w:val="FontStyle80"/>
          <w:sz w:val="24"/>
          <w:szCs w:val="24"/>
        </w:rPr>
        <w:t xml:space="preserve">17, </w:t>
      </w:r>
      <w:r w:rsidRPr="00393AF4">
        <w:rPr>
          <w:rStyle w:val="FontStyle62"/>
          <w:sz w:val="24"/>
          <w:szCs w:val="24"/>
        </w:rPr>
        <w:t xml:space="preserve">линзы </w:t>
      </w:r>
      <w:r w:rsidRPr="00393AF4">
        <w:rPr>
          <w:rStyle w:val="FontStyle80"/>
          <w:sz w:val="24"/>
          <w:szCs w:val="24"/>
        </w:rPr>
        <w:t xml:space="preserve">6, 8, 9 </w:t>
      </w:r>
      <w:r w:rsidRPr="00393AF4">
        <w:rPr>
          <w:rStyle w:val="FontStyle62"/>
          <w:sz w:val="24"/>
          <w:szCs w:val="24"/>
        </w:rPr>
        <w:t xml:space="preserve">и полевую диафрагму </w:t>
      </w:r>
      <w:r w:rsidRPr="00393AF4">
        <w:rPr>
          <w:rStyle w:val="FontStyle80"/>
          <w:sz w:val="24"/>
          <w:szCs w:val="24"/>
        </w:rPr>
        <w:t xml:space="preserve">18, </w:t>
      </w:r>
      <w:r w:rsidRPr="00393AF4">
        <w:rPr>
          <w:rStyle w:val="FontStyle62"/>
          <w:sz w:val="24"/>
          <w:szCs w:val="24"/>
        </w:rPr>
        <w:t xml:space="preserve">отражаются от пластины </w:t>
      </w:r>
      <w:r w:rsidRPr="00393AF4">
        <w:rPr>
          <w:rStyle w:val="FontStyle80"/>
          <w:sz w:val="24"/>
          <w:szCs w:val="24"/>
        </w:rPr>
        <w:t xml:space="preserve">10 </w:t>
      </w:r>
      <w:r w:rsidRPr="00393AF4">
        <w:rPr>
          <w:rStyle w:val="FontStyle62"/>
          <w:sz w:val="24"/>
          <w:szCs w:val="24"/>
        </w:rPr>
        <w:t xml:space="preserve">и через объектив </w:t>
      </w:r>
      <w:r w:rsidRPr="00393AF4">
        <w:rPr>
          <w:rStyle w:val="FontStyle80"/>
          <w:sz w:val="24"/>
          <w:szCs w:val="24"/>
        </w:rPr>
        <w:t xml:space="preserve">12 </w:t>
      </w:r>
      <w:r w:rsidRPr="00393AF4">
        <w:rPr>
          <w:rStyle w:val="FontStyle62"/>
          <w:sz w:val="24"/>
          <w:szCs w:val="24"/>
        </w:rPr>
        <w:t xml:space="preserve">попадают на шлиф </w:t>
      </w:r>
      <w:r w:rsidRPr="00393AF4">
        <w:rPr>
          <w:rStyle w:val="FontStyle80"/>
          <w:sz w:val="24"/>
          <w:szCs w:val="24"/>
        </w:rPr>
        <w:t xml:space="preserve">1. </w:t>
      </w:r>
      <w:r w:rsidRPr="00393AF4">
        <w:rPr>
          <w:rStyle w:val="FontStyle62"/>
          <w:sz w:val="24"/>
          <w:szCs w:val="24"/>
        </w:rPr>
        <w:t xml:space="preserve">Отразившись от поверхностишлифа, лучи света вновь проходят через объектив </w:t>
      </w:r>
      <w:r w:rsidRPr="00393AF4">
        <w:rPr>
          <w:rStyle w:val="FontStyle80"/>
          <w:sz w:val="24"/>
          <w:szCs w:val="24"/>
        </w:rPr>
        <w:t xml:space="preserve">12 </w:t>
      </w:r>
      <w:r w:rsidRPr="00393AF4">
        <w:rPr>
          <w:rStyle w:val="FontStyle62"/>
          <w:sz w:val="24"/>
          <w:szCs w:val="24"/>
        </w:rPr>
        <w:t xml:space="preserve">и с помощью отражательной призмы </w:t>
      </w:r>
      <w:r w:rsidRPr="00393AF4">
        <w:rPr>
          <w:rStyle w:val="FontStyle80"/>
          <w:sz w:val="24"/>
          <w:szCs w:val="24"/>
        </w:rPr>
        <w:t xml:space="preserve">11 </w:t>
      </w:r>
      <w:r w:rsidRPr="00393AF4">
        <w:rPr>
          <w:rStyle w:val="FontStyle62"/>
          <w:sz w:val="24"/>
          <w:szCs w:val="24"/>
        </w:rPr>
        <w:t xml:space="preserve">направляются в окуляр </w:t>
      </w:r>
      <w:r w:rsidRPr="00393AF4">
        <w:rPr>
          <w:rStyle w:val="FontStyle80"/>
          <w:sz w:val="24"/>
          <w:szCs w:val="24"/>
        </w:rPr>
        <w:t xml:space="preserve">16, </w:t>
      </w:r>
      <w:r w:rsidRPr="00393AF4">
        <w:rPr>
          <w:rStyle w:val="FontStyle62"/>
          <w:sz w:val="24"/>
          <w:szCs w:val="24"/>
        </w:rPr>
        <w:t>попадая таким образом в глаз наблюдателя.</w:t>
      </w:r>
    </w:p>
    <w:p w:rsidR="00A93EEF" w:rsidRPr="00393AF4" w:rsidRDefault="00794F90" w:rsidP="00874C3E">
      <w:pPr>
        <w:pStyle w:val="Style16"/>
        <w:widowControl/>
        <w:spacing w:before="110" w:line="240" w:lineRule="auto"/>
        <w:ind w:firstLine="720"/>
        <w:rPr>
          <w:rStyle w:val="FontStyle62"/>
          <w:sz w:val="24"/>
          <w:szCs w:val="24"/>
        </w:rPr>
      </w:pPr>
      <w:r>
        <w:rPr>
          <w:noProof/>
        </w:rPr>
        <w:pict>
          <v:shape id="_x0000_i1056" type="#_x0000_t75" style="width:231.9pt;height:153.35pt;visibility:visible">
            <v:imagedata r:id="rId58" o:title=""/>
          </v:shape>
        </w:pict>
      </w:r>
    </w:p>
    <w:p w:rsidR="00A93EEF" w:rsidRPr="00393AF4" w:rsidRDefault="00A93EEF" w:rsidP="00874C3E">
      <w:pPr>
        <w:pStyle w:val="Style11"/>
        <w:widowControl/>
        <w:spacing w:before="77" w:line="240" w:lineRule="auto"/>
        <w:ind w:left="581" w:firstLine="720"/>
        <w:rPr>
          <w:rStyle w:val="FontStyle68"/>
          <w:sz w:val="24"/>
          <w:szCs w:val="24"/>
        </w:rPr>
      </w:pPr>
      <w:r w:rsidRPr="00393AF4">
        <w:rPr>
          <w:rStyle w:val="FontStyle68"/>
          <w:sz w:val="24"/>
          <w:szCs w:val="24"/>
        </w:rPr>
        <w:t>Рис. 10. Схема хода лучей в металлографическом микроскопе МИМ-6</w:t>
      </w:r>
    </w:p>
    <w:p w:rsidR="00A93EEF" w:rsidRPr="00393AF4" w:rsidRDefault="00A93EEF" w:rsidP="00874C3E">
      <w:pPr>
        <w:pStyle w:val="Style16"/>
        <w:widowControl/>
        <w:spacing w:before="110" w:line="240" w:lineRule="auto"/>
        <w:ind w:firstLine="720"/>
        <w:rPr>
          <w:rStyle w:val="FontStyle62"/>
          <w:sz w:val="24"/>
          <w:szCs w:val="24"/>
        </w:rPr>
      </w:pPr>
    </w:p>
    <w:p w:rsidR="00A93EEF" w:rsidRPr="00393AF4" w:rsidRDefault="00A93EEF" w:rsidP="00190208">
      <w:pPr>
        <w:pStyle w:val="Style43"/>
        <w:widowControl/>
        <w:spacing w:line="240" w:lineRule="auto"/>
        <w:ind w:firstLine="720"/>
        <w:jc w:val="left"/>
        <w:rPr>
          <w:rStyle w:val="FontStyle62"/>
          <w:sz w:val="24"/>
          <w:szCs w:val="24"/>
        </w:rPr>
      </w:pPr>
      <w:r w:rsidRPr="00393AF4">
        <w:rPr>
          <w:rStyle w:val="FontStyle62"/>
          <w:sz w:val="24"/>
          <w:szCs w:val="24"/>
        </w:rPr>
        <w:t xml:space="preserve">Для перевода изображения на фотокамеру нужно с помощью рычага .отодвинуть отражательную призму </w:t>
      </w:r>
      <w:r w:rsidRPr="00393AF4">
        <w:rPr>
          <w:rStyle w:val="FontStyle80"/>
          <w:sz w:val="24"/>
          <w:szCs w:val="24"/>
        </w:rPr>
        <w:t>11</w:t>
      </w:r>
      <w:r w:rsidRPr="00393AF4">
        <w:rPr>
          <w:rStyle w:val="FontStyle62"/>
          <w:sz w:val="24"/>
          <w:szCs w:val="24"/>
        </w:rPr>
        <w:t>и открыть фотозатвор, при этом лучи проходят через фотоокуляр</w:t>
      </w:r>
      <w:r w:rsidRPr="00393AF4">
        <w:rPr>
          <w:rStyle w:val="FontStyle80"/>
          <w:sz w:val="24"/>
          <w:szCs w:val="24"/>
        </w:rPr>
        <w:t xml:space="preserve">13 </w:t>
      </w:r>
      <w:r w:rsidRPr="00393AF4">
        <w:rPr>
          <w:rStyle w:val="FontStyle62"/>
          <w:sz w:val="24"/>
          <w:szCs w:val="24"/>
        </w:rPr>
        <w:t xml:space="preserve">и, отражаясь от зеркала </w:t>
      </w:r>
      <w:r w:rsidRPr="00393AF4">
        <w:rPr>
          <w:rStyle w:val="FontStyle80"/>
          <w:sz w:val="24"/>
          <w:szCs w:val="24"/>
        </w:rPr>
        <w:t xml:space="preserve">14, </w:t>
      </w:r>
      <w:r w:rsidRPr="00393AF4">
        <w:rPr>
          <w:rStyle w:val="FontStyle62"/>
          <w:sz w:val="24"/>
          <w:szCs w:val="24"/>
        </w:rPr>
        <w:t xml:space="preserve">попадают на матовое стекло-фотокамеры </w:t>
      </w:r>
      <w:r w:rsidRPr="00393AF4">
        <w:rPr>
          <w:rStyle w:val="FontStyle80"/>
          <w:sz w:val="24"/>
          <w:szCs w:val="24"/>
        </w:rPr>
        <w:t xml:space="preserve">15, </w:t>
      </w:r>
      <w:r w:rsidRPr="00393AF4">
        <w:rPr>
          <w:rStyle w:val="FontStyle62"/>
          <w:sz w:val="24"/>
          <w:szCs w:val="24"/>
        </w:rPr>
        <w:t>вместо которого можно вставить подготовленную к съемке кассету.</w:t>
      </w:r>
    </w:p>
    <w:p w:rsidR="00A93EEF" w:rsidRPr="00393AF4" w:rsidRDefault="00A93EEF" w:rsidP="00874C3E">
      <w:pPr>
        <w:pStyle w:val="Style43"/>
        <w:widowControl/>
        <w:spacing w:line="240" w:lineRule="auto"/>
        <w:ind w:firstLine="720"/>
        <w:rPr>
          <w:rStyle w:val="FontStyle62"/>
          <w:sz w:val="24"/>
          <w:szCs w:val="24"/>
        </w:rPr>
      </w:pPr>
      <w:r w:rsidRPr="00393AF4">
        <w:rPr>
          <w:rStyle w:val="FontStyle62"/>
          <w:sz w:val="24"/>
          <w:szCs w:val="24"/>
        </w:rPr>
        <w:lastRenderedPageBreak/>
        <w:t>При работе с микроскопом следует отрегулировать интенсивность освещения при помощи винтов колпачка</w:t>
      </w:r>
      <w:r w:rsidRPr="00393AF4">
        <w:rPr>
          <w:rStyle w:val="FontStyle62"/>
          <w:b/>
          <w:bCs/>
          <w:i/>
          <w:iCs/>
          <w:sz w:val="24"/>
          <w:szCs w:val="24"/>
        </w:rPr>
        <w:t xml:space="preserve"> 7</w:t>
      </w:r>
      <w:r w:rsidRPr="00393AF4">
        <w:rPr>
          <w:rStyle w:val="FontStyle62"/>
          <w:sz w:val="24"/>
          <w:szCs w:val="24"/>
        </w:rPr>
        <w:t xml:space="preserve"> (рис. 9) и коллектора- </w:t>
      </w:r>
      <w:r w:rsidRPr="00393AF4">
        <w:rPr>
          <w:rStyle w:val="FontStyle80"/>
          <w:sz w:val="24"/>
          <w:szCs w:val="24"/>
        </w:rPr>
        <w:t xml:space="preserve">3 </w:t>
      </w:r>
      <w:r w:rsidRPr="00393AF4">
        <w:rPr>
          <w:rStyle w:val="FontStyle62"/>
          <w:sz w:val="24"/>
          <w:szCs w:val="24"/>
        </w:rPr>
        <w:t xml:space="preserve">(рис. 10). Для удаления или приближения объектива </w:t>
      </w:r>
      <w:r w:rsidRPr="00393AF4">
        <w:rPr>
          <w:rStyle w:val="FontStyle80"/>
          <w:sz w:val="24"/>
          <w:szCs w:val="24"/>
        </w:rPr>
        <w:t xml:space="preserve">12 </w:t>
      </w:r>
      <w:r w:rsidRPr="00393AF4">
        <w:rPr>
          <w:rStyle w:val="FontStyle62"/>
          <w:sz w:val="24"/>
          <w:szCs w:val="24"/>
        </w:rPr>
        <w:t>к шлифу пользуются, мик</w:t>
      </w:r>
      <w:r w:rsidRPr="00393AF4">
        <w:rPr>
          <w:rStyle w:val="FontStyle62"/>
          <w:sz w:val="24"/>
          <w:szCs w:val="24"/>
        </w:rPr>
        <w:softHyphen/>
        <w:t xml:space="preserve">рометрическим винтом </w:t>
      </w:r>
      <w:r w:rsidRPr="00393AF4">
        <w:rPr>
          <w:rStyle w:val="FontStyle80"/>
          <w:sz w:val="24"/>
          <w:szCs w:val="24"/>
        </w:rPr>
        <w:t xml:space="preserve">5 </w:t>
      </w:r>
      <w:r w:rsidRPr="00393AF4">
        <w:rPr>
          <w:rStyle w:val="FontStyle62"/>
          <w:sz w:val="24"/>
          <w:szCs w:val="24"/>
        </w:rPr>
        <w:t xml:space="preserve">грубой наводки (рис. 9), азатем микрометрическим винтом </w:t>
      </w:r>
      <w:r w:rsidRPr="00393AF4">
        <w:rPr>
          <w:rStyle w:val="FontStyle80"/>
          <w:sz w:val="24"/>
          <w:szCs w:val="24"/>
        </w:rPr>
        <w:t xml:space="preserve">6 </w:t>
      </w:r>
      <w:r w:rsidRPr="00393AF4">
        <w:rPr>
          <w:rStyle w:val="FontStyle62"/>
          <w:sz w:val="24"/>
          <w:szCs w:val="24"/>
        </w:rPr>
        <w:t xml:space="preserve">тонкой наводки. </w:t>
      </w:r>
    </w:p>
    <w:p w:rsidR="00A93EEF" w:rsidRPr="00393AF4" w:rsidRDefault="00A93EEF" w:rsidP="00874C3E">
      <w:pPr>
        <w:pStyle w:val="Style43"/>
        <w:widowControl/>
        <w:spacing w:line="240" w:lineRule="auto"/>
        <w:ind w:firstLine="720"/>
        <w:rPr>
          <w:rStyle w:val="FontStyle62"/>
          <w:sz w:val="24"/>
          <w:szCs w:val="24"/>
        </w:rPr>
      </w:pPr>
      <w:r w:rsidRPr="00393AF4">
        <w:rPr>
          <w:rStyle w:val="FontStyle62"/>
          <w:sz w:val="24"/>
          <w:szCs w:val="24"/>
        </w:rPr>
        <w:t xml:space="preserve">Шлиф перемещается при помощи винтов предметного столика </w:t>
      </w:r>
      <w:r w:rsidRPr="00393AF4">
        <w:rPr>
          <w:rStyle w:val="FontStyle80"/>
          <w:sz w:val="24"/>
          <w:szCs w:val="24"/>
        </w:rPr>
        <w:t xml:space="preserve">4, </w:t>
      </w:r>
      <w:r w:rsidRPr="00393AF4">
        <w:rPr>
          <w:rStyle w:val="FontStyle62"/>
          <w:sz w:val="24"/>
          <w:szCs w:val="24"/>
        </w:rPr>
        <w:t>который движется во взаимно перпендикулярных на</w:t>
      </w:r>
      <w:r w:rsidRPr="00393AF4">
        <w:rPr>
          <w:rStyle w:val="FontStyle62"/>
          <w:sz w:val="24"/>
          <w:szCs w:val="24"/>
        </w:rPr>
        <w:softHyphen/>
        <w:t>правлениях. Используя вышеперечисленные подвижные части микроскопа, можно добиться четкого изображения структуры металла.</w:t>
      </w:r>
    </w:p>
    <w:p w:rsidR="00A93EEF" w:rsidRPr="00393AF4" w:rsidRDefault="00A93EEF" w:rsidP="00FE210D">
      <w:pPr>
        <w:pStyle w:val="Style43"/>
        <w:widowControl/>
        <w:spacing w:line="240" w:lineRule="auto"/>
        <w:ind w:firstLine="720"/>
        <w:rPr>
          <w:rStyle w:val="FontStyle62"/>
          <w:sz w:val="24"/>
          <w:szCs w:val="24"/>
        </w:rPr>
      </w:pPr>
      <w:r w:rsidRPr="00393AF4">
        <w:rPr>
          <w:rStyle w:val="FontStyle62"/>
          <w:sz w:val="24"/>
          <w:szCs w:val="24"/>
        </w:rPr>
        <w:t xml:space="preserve">                        (</w:t>
      </w:r>
      <w:r w:rsidRPr="00393AF4">
        <w:rPr>
          <w:rStyle w:val="FontStyle62"/>
          <w:b/>
          <w:bCs/>
          <w:i/>
          <w:iCs/>
          <w:sz w:val="24"/>
          <w:szCs w:val="24"/>
        </w:rPr>
        <w:t>Диаграмма состояния железо цементит</w:t>
      </w:r>
      <w:r w:rsidRPr="00393AF4">
        <w:rPr>
          <w:rStyle w:val="FontStyle62"/>
          <w:sz w:val="24"/>
          <w:szCs w:val="24"/>
        </w:rPr>
        <w:t>)</w:t>
      </w:r>
    </w:p>
    <w:p w:rsidR="00A93EEF" w:rsidRPr="00393AF4" w:rsidRDefault="00794F90" w:rsidP="00640752">
      <w:pPr>
        <w:widowControl/>
        <w:spacing w:before="202"/>
        <w:ind w:left="451" w:right="365" w:firstLine="720"/>
      </w:pPr>
      <w:r>
        <w:rPr>
          <w:noProof/>
        </w:rPr>
        <w:pict>
          <v:shape id="_x0000_i1057" type="#_x0000_t75" style="width:242.2pt;height:187.95pt;visibility:visible">
            <v:imagedata r:id="rId59" o:title=""/>
          </v:shape>
        </w:pict>
      </w:r>
    </w:p>
    <w:p w:rsidR="00A93EEF" w:rsidRPr="00393AF4" w:rsidRDefault="00A93EEF" w:rsidP="00640752">
      <w:pPr>
        <w:pStyle w:val="Style36"/>
        <w:widowControl/>
        <w:spacing w:before="144" w:line="240" w:lineRule="auto"/>
        <w:ind w:firstLine="720"/>
        <w:jc w:val="center"/>
        <w:rPr>
          <w:rStyle w:val="FontStyle68"/>
          <w:sz w:val="24"/>
          <w:szCs w:val="24"/>
        </w:rPr>
      </w:pPr>
      <w:r w:rsidRPr="00393AF4">
        <w:rPr>
          <w:rStyle w:val="FontStyle68"/>
          <w:sz w:val="24"/>
          <w:szCs w:val="24"/>
        </w:rPr>
        <w:t>Рис. 11. Диаграмма состояния железо — цементит</w:t>
      </w:r>
    </w:p>
    <w:p w:rsidR="00A93EEF" w:rsidRPr="00393AF4" w:rsidRDefault="00A93EEF" w:rsidP="00640752">
      <w:pPr>
        <w:pStyle w:val="Style36"/>
        <w:widowControl/>
        <w:spacing w:before="144" w:line="240" w:lineRule="auto"/>
        <w:ind w:firstLine="720"/>
        <w:jc w:val="center"/>
        <w:rPr>
          <w:rStyle w:val="FontStyle68"/>
          <w:sz w:val="24"/>
          <w:szCs w:val="24"/>
        </w:rPr>
      </w:pPr>
    </w:p>
    <w:p w:rsidR="00A93EEF" w:rsidRPr="00393AF4" w:rsidRDefault="00A93EEF" w:rsidP="00640752">
      <w:pPr>
        <w:pStyle w:val="Style43"/>
        <w:widowControl/>
        <w:spacing w:before="67" w:line="240" w:lineRule="auto"/>
        <w:ind w:firstLine="720"/>
        <w:rPr>
          <w:rStyle w:val="FontStyle62"/>
          <w:sz w:val="24"/>
          <w:szCs w:val="24"/>
        </w:rPr>
      </w:pPr>
      <w:r w:rsidRPr="00393AF4">
        <w:rPr>
          <w:rStyle w:val="FontStyle70"/>
          <w:sz w:val="24"/>
          <w:szCs w:val="24"/>
        </w:rPr>
        <w:t xml:space="preserve">Характеристика структурных составляющих сталей в равновесном состоянии. </w:t>
      </w:r>
      <w:r w:rsidRPr="00393AF4">
        <w:rPr>
          <w:rStyle w:val="FontStyle62"/>
          <w:sz w:val="24"/>
          <w:szCs w:val="24"/>
        </w:rPr>
        <w:t>Под равновесным состоянием сплава понимается такое его состояние, при котором все фазовые превращения в сплаве полностью закончились. Основой для определения фаз и структурных составляющих железоуглеродистых сплавов в равновесном состоянии является диаграмма железо-цементит, (рис. 11). Структурными составляющими углеродистой стали после ее полного отжига являются следующие структуры.</w:t>
      </w:r>
    </w:p>
    <w:p w:rsidR="00A93EEF" w:rsidRPr="00393AF4" w:rsidRDefault="00A93EEF" w:rsidP="00640752">
      <w:pPr>
        <w:pStyle w:val="Style43"/>
        <w:widowControl/>
        <w:spacing w:line="240" w:lineRule="auto"/>
        <w:ind w:firstLine="720"/>
        <w:rPr>
          <w:rStyle w:val="FontStyle77"/>
          <w:spacing w:val="20"/>
          <w:sz w:val="24"/>
          <w:szCs w:val="24"/>
        </w:rPr>
      </w:pPr>
      <w:r w:rsidRPr="00393AF4">
        <w:rPr>
          <w:rStyle w:val="FontStyle62"/>
          <w:spacing w:val="40"/>
          <w:sz w:val="24"/>
          <w:szCs w:val="24"/>
        </w:rPr>
        <w:t>Феррит</w:t>
      </w:r>
      <w:r w:rsidRPr="00393AF4">
        <w:rPr>
          <w:rStyle w:val="FontStyle62"/>
          <w:sz w:val="24"/>
          <w:szCs w:val="24"/>
        </w:rPr>
        <w:t xml:space="preserve"> — твердый раствор углерода вжелезе, является продуктом диффузного превращения аустенита при охлаждении его ниже температур, соответствующих</w:t>
      </w:r>
      <w:r w:rsidRPr="00393AF4">
        <w:rPr>
          <w:rStyle w:val="FontStyle62"/>
          <w:sz w:val="24"/>
          <w:szCs w:val="24"/>
          <w:lang w:val="en-US"/>
        </w:rPr>
        <w:t>GS</w:t>
      </w:r>
      <w:r w:rsidRPr="00393AF4">
        <w:rPr>
          <w:rStyle w:val="FontStyle62"/>
          <w:sz w:val="24"/>
          <w:szCs w:val="24"/>
        </w:rPr>
        <w:t>.</w:t>
      </w:r>
    </w:p>
    <w:p w:rsidR="00A93EEF" w:rsidRPr="00393AF4" w:rsidRDefault="00A93EEF" w:rsidP="00640752">
      <w:pPr>
        <w:pStyle w:val="Style43"/>
        <w:widowControl/>
        <w:spacing w:before="48" w:line="240" w:lineRule="auto"/>
        <w:ind w:firstLine="720"/>
        <w:rPr>
          <w:rStyle w:val="FontStyle62"/>
          <w:sz w:val="24"/>
          <w:szCs w:val="24"/>
        </w:rPr>
      </w:pPr>
      <w:r w:rsidRPr="00393AF4">
        <w:rPr>
          <w:rStyle w:val="FontStyle62"/>
          <w:sz w:val="24"/>
          <w:szCs w:val="24"/>
        </w:rPr>
        <w:t>Зерна феррита образуются первыми, и их размер в значительной степени зависит от скорости охлаждения аустенита. При рассмотрении в микроскопе феррит на</w:t>
      </w:r>
      <w:r w:rsidRPr="00393AF4">
        <w:rPr>
          <w:rStyle w:val="FontStyle62"/>
          <w:sz w:val="24"/>
          <w:szCs w:val="24"/>
        </w:rPr>
        <w:softHyphen/>
        <w:t>блюдается в виде светлых зерен неодинаковой яркости. Растворимость углерода в феррите достигает 0,025% и изменяется с изменением температуры. Феррит является пластичной составляющей структуры; его относительное удлинение δ = 50%. Твердость феррита (НВ = 60÷80) зависит от концентрации в нем углерода и других раст</w:t>
      </w:r>
      <w:r w:rsidRPr="00393AF4">
        <w:rPr>
          <w:rStyle w:val="FontStyle62"/>
          <w:sz w:val="24"/>
          <w:szCs w:val="24"/>
        </w:rPr>
        <w:softHyphen/>
        <w:t>воренных элементов, от величины зерен, убывая с возрастанием последних.</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pacing w:val="40"/>
          <w:sz w:val="24"/>
          <w:szCs w:val="24"/>
        </w:rPr>
        <w:t>Цементит</w:t>
      </w:r>
      <w:r w:rsidRPr="00393AF4">
        <w:rPr>
          <w:rStyle w:val="FontStyle62"/>
          <w:sz w:val="24"/>
          <w:szCs w:val="24"/>
        </w:rPr>
        <w:t xml:space="preserve"> (</w:t>
      </w:r>
      <w:r w:rsidRPr="00393AF4">
        <w:rPr>
          <w:rStyle w:val="FontStyle62"/>
          <w:sz w:val="24"/>
          <w:szCs w:val="24"/>
          <w:lang w:val="en-US"/>
        </w:rPr>
        <w:t>Fe</w:t>
      </w:r>
      <w:r w:rsidRPr="00393AF4">
        <w:rPr>
          <w:rStyle w:val="FontStyle62"/>
          <w:sz w:val="24"/>
          <w:szCs w:val="24"/>
          <w:vertAlign w:val="subscript"/>
        </w:rPr>
        <w:t>3</w:t>
      </w:r>
      <w:r w:rsidRPr="00393AF4">
        <w:rPr>
          <w:rStyle w:val="FontStyle62"/>
          <w:sz w:val="24"/>
          <w:szCs w:val="24"/>
          <w:lang w:val="en-US"/>
        </w:rPr>
        <w:t>C</w:t>
      </w:r>
      <w:r w:rsidRPr="00393AF4">
        <w:rPr>
          <w:rStyle w:val="FontStyle62"/>
          <w:sz w:val="24"/>
          <w:szCs w:val="24"/>
        </w:rPr>
        <w:t>) — химическое соединение углерода с железом, или карбид железа. При рассмотрении под микроскопом он наблюдается в различных геометрических формах в виде пластин, мелких зерен и других структурных составляющих — перлита или феррита. Цементит травится реактивами медленнее, чем феррит, поэтому он как бы возвышается над последним и при рассмотрении под микроскопом кажется более светлым. Отличить цементит от феррита в сомнительных случаях можно путем травления шлифа пикратом натрия, который окрашивает цементит в темный цвет. Цементит самая твердая составляющая (НВ&gt;800). Пластичность его ничтожно мала и практически равна нулю. Поэтому с возраста</w:t>
      </w:r>
      <w:r w:rsidRPr="00393AF4">
        <w:rPr>
          <w:rStyle w:val="FontStyle62"/>
          <w:sz w:val="24"/>
          <w:szCs w:val="24"/>
        </w:rPr>
        <w:softHyphen/>
        <w:t xml:space="preserve">нием цементита в структуре стали, что наблюдается при </w:t>
      </w:r>
      <w:r w:rsidRPr="00393AF4">
        <w:rPr>
          <w:rStyle w:val="FontStyle62"/>
          <w:sz w:val="24"/>
          <w:szCs w:val="24"/>
        </w:rPr>
        <w:lastRenderedPageBreak/>
        <w:t>увеличении концентрации в ней углерода, твердость стали повышается, а пластичность падает.</w:t>
      </w:r>
    </w:p>
    <w:p w:rsidR="00A93EEF" w:rsidRPr="00393AF4" w:rsidRDefault="00A93EEF" w:rsidP="00502B40">
      <w:pPr>
        <w:pStyle w:val="Style46"/>
        <w:widowControl/>
        <w:spacing w:line="240" w:lineRule="auto"/>
        <w:ind w:firstLine="720"/>
        <w:jc w:val="both"/>
        <w:rPr>
          <w:rStyle w:val="FontStyle62"/>
          <w:sz w:val="24"/>
          <w:szCs w:val="24"/>
        </w:rPr>
      </w:pPr>
      <w:r w:rsidRPr="00393AF4">
        <w:rPr>
          <w:rStyle w:val="FontStyle62"/>
          <w:spacing w:val="40"/>
          <w:sz w:val="24"/>
          <w:szCs w:val="24"/>
        </w:rPr>
        <w:t>Перлит</w:t>
      </w:r>
      <w:r w:rsidRPr="00393AF4">
        <w:rPr>
          <w:rStyle w:val="FontStyle62"/>
          <w:sz w:val="24"/>
          <w:szCs w:val="24"/>
        </w:rPr>
        <w:t xml:space="preserve"> — эвтектоид, механическая смесь из цементита и феррита, образовавшаяся при распаде аустенита в результате медленного охлаждения последнего.</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При изготовлении шлифа пластинки цементита, более твердого, чем феррит, ошлифовываются меньше и поэтому выступают из основной массы перлита. Феррит как мягкая составляющая сошлифовывается больше, что усиливается еще при травлении. Поэтому, рассматривая перлит под микроскопом при косом освещении, можно заметить чередующиеся между собой темные и светлые полоски. В зависимости от формы цементита различают: </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а) пластинчатый перлит, в котором цементит и феррит имеют форму пластин; </w:t>
      </w:r>
    </w:p>
    <w:p w:rsidR="00A93EEF" w:rsidRPr="00393AF4" w:rsidRDefault="00A93EEF" w:rsidP="00A257A5">
      <w:pPr>
        <w:pStyle w:val="Style43"/>
        <w:widowControl/>
        <w:spacing w:line="240" w:lineRule="auto"/>
        <w:ind w:left="993" w:hanging="273"/>
        <w:rPr>
          <w:rStyle w:val="FontStyle62"/>
          <w:sz w:val="24"/>
          <w:szCs w:val="24"/>
        </w:rPr>
      </w:pPr>
      <w:r w:rsidRPr="00393AF4">
        <w:rPr>
          <w:rStyle w:val="FontStyle62"/>
          <w:sz w:val="24"/>
          <w:szCs w:val="24"/>
        </w:rPr>
        <w:t xml:space="preserve">б) зернистый перлит, в котором цементит имеет форму зерен, расположенных в феррите. </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Границы зерен и пластин наблюдаются в виде темных линий, которые образуются тенью от выступающих цементных частиц.</w:t>
      </w:r>
    </w:p>
    <w:p w:rsidR="00A93EEF" w:rsidRPr="00393AF4" w:rsidRDefault="00A93EEF" w:rsidP="00942CBB">
      <w:pPr>
        <w:pStyle w:val="Style43"/>
        <w:widowControl/>
        <w:spacing w:before="48" w:line="240" w:lineRule="auto"/>
        <w:ind w:firstLine="709"/>
        <w:rPr>
          <w:rStyle w:val="FontStyle62"/>
          <w:sz w:val="24"/>
          <w:szCs w:val="24"/>
        </w:rPr>
      </w:pPr>
      <w:r w:rsidRPr="00393AF4">
        <w:rPr>
          <w:rStyle w:val="FontStyle62"/>
          <w:sz w:val="24"/>
          <w:szCs w:val="24"/>
        </w:rPr>
        <w:t>Форма и размер цементных частиц в перлите существенно влияют на свойства стали. Так, например, зернистый перлит более пластичен, но имеет меньшую твердость, чем пластинчатый. Твердость зернистого перлита НВ 160÷220, а пластинчатого НВ 300÷250. Если размер цементитных частиц очень мал, то перлит в обычном металломикроскопе наблюдается в виде темных зерен, на которых нельзя заметить ни пластин, ни зерен цементита.</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Структура углеродистой стали после ее полного отжига представляет собой совокупность рассмотренных выше структурных составляющих и должна соответствовать диаграмме железо-цементит.</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Структура в отожженных доэвтектоидных сталях (содержание углерода до 0,8%) представляет собой феррит и перлит. При рассмотрении под микроскопом зерна феррита кажутся светлыми, а зерна перлита — темными. С увеличением содержания углерода количество зерен перлита увеличивается. С возрастанием перлитной составляющей в структуре доэвтектоидной стали повышается ее твердость и предел прочности, а пластичность уменьшается.</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Отожженные эвтектоидные стали (содержание углерода 0,8%) полностью состоят из одной структурной составляющей — перлита (пластинчатого или зернистого). Твердость и предел прочности эвтектоидной стали выше, чем доэвтектоидной, пластичность ниже. Структура отожженных заэвтектоидных сталей представляет собой перлит - вторичный цементит.Последний, в зависимости от режима термической обработки наблюдается в виде светлых, небольших по величине зерен либо в виде светлой сетки по границам зерен перлита. Строение и свойства перлита в заэвтектоидной стали аналогичны эвтектоидной стали.</w:t>
      </w:r>
    </w:p>
    <w:p w:rsidR="00A93EEF" w:rsidRPr="00393AF4" w:rsidRDefault="00A93EEF" w:rsidP="00640752">
      <w:pPr>
        <w:pStyle w:val="Style57"/>
        <w:widowControl/>
        <w:spacing w:line="240" w:lineRule="auto"/>
        <w:ind w:firstLine="720"/>
        <w:rPr>
          <w:rStyle w:val="FontStyle62"/>
          <w:sz w:val="24"/>
          <w:szCs w:val="24"/>
        </w:rPr>
      </w:pPr>
    </w:p>
    <w:p w:rsidR="00A93EEF" w:rsidRPr="00393AF4" w:rsidRDefault="00A93EEF" w:rsidP="00640752">
      <w:pPr>
        <w:pStyle w:val="Style57"/>
        <w:widowControl/>
        <w:spacing w:line="240" w:lineRule="auto"/>
        <w:ind w:firstLine="720"/>
        <w:rPr>
          <w:rStyle w:val="FontStyle62"/>
          <w:sz w:val="24"/>
          <w:szCs w:val="24"/>
        </w:rPr>
      </w:pPr>
      <w:r w:rsidRPr="00393AF4">
        <w:rPr>
          <w:rStyle w:val="FontStyle62"/>
          <w:b/>
          <w:bCs/>
          <w:i/>
          <w:iCs/>
          <w:sz w:val="24"/>
          <w:szCs w:val="24"/>
        </w:rPr>
        <w:t>Характеристика структурных составляющих чугунов.</w:t>
      </w:r>
      <w:r w:rsidRPr="00393AF4">
        <w:rPr>
          <w:rStyle w:val="FontStyle62"/>
          <w:sz w:val="24"/>
          <w:szCs w:val="24"/>
        </w:rPr>
        <w:t xml:space="preserve"> Чугун представляет собой сплав железа с углеродом и некоторыми другими элементами. Углерода в чугуне содержится 2,14÷6,67%, в структуре он наблюдается в виде графита и цементита. Структура чугуна зависит от скорости его охлаждения и химического состава. По структуре, наблюдаемой в микроскопе, литейные чугуны делятся на белые, серые, высокопрочные.</w:t>
      </w:r>
    </w:p>
    <w:p w:rsidR="00A93EEF" w:rsidRPr="00393AF4" w:rsidRDefault="00A93EEF" w:rsidP="00640752">
      <w:pPr>
        <w:pStyle w:val="Style57"/>
        <w:widowControl/>
        <w:spacing w:line="240" w:lineRule="auto"/>
        <w:ind w:firstLine="720"/>
        <w:rPr>
          <w:rStyle w:val="FontStyle77"/>
          <w:spacing w:val="0"/>
          <w:sz w:val="24"/>
          <w:szCs w:val="24"/>
        </w:rPr>
      </w:pPr>
      <w:r w:rsidRPr="00393AF4">
        <w:rPr>
          <w:rStyle w:val="FontStyle62"/>
          <w:b/>
          <w:bCs/>
          <w:spacing w:val="40"/>
          <w:sz w:val="24"/>
          <w:szCs w:val="24"/>
        </w:rPr>
        <w:t>Белыечугуны</w:t>
      </w:r>
      <w:r w:rsidRPr="00393AF4">
        <w:rPr>
          <w:rStyle w:val="FontStyle62"/>
          <w:sz w:val="24"/>
          <w:szCs w:val="24"/>
        </w:rPr>
        <w:t xml:space="preserve"> образуются при ускоренном, охлаждении и имеют матово-белый цвет в изломе. В белом чугуне почти весь углерод находится в связанном соединении с железом в виде цементита </w:t>
      </w:r>
      <w:r w:rsidRPr="00393AF4">
        <w:rPr>
          <w:rStyle w:val="FontStyle77"/>
          <w:b/>
          <w:bCs/>
          <w:i w:val="0"/>
          <w:iCs w:val="0"/>
          <w:spacing w:val="0"/>
          <w:sz w:val="24"/>
          <w:szCs w:val="24"/>
          <w:lang w:val="en-US"/>
        </w:rPr>
        <w:t>Fe</w:t>
      </w:r>
      <w:r w:rsidRPr="00393AF4">
        <w:rPr>
          <w:rStyle w:val="FontStyle77"/>
          <w:b/>
          <w:bCs/>
          <w:i w:val="0"/>
          <w:iCs w:val="0"/>
          <w:spacing w:val="0"/>
          <w:sz w:val="24"/>
          <w:szCs w:val="24"/>
          <w:vertAlign w:val="subscript"/>
        </w:rPr>
        <w:t>3</w:t>
      </w:r>
      <w:r w:rsidRPr="00393AF4">
        <w:rPr>
          <w:rStyle w:val="FontStyle77"/>
          <w:b/>
          <w:bCs/>
          <w:i w:val="0"/>
          <w:iCs w:val="0"/>
          <w:spacing w:val="0"/>
          <w:sz w:val="24"/>
          <w:szCs w:val="24"/>
          <w:lang w:val="en-US"/>
        </w:rPr>
        <w:t>C</w:t>
      </w:r>
      <w:r w:rsidRPr="00393AF4">
        <w:rPr>
          <w:rStyle w:val="FontStyle77"/>
          <w:b/>
          <w:bCs/>
          <w:i w:val="0"/>
          <w:iCs w:val="0"/>
          <w:spacing w:val="0"/>
          <w:sz w:val="24"/>
          <w:szCs w:val="24"/>
        </w:rPr>
        <w:t>.</w:t>
      </w:r>
    </w:p>
    <w:p w:rsidR="00A93EEF" w:rsidRPr="00393AF4" w:rsidRDefault="00A93EEF" w:rsidP="00640752">
      <w:pPr>
        <w:pStyle w:val="Style57"/>
        <w:widowControl/>
        <w:spacing w:line="240" w:lineRule="auto"/>
        <w:ind w:firstLine="720"/>
        <w:rPr>
          <w:rStyle w:val="FontStyle62"/>
          <w:sz w:val="24"/>
          <w:szCs w:val="24"/>
        </w:rPr>
      </w:pPr>
      <w:r w:rsidRPr="00393AF4">
        <w:rPr>
          <w:rStyle w:val="FontStyle62"/>
          <w:sz w:val="24"/>
          <w:szCs w:val="24"/>
        </w:rPr>
        <w:t>В зависимости от содержания углерода различают три класса белых чугунов: доэвтектический (содержание углерода меньше 4,3%), эвтектический (углерода 4,3%) и заэвтектический (углерода больше 4,3%).</w:t>
      </w:r>
    </w:p>
    <w:p w:rsidR="00A93EEF" w:rsidRPr="00393AF4" w:rsidRDefault="00A93EEF" w:rsidP="008D394C">
      <w:pPr>
        <w:pStyle w:val="Style57"/>
        <w:widowControl/>
        <w:spacing w:line="240" w:lineRule="auto"/>
        <w:ind w:firstLine="720"/>
        <w:rPr>
          <w:rStyle w:val="FontStyle62"/>
          <w:sz w:val="24"/>
          <w:szCs w:val="24"/>
        </w:rPr>
      </w:pPr>
      <w:r w:rsidRPr="00393AF4">
        <w:rPr>
          <w:rStyle w:val="FontStyle62"/>
          <w:sz w:val="24"/>
          <w:szCs w:val="24"/>
        </w:rPr>
        <w:lastRenderedPageBreak/>
        <w:t>Микроструктура доэвтектичеекого чугуна включает три структурные составляющие: перлит, ледебурит и вторичный цементит. Перлит наблюдается в виде темных зерен, а ледебурит — в виде отдельных участков. Каждый такой участок представляет собой смесь мелких округленных или вытянутых темных зерен перлита, рав</w:t>
      </w:r>
      <w:r w:rsidRPr="00393AF4">
        <w:rPr>
          <w:rStyle w:val="FontStyle62"/>
          <w:sz w:val="24"/>
          <w:szCs w:val="24"/>
        </w:rPr>
        <w:softHyphen/>
        <w:t>номерно расположенных в белой цементной основе. С увеличением концентрации углерода в доэвтектическом чугуне доля ледебурита в структуре  увеличивается засчет уменьшения участков структуры, занимаемых пёрлитом и вторичным цементитом. Вторичный цементит наблюдается в виде светлых зерен.</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Эвтектический чугун состоит из одной структурной составляющей — ледебурита, представляющего собой равномерную механическую смесь перлита с цементитом.</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Заэвтектичеекий чугун характеризуется двумя структурными составляющими — первичным цементитом и ледебуритом. С увеличением углерода количество первичного цементита в структуре возрастает. Характерная особенность структуры белого чугуна - наличие весьма твердых и малопластичных составляющих: цементита и ледебурита. Поэтому белый чугун имеет высокую твердость, малопластичен и плохо обрабатывается резцом. По указанным причинам его применение в машиностроении ограничено. </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b/>
          <w:bCs/>
          <w:spacing w:val="40"/>
          <w:sz w:val="24"/>
          <w:szCs w:val="24"/>
        </w:rPr>
        <w:t>Серыйчугун</w:t>
      </w:r>
      <w:r w:rsidRPr="00393AF4">
        <w:rPr>
          <w:rStyle w:val="FontStyle62"/>
          <w:sz w:val="24"/>
          <w:szCs w:val="24"/>
        </w:rPr>
        <w:t xml:space="preserve"> имеет в изломе серый цвет, что объясняется присутствием в его структуре графита. Структура серого чугуна представляет собой металлическую основу, пронизанную графитовыми включениями. Металлическая основа серого чугуна может быть ферритной, ферритно-перлитной и перлитной.</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Ферритный чугун имеет структуру: феррит (светлая основа), пластинчатый графит (темные пластинчатые включения). Ферритно-перлитный чугун — феррит (светлая основа), перлит (серая основа) и пластинчатый графит (темные пластинчатые включения). Перлитный серый чугун — перлит (серая основа), пластинчатый графит (темные пластинчатые включения).</w:t>
      </w:r>
    </w:p>
    <w:p w:rsidR="00A93EEF" w:rsidRPr="00393AF4" w:rsidRDefault="00A93EEF" w:rsidP="00640752">
      <w:pPr>
        <w:pStyle w:val="Style43"/>
        <w:widowControl/>
        <w:spacing w:before="5" w:line="240" w:lineRule="auto"/>
        <w:ind w:firstLine="720"/>
        <w:rPr>
          <w:rStyle w:val="FontStyle62"/>
          <w:sz w:val="24"/>
          <w:szCs w:val="24"/>
        </w:rPr>
      </w:pPr>
      <w:r w:rsidRPr="00393AF4">
        <w:rPr>
          <w:rStyle w:val="FontStyle62"/>
          <w:sz w:val="24"/>
          <w:szCs w:val="24"/>
        </w:rPr>
        <w:t>Прочность графита в сером чугуне по сравнению с металлической основой ничтожно мала. Присутствие графита в чугуне равносильно надрезу - пустоте. Поэтому, чем равномернее расположены графитовые включения в металлической основе, чем они мельче и их форма ближе к округленной, тем меньше будет разобщена металлическая основа чугуна, и, следовательно, его прочность будет выше. Наличие графита, с одной стороны, снижает механические свойства чугуна, а с другой — повышает его износостойкость и способность поглощать вибрацию.</w:t>
      </w:r>
    </w:p>
    <w:p w:rsidR="00A93EEF" w:rsidRPr="00393AF4" w:rsidRDefault="00A93EEF" w:rsidP="00FE210D">
      <w:pPr>
        <w:pStyle w:val="Style43"/>
        <w:widowControl/>
        <w:spacing w:line="240" w:lineRule="auto"/>
        <w:ind w:firstLine="720"/>
        <w:jc w:val="left"/>
        <w:rPr>
          <w:rStyle w:val="FontStyle62"/>
          <w:sz w:val="24"/>
          <w:szCs w:val="24"/>
        </w:rPr>
      </w:pPr>
      <w:r w:rsidRPr="00393AF4">
        <w:rPr>
          <w:rStyle w:val="FontStyle62"/>
          <w:b/>
          <w:bCs/>
          <w:spacing w:val="40"/>
          <w:sz w:val="24"/>
          <w:szCs w:val="24"/>
        </w:rPr>
        <w:t>Высо</w:t>
      </w:r>
      <w:r w:rsidRPr="00393AF4">
        <w:rPr>
          <w:rStyle w:val="FontStyle62"/>
          <w:b/>
          <w:bCs/>
          <w:sz w:val="24"/>
          <w:szCs w:val="24"/>
        </w:rPr>
        <w:t>копр</w:t>
      </w:r>
      <w:r w:rsidRPr="00393AF4">
        <w:rPr>
          <w:rStyle w:val="FontStyle62"/>
          <w:b/>
          <w:bCs/>
          <w:spacing w:val="40"/>
          <w:sz w:val="24"/>
          <w:szCs w:val="24"/>
        </w:rPr>
        <w:t>очныйчугун</w:t>
      </w:r>
      <w:r w:rsidRPr="00393AF4">
        <w:rPr>
          <w:rStyle w:val="FontStyle62"/>
          <w:sz w:val="24"/>
          <w:szCs w:val="24"/>
        </w:rPr>
        <w:t>при рассмотрении в металломикроскоп имеет следующую структуру: металлическую основу (перлит и феррит, цементит и перлит или феррит) и графитовые включения в виде округленного (глобулярного) графита. Такой чугун получаетсямодифицированием с помощью магния или церия. Высокая прочность чугуна обеспечивается указанной формой графита и структурой металлической основы.</w:t>
      </w:r>
    </w:p>
    <w:p w:rsidR="00A93EEF" w:rsidRPr="00393AF4" w:rsidRDefault="00A93EEF" w:rsidP="00FE210D">
      <w:pPr>
        <w:pStyle w:val="Style43"/>
        <w:widowControl/>
        <w:spacing w:line="240" w:lineRule="auto"/>
        <w:ind w:firstLine="720"/>
        <w:jc w:val="left"/>
        <w:rPr>
          <w:rStyle w:val="FontStyle62"/>
          <w:sz w:val="24"/>
          <w:szCs w:val="24"/>
        </w:rPr>
      </w:pPr>
      <w:r w:rsidRPr="00393AF4">
        <w:rPr>
          <w:rStyle w:val="FontStyle62"/>
          <w:b/>
          <w:bCs/>
          <w:sz w:val="24"/>
          <w:szCs w:val="24"/>
        </w:rPr>
        <w:t>Ковкий чугун</w:t>
      </w:r>
      <w:r w:rsidRPr="00393AF4">
        <w:rPr>
          <w:rStyle w:val="FontStyle62"/>
          <w:sz w:val="24"/>
          <w:szCs w:val="24"/>
        </w:rPr>
        <w:t xml:space="preserve">  получается в результате отжига отливок, изготовленных из белого чугуна. В процессе отжига цементит, входящий в структуру белого чугуна, распадается на железо и графит. Образующийся при этом графит имеет хлопьевидную форму (темные включения), что и обеспечивает хорошие пластические свойства чугуна. В зависимости от строения металлической основы различают перлитный, перлитно-ферритный и ферритный ковкие чугуны.</w:t>
      </w:r>
    </w:p>
    <w:p w:rsidR="00A93EEF" w:rsidRPr="00393AF4" w:rsidRDefault="00A93EEF" w:rsidP="00640752">
      <w:pPr>
        <w:pStyle w:val="Style43"/>
        <w:widowControl/>
        <w:spacing w:line="240" w:lineRule="auto"/>
        <w:ind w:firstLine="720"/>
        <w:rPr>
          <w:rStyle w:val="FontStyle62"/>
          <w:sz w:val="24"/>
          <w:szCs w:val="24"/>
        </w:rPr>
      </w:pPr>
    </w:p>
    <w:p w:rsidR="00A93EEF" w:rsidRPr="00393AF4" w:rsidRDefault="00A93EEF" w:rsidP="00640752">
      <w:pPr>
        <w:pStyle w:val="Style43"/>
        <w:widowControl/>
        <w:spacing w:line="240" w:lineRule="auto"/>
        <w:ind w:left="355" w:firstLine="720"/>
        <w:jc w:val="left"/>
        <w:rPr>
          <w:rStyle w:val="FontStyle62"/>
          <w:b/>
          <w:bCs/>
          <w:sz w:val="24"/>
          <w:szCs w:val="24"/>
        </w:rPr>
      </w:pPr>
      <w:r w:rsidRPr="00393AF4">
        <w:rPr>
          <w:rStyle w:val="FontStyle62"/>
          <w:b/>
          <w:bCs/>
          <w:sz w:val="24"/>
          <w:szCs w:val="24"/>
        </w:rPr>
        <w:t>Порядок выполнения работы.</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Ознакомившись с целью, заданием и методическими указаниями к лабораторной работе, необходимо зарисовать оптическую схему микроскопа. Установить нужное увеличение для стальных и чугунных образцов. Пользуясь альбомом микроструктур, сравнить их с видимыми под микроскопом. Сделать зарисовки.</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Вычертить диаграмму </w:t>
      </w:r>
      <w:r w:rsidRPr="00393AF4">
        <w:rPr>
          <w:rStyle w:val="FontStyle62"/>
          <w:sz w:val="24"/>
          <w:szCs w:val="24"/>
          <w:lang w:val="en-US"/>
        </w:rPr>
        <w:t>Fe</w:t>
      </w:r>
      <w:r w:rsidRPr="00393AF4">
        <w:rPr>
          <w:rStyle w:val="FontStyle62"/>
          <w:sz w:val="24"/>
          <w:szCs w:val="24"/>
        </w:rPr>
        <w:t>—</w:t>
      </w:r>
      <w:r w:rsidRPr="00393AF4">
        <w:rPr>
          <w:rStyle w:val="FontStyle62"/>
          <w:sz w:val="24"/>
          <w:szCs w:val="24"/>
          <w:lang w:val="en-US"/>
        </w:rPr>
        <w:t>Fe</w:t>
      </w:r>
      <w:r w:rsidRPr="00393AF4">
        <w:rPr>
          <w:rStyle w:val="FontStyle62"/>
          <w:sz w:val="24"/>
          <w:szCs w:val="24"/>
          <w:vertAlign w:val="subscript"/>
        </w:rPr>
        <w:t>3</w:t>
      </w:r>
      <w:r w:rsidRPr="00393AF4">
        <w:rPr>
          <w:rStyle w:val="FontStyle62"/>
          <w:sz w:val="24"/>
          <w:szCs w:val="24"/>
          <w:lang w:val="en-US"/>
        </w:rPr>
        <w:t>C</w:t>
      </w:r>
      <w:r w:rsidRPr="00393AF4">
        <w:rPr>
          <w:rStyle w:val="FontStyle62"/>
          <w:sz w:val="24"/>
          <w:szCs w:val="24"/>
        </w:rPr>
        <w:t>, указав местоположение исследуемых сплавов, и дать характеристику структурных составляющих исследуемых сплавов.</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lastRenderedPageBreak/>
        <w:t>Написать отчет о работе с приложением зарисованных структур. В отчете должно быть отражено: цель работы, задание, последовательность изготовления микрошлифов, оптическая схема микроскопа, характеристика структур исследуемых образцов. К отчету прилагается диаграмма железоуглеродистых сплавов с указанием местоположения исследуемых сплавов, а также протоколы с приложением структурных составляющих исследуемых образцов.</w:t>
      </w:r>
    </w:p>
    <w:p w:rsidR="00A93EEF" w:rsidRPr="00393AF4" w:rsidRDefault="00A93EEF" w:rsidP="00640752">
      <w:pPr>
        <w:pStyle w:val="Style43"/>
        <w:widowControl/>
        <w:spacing w:line="240" w:lineRule="auto"/>
        <w:ind w:firstLine="720"/>
        <w:rPr>
          <w:rStyle w:val="FontStyle62"/>
          <w:sz w:val="24"/>
          <w:szCs w:val="24"/>
        </w:rPr>
        <w:sectPr w:rsidR="00A93EEF" w:rsidRPr="00393AF4" w:rsidSect="00800CE9">
          <w:footerReference w:type="even" r:id="rId60"/>
          <w:footerReference w:type="default" r:id="rId61"/>
          <w:pgSz w:w="11905" w:h="16837" w:code="9"/>
          <w:pgMar w:top="1134" w:right="850" w:bottom="1134" w:left="1701" w:header="720" w:footer="720" w:gutter="0"/>
          <w:cols w:space="60"/>
          <w:noEndnote/>
        </w:sectPr>
      </w:pPr>
    </w:p>
    <w:p w:rsidR="00A93EEF" w:rsidRPr="00393AF4" w:rsidRDefault="00794F90" w:rsidP="001C59DB">
      <w:pPr>
        <w:pStyle w:val="Style4"/>
        <w:widowControl/>
        <w:spacing w:before="130" w:line="211" w:lineRule="exact"/>
        <w:rPr>
          <w:rStyle w:val="FontStyle81"/>
        </w:rPr>
        <w:sectPr w:rsidR="00A93EEF" w:rsidRPr="00393AF4" w:rsidSect="00800CE9">
          <w:type w:val="continuous"/>
          <w:pgSz w:w="11905" w:h="16837" w:code="9"/>
          <w:pgMar w:top="1134" w:right="850" w:bottom="1134" w:left="1701" w:header="720" w:footer="720" w:gutter="0"/>
          <w:cols w:space="60"/>
          <w:noEndnote/>
        </w:sectPr>
      </w:pPr>
      <w:r>
        <w:rPr>
          <w:noProof/>
        </w:rPr>
        <w:pict>
          <v:shape id="Рисунок 67" o:spid="_x0000_s1067" type="#_x0000_t75" alt="таблица.jpg" style="position:absolute;left:0;text-align:left;margin-left:38.35pt;margin-top:64.05pt;width:403.85pt;height:360.55pt;z-index:-251650560;visibility:visible;mso-position-horizontal-relative:margin;mso-position-vertical-relative:margin">
            <v:imagedata r:id="rId62" o:title="" croptop="16640f" cropright="36097f"/>
            <w10:wrap anchorx="margin" anchory="margin"/>
          </v:shape>
        </w:pict>
      </w:r>
    </w:p>
    <w:p w:rsidR="00A93EEF" w:rsidRPr="00393AF4" w:rsidRDefault="00A93EEF" w:rsidP="00393AF4">
      <w:pPr>
        <w:pStyle w:val="1"/>
        <w:jc w:val="center"/>
        <w:rPr>
          <w:rStyle w:val="FontStyle81"/>
          <w:b/>
          <w:bCs/>
          <w:color w:val="auto"/>
          <w:sz w:val="28"/>
          <w:szCs w:val="24"/>
        </w:rPr>
      </w:pPr>
      <w:bookmarkStart w:id="13" w:name="_Toc482794338"/>
      <w:r w:rsidRPr="00393AF4">
        <w:rPr>
          <w:rStyle w:val="FontStyle81"/>
          <w:b/>
          <w:bCs/>
          <w:color w:val="auto"/>
          <w:sz w:val="28"/>
          <w:szCs w:val="24"/>
        </w:rPr>
        <w:lastRenderedPageBreak/>
        <w:t>ЛАБОРАТОРНАЯ РАБОТА № 4</w:t>
      </w:r>
      <w:bookmarkEnd w:id="13"/>
    </w:p>
    <w:p w:rsidR="00A93EEF" w:rsidRPr="00393AF4" w:rsidRDefault="00A93EEF" w:rsidP="00393AF4">
      <w:pPr>
        <w:pStyle w:val="2"/>
        <w:contextualSpacing/>
        <w:jc w:val="center"/>
        <w:rPr>
          <w:rStyle w:val="FontStyle81"/>
          <w:sz w:val="24"/>
          <w:szCs w:val="24"/>
        </w:rPr>
      </w:pPr>
      <w:bookmarkStart w:id="14" w:name="_Toc482794339"/>
      <w:r w:rsidRPr="00393AF4">
        <w:rPr>
          <w:rStyle w:val="FontStyle81"/>
          <w:sz w:val="24"/>
          <w:szCs w:val="24"/>
        </w:rPr>
        <w:t>ТЕРМИЧЕСКАЯ ОБРАБОТКА СТАЛИ. НОРМАЛИЗАЦИЯ, ЗАКАЛКА,</w:t>
      </w:r>
      <w:bookmarkEnd w:id="14"/>
    </w:p>
    <w:p w:rsidR="00A93EEF" w:rsidRPr="00393AF4" w:rsidRDefault="00A93EEF" w:rsidP="00393AF4">
      <w:pPr>
        <w:pStyle w:val="2"/>
        <w:contextualSpacing/>
        <w:jc w:val="center"/>
        <w:rPr>
          <w:rStyle w:val="FontStyle81"/>
          <w:sz w:val="24"/>
          <w:szCs w:val="24"/>
        </w:rPr>
      </w:pPr>
      <w:bookmarkStart w:id="15" w:name="_Toc482794340"/>
      <w:r w:rsidRPr="00393AF4">
        <w:rPr>
          <w:rStyle w:val="FontStyle81"/>
          <w:sz w:val="24"/>
          <w:szCs w:val="24"/>
        </w:rPr>
        <w:t>ОТПУСК УГЛЕРОДИСТЫХ СТАЛЕЙ.</w:t>
      </w:r>
      <w:bookmarkEnd w:id="15"/>
    </w:p>
    <w:p w:rsidR="00A93EEF" w:rsidRPr="00393AF4" w:rsidRDefault="00A93EEF" w:rsidP="001C59DB">
      <w:pPr>
        <w:pStyle w:val="Style4"/>
        <w:widowControl/>
        <w:spacing w:before="130" w:line="211" w:lineRule="exact"/>
        <w:rPr>
          <w:rStyle w:val="FontStyle81"/>
          <w:sz w:val="24"/>
          <w:szCs w:val="24"/>
        </w:rPr>
      </w:pPr>
    </w:p>
    <w:p w:rsidR="00A93EEF" w:rsidRPr="00393AF4" w:rsidRDefault="00A93EEF" w:rsidP="00640752">
      <w:pPr>
        <w:pStyle w:val="Style5"/>
        <w:widowControl/>
        <w:ind w:left="360" w:firstLine="720"/>
        <w:jc w:val="left"/>
        <w:rPr>
          <w:rStyle w:val="FontStyle70"/>
          <w:sz w:val="24"/>
          <w:szCs w:val="24"/>
        </w:rPr>
      </w:pPr>
      <w:r w:rsidRPr="00393AF4">
        <w:rPr>
          <w:rStyle w:val="FontStyle70"/>
          <w:sz w:val="24"/>
          <w:szCs w:val="24"/>
        </w:rPr>
        <w:t>Цель работы.</w:t>
      </w:r>
    </w:p>
    <w:p w:rsidR="00A93EEF" w:rsidRPr="00393AF4" w:rsidRDefault="00A93EEF" w:rsidP="00640752">
      <w:pPr>
        <w:pStyle w:val="Style43"/>
        <w:widowControl/>
        <w:spacing w:before="38" w:line="240" w:lineRule="auto"/>
        <w:ind w:firstLine="720"/>
        <w:rPr>
          <w:rStyle w:val="FontStyle62"/>
          <w:sz w:val="24"/>
          <w:szCs w:val="24"/>
        </w:rPr>
      </w:pPr>
      <w:r w:rsidRPr="00393AF4">
        <w:rPr>
          <w:rStyle w:val="FontStyle62"/>
          <w:sz w:val="24"/>
          <w:szCs w:val="24"/>
        </w:rPr>
        <w:t>Изучение влияния термической обработки на механические свойства сталей. Приобретение навыков проведения операций термической обработки: нормализации, закалки и отпуска углеродистых сталей.</w:t>
      </w:r>
    </w:p>
    <w:p w:rsidR="00A93EEF" w:rsidRPr="00393AF4" w:rsidRDefault="00A93EEF" w:rsidP="00640752">
      <w:pPr>
        <w:pStyle w:val="Style5"/>
        <w:widowControl/>
        <w:spacing w:before="24"/>
        <w:ind w:left="341" w:firstLine="720"/>
        <w:jc w:val="left"/>
        <w:rPr>
          <w:rStyle w:val="FontStyle70"/>
          <w:sz w:val="24"/>
          <w:szCs w:val="24"/>
        </w:rPr>
      </w:pPr>
    </w:p>
    <w:p w:rsidR="00A93EEF" w:rsidRPr="00393AF4" w:rsidRDefault="00A93EEF" w:rsidP="00640752">
      <w:pPr>
        <w:pStyle w:val="Style5"/>
        <w:widowControl/>
        <w:spacing w:before="24"/>
        <w:ind w:left="341" w:firstLine="720"/>
        <w:jc w:val="left"/>
        <w:rPr>
          <w:rStyle w:val="FontStyle70"/>
          <w:sz w:val="24"/>
          <w:szCs w:val="24"/>
        </w:rPr>
      </w:pPr>
      <w:r w:rsidRPr="00393AF4">
        <w:rPr>
          <w:rStyle w:val="FontStyle70"/>
          <w:sz w:val="24"/>
          <w:szCs w:val="24"/>
        </w:rPr>
        <w:t>Задание.</w:t>
      </w:r>
    </w:p>
    <w:p w:rsidR="00A93EEF" w:rsidRPr="00393AF4" w:rsidRDefault="00A93EEF" w:rsidP="001C59DB">
      <w:pPr>
        <w:pStyle w:val="Style43"/>
        <w:widowControl/>
        <w:numPr>
          <w:ilvl w:val="0"/>
          <w:numId w:val="4"/>
        </w:numPr>
        <w:spacing w:before="43" w:line="240" w:lineRule="auto"/>
        <w:rPr>
          <w:rStyle w:val="FontStyle62"/>
          <w:sz w:val="24"/>
          <w:szCs w:val="24"/>
        </w:rPr>
      </w:pPr>
      <w:r w:rsidRPr="00393AF4">
        <w:rPr>
          <w:rStyle w:val="FontStyle62"/>
          <w:sz w:val="24"/>
          <w:szCs w:val="24"/>
        </w:rPr>
        <w:t xml:space="preserve">Ознакомиться с устройством печи и прибором для замера температуры. </w:t>
      </w:r>
    </w:p>
    <w:p w:rsidR="00A93EEF" w:rsidRPr="00393AF4" w:rsidRDefault="00A93EEF" w:rsidP="001C59DB">
      <w:pPr>
        <w:pStyle w:val="Style43"/>
        <w:widowControl/>
        <w:numPr>
          <w:ilvl w:val="0"/>
          <w:numId w:val="4"/>
        </w:numPr>
        <w:spacing w:before="43" w:line="240" w:lineRule="auto"/>
        <w:rPr>
          <w:rStyle w:val="FontStyle62"/>
          <w:sz w:val="24"/>
          <w:szCs w:val="24"/>
        </w:rPr>
      </w:pPr>
      <w:r w:rsidRPr="00393AF4">
        <w:rPr>
          <w:rStyle w:val="FontStyle62"/>
          <w:sz w:val="24"/>
          <w:szCs w:val="24"/>
        </w:rPr>
        <w:t xml:space="preserve">Провести замер твердости на образцах конструкционной и инструментальной стали. </w:t>
      </w:r>
    </w:p>
    <w:p w:rsidR="00A93EEF" w:rsidRPr="00393AF4" w:rsidRDefault="00A93EEF" w:rsidP="001C59DB">
      <w:pPr>
        <w:pStyle w:val="Style43"/>
        <w:widowControl/>
        <w:numPr>
          <w:ilvl w:val="0"/>
          <w:numId w:val="4"/>
        </w:numPr>
        <w:spacing w:before="43" w:line="240" w:lineRule="auto"/>
        <w:rPr>
          <w:rStyle w:val="FontStyle62"/>
          <w:sz w:val="24"/>
          <w:szCs w:val="24"/>
        </w:rPr>
      </w:pPr>
      <w:r w:rsidRPr="00393AF4">
        <w:rPr>
          <w:rStyle w:val="FontStyle62"/>
          <w:sz w:val="24"/>
          <w:szCs w:val="24"/>
        </w:rPr>
        <w:t>Назначить режимы обработки нормализации, закалки и отпуска.</w:t>
      </w:r>
    </w:p>
    <w:p w:rsidR="00A93EEF" w:rsidRPr="00393AF4" w:rsidRDefault="00A93EEF" w:rsidP="00B46154">
      <w:pPr>
        <w:pStyle w:val="Style43"/>
        <w:widowControl/>
        <w:numPr>
          <w:ilvl w:val="0"/>
          <w:numId w:val="4"/>
        </w:numPr>
        <w:spacing w:before="43" w:line="240" w:lineRule="auto"/>
        <w:rPr>
          <w:rStyle w:val="FontStyle62"/>
          <w:sz w:val="24"/>
          <w:szCs w:val="24"/>
        </w:rPr>
      </w:pPr>
      <w:r w:rsidRPr="00393AF4">
        <w:rPr>
          <w:rStyle w:val="FontStyle62"/>
          <w:sz w:val="24"/>
          <w:szCs w:val="24"/>
        </w:rPr>
        <w:t>Охарактеризовать структуры, полученные в образцах после каждого вида термической обработки, с указанием их на диаграмме сплавов                                                                                            « железо — цементит». Замерить твердость после термической обработки.</w:t>
      </w:r>
    </w:p>
    <w:p w:rsidR="00A93EEF" w:rsidRPr="00393AF4" w:rsidRDefault="00A93EEF" w:rsidP="001C59DB">
      <w:pPr>
        <w:pStyle w:val="Style43"/>
        <w:widowControl/>
        <w:numPr>
          <w:ilvl w:val="0"/>
          <w:numId w:val="4"/>
        </w:numPr>
        <w:spacing w:before="43" w:line="240" w:lineRule="auto"/>
        <w:rPr>
          <w:rStyle w:val="FontStyle62"/>
          <w:sz w:val="24"/>
          <w:szCs w:val="24"/>
        </w:rPr>
      </w:pPr>
      <w:r w:rsidRPr="00393AF4">
        <w:rPr>
          <w:rStyle w:val="FontStyle62"/>
          <w:sz w:val="24"/>
          <w:szCs w:val="24"/>
        </w:rPr>
        <w:t>Написать отчет о проделанной работе.</w:t>
      </w:r>
    </w:p>
    <w:p w:rsidR="00A93EEF" w:rsidRPr="00393AF4" w:rsidRDefault="00A93EEF" w:rsidP="001C59DB">
      <w:pPr>
        <w:pStyle w:val="Style43"/>
        <w:widowControl/>
        <w:spacing w:line="240" w:lineRule="auto"/>
        <w:ind w:left="341" w:firstLine="720"/>
        <w:jc w:val="left"/>
        <w:rPr>
          <w:rStyle w:val="FontStyle62"/>
          <w:sz w:val="24"/>
          <w:szCs w:val="24"/>
        </w:rPr>
      </w:pPr>
    </w:p>
    <w:p w:rsidR="00A93EEF" w:rsidRPr="00393AF4" w:rsidRDefault="00A93EEF" w:rsidP="001C59DB">
      <w:pPr>
        <w:pStyle w:val="Style43"/>
        <w:widowControl/>
        <w:spacing w:line="240" w:lineRule="auto"/>
        <w:ind w:left="341" w:firstLine="720"/>
        <w:jc w:val="left"/>
        <w:rPr>
          <w:rStyle w:val="FontStyle70"/>
          <w:b w:val="0"/>
          <w:bCs w:val="0"/>
          <w:sz w:val="24"/>
          <w:szCs w:val="24"/>
        </w:rPr>
      </w:pPr>
      <w:r w:rsidRPr="00393AF4">
        <w:rPr>
          <w:rStyle w:val="FontStyle70"/>
          <w:sz w:val="24"/>
          <w:szCs w:val="24"/>
        </w:rPr>
        <w:t>Оборудование и материалы.</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Электропечи, термопары, закалочные бочки, прибор для замера твердости (ТК).</w:t>
      </w:r>
    </w:p>
    <w:p w:rsidR="00A93EEF" w:rsidRPr="00393AF4" w:rsidRDefault="00A93EEF" w:rsidP="00640752">
      <w:pPr>
        <w:pStyle w:val="Style5"/>
        <w:widowControl/>
        <w:ind w:firstLine="720"/>
        <w:jc w:val="center"/>
      </w:pPr>
    </w:p>
    <w:p w:rsidR="00A93EEF" w:rsidRPr="00393AF4" w:rsidRDefault="00A93EEF" w:rsidP="00640752">
      <w:pPr>
        <w:pStyle w:val="Style5"/>
        <w:widowControl/>
        <w:spacing w:before="10"/>
        <w:ind w:firstLine="720"/>
        <w:jc w:val="center"/>
        <w:rPr>
          <w:rStyle w:val="FontStyle70"/>
          <w:sz w:val="24"/>
          <w:szCs w:val="24"/>
        </w:rPr>
      </w:pPr>
      <w:r w:rsidRPr="00393AF4">
        <w:rPr>
          <w:rStyle w:val="FontStyle70"/>
          <w:sz w:val="24"/>
          <w:szCs w:val="24"/>
        </w:rPr>
        <w:t>Методические указания</w:t>
      </w:r>
    </w:p>
    <w:p w:rsidR="00A93EEF" w:rsidRPr="00393AF4" w:rsidRDefault="00A93EEF" w:rsidP="00942CBB">
      <w:pPr>
        <w:pStyle w:val="Style43"/>
        <w:widowControl/>
        <w:spacing w:before="163" w:line="240" w:lineRule="auto"/>
        <w:ind w:firstLine="720"/>
        <w:rPr>
          <w:rStyle w:val="FontStyle62"/>
          <w:sz w:val="24"/>
          <w:szCs w:val="24"/>
        </w:rPr>
      </w:pPr>
      <w:r w:rsidRPr="00393AF4">
        <w:rPr>
          <w:rStyle w:val="FontStyle70"/>
          <w:sz w:val="24"/>
          <w:szCs w:val="24"/>
        </w:rPr>
        <w:t xml:space="preserve">Общие сведения по термической обработке. </w:t>
      </w:r>
      <w:r w:rsidRPr="00393AF4">
        <w:rPr>
          <w:rStyle w:val="FontStyle62"/>
          <w:sz w:val="24"/>
          <w:szCs w:val="24"/>
        </w:rPr>
        <w:t>Термическая обработка заключается в нагреве детали до определенных температур, выдержке при этой температуре и охлаждении с той или иной скоростью. При этом происходит изменение структуры, а следовательно, механических и технологических свойств обрабатываемой детали.</w:t>
      </w:r>
    </w:p>
    <w:p w:rsidR="00A93EEF" w:rsidRPr="00393AF4" w:rsidRDefault="00794F90" w:rsidP="00640752">
      <w:pPr>
        <w:pStyle w:val="Style43"/>
        <w:widowControl/>
        <w:spacing w:line="240" w:lineRule="auto"/>
        <w:ind w:firstLine="720"/>
        <w:rPr>
          <w:rStyle w:val="FontStyle62"/>
          <w:sz w:val="24"/>
          <w:szCs w:val="24"/>
        </w:rPr>
      </w:pPr>
      <w:r>
        <w:rPr>
          <w:noProof/>
        </w:rPr>
        <w:pict>
          <v:group id="_x0000_s1068" style="position:absolute;left:0;text-align:left;margin-left:-2.9pt;margin-top:70.55pt;width:173.3pt;height:191.25pt;z-index:251623936;mso-wrap-distance-left:1.9pt;mso-wrap-distance-right:1.9pt;mso-position-horizontal-relative:margin" coordorigin="4320,5986" coordsize="3466,3825" wrapcoords="-94 0 -94 19228 935 20329 1122 21515 20478 21515 20665 20329 21600 19228 21600 0 -94 0">
            <v:shape id="_x0000_s1069" type="#_x0000_t75" style="position:absolute;left:4320;top:5986;width:3466;height:3417;mso-wrap-edited:f" wrapcoords="0 0 0 21600 21600 21600 21600 0 0 0" o:allowincell="f">
              <v:imagedata r:id="rId63" o:title="" bilevel="t"/>
            </v:shape>
            <v:shape id="_x0000_s1070" type="#_x0000_t202" style="position:absolute;left:4550;top:9471;width:3034;height:341;mso-wrap-edited:f" o:allowincell="f" filled="f" strokecolor="white" strokeweight="0">
              <v:textbox style="mso-next-textbox:#_x0000_s1070" inset="0,0,0,0">
                <w:txbxContent>
                  <w:p w:rsidR="00DC6BCA" w:rsidRDefault="00DC6BCA">
                    <w:pPr>
                      <w:pStyle w:val="Style11"/>
                      <w:widowControl/>
                      <w:spacing w:line="168" w:lineRule="exact"/>
                      <w:rPr>
                        <w:rStyle w:val="FontStyle68"/>
                      </w:rPr>
                    </w:pPr>
                    <w:r>
                      <w:rPr>
                        <w:rStyle w:val="FontStyle68"/>
                      </w:rPr>
                      <w:t>Рис. 12. Оптимальный интервал зака-. лочных температур стали</w:t>
                    </w:r>
                  </w:p>
                </w:txbxContent>
              </v:textbox>
            </v:shape>
            <w10:wrap type="tight" anchorx="margin"/>
          </v:group>
        </w:pict>
      </w:r>
      <w:r w:rsidR="00A93EEF" w:rsidRPr="00393AF4">
        <w:rPr>
          <w:rStyle w:val="FontStyle62"/>
          <w:sz w:val="24"/>
          <w:szCs w:val="24"/>
        </w:rPr>
        <w:t>При нагревании и охлаждении в железоуглеродистых сплавах происходят превращения при определенных температурах, называемых критическими точками. При нагревании их принято условно обозначать Ас</w:t>
      </w:r>
      <w:r w:rsidR="00A93EEF" w:rsidRPr="00393AF4">
        <w:rPr>
          <w:rStyle w:val="FontStyle62"/>
          <w:sz w:val="24"/>
          <w:szCs w:val="24"/>
          <w:vertAlign w:val="subscript"/>
        </w:rPr>
        <w:t>1</w:t>
      </w:r>
      <w:r w:rsidR="00A93EEF" w:rsidRPr="00393AF4">
        <w:rPr>
          <w:rStyle w:val="FontStyle62"/>
          <w:sz w:val="24"/>
          <w:szCs w:val="24"/>
        </w:rPr>
        <w:t xml:space="preserve"> Ас</w:t>
      </w:r>
      <w:r w:rsidR="00A93EEF" w:rsidRPr="00393AF4">
        <w:rPr>
          <w:rStyle w:val="FontStyle62"/>
          <w:sz w:val="24"/>
          <w:szCs w:val="24"/>
          <w:vertAlign w:val="subscript"/>
        </w:rPr>
        <w:t>3</w:t>
      </w:r>
      <w:r w:rsidR="00A93EEF" w:rsidRPr="00393AF4">
        <w:rPr>
          <w:rStyle w:val="FontStyle62"/>
          <w:sz w:val="24"/>
          <w:szCs w:val="24"/>
        </w:rPr>
        <w:t>, Ас</w:t>
      </w:r>
      <w:r w:rsidR="00A93EEF" w:rsidRPr="00393AF4">
        <w:rPr>
          <w:rStyle w:val="FontStyle62"/>
          <w:sz w:val="24"/>
          <w:szCs w:val="24"/>
          <w:vertAlign w:val="subscript"/>
          <w:lang w:val="en-US"/>
        </w:rPr>
        <w:t>m</w:t>
      </w:r>
      <w:r w:rsidR="00A93EEF" w:rsidRPr="00393AF4">
        <w:rPr>
          <w:rStyle w:val="FontStyle62"/>
          <w:sz w:val="24"/>
          <w:szCs w:val="24"/>
        </w:rPr>
        <w:t>; при охлаждении —А</w:t>
      </w:r>
      <w:r w:rsidR="00A93EEF" w:rsidRPr="00393AF4">
        <w:rPr>
          <w:rStyle w:val="FontStyle62"/>
          <w:sz w:val="24"/>
          <w:szCs w:val="24"/>
          <w:lang w:val="en-US"/>
        </w:rPr>
        <w:t>r</w:t>
      </w:r>
      <w:r w:rsidR="00A93EEF" w:rsidRPr="00393AF4">
        <w:rPr>
          <w:rStyle w:val="FontStyle62"/>
          <w:sz w:val="24"/>
          <w:szCs w:val="24"/>
          <w:vertAlign w:val="subscript"/>
        </w:rPr>
        <w:t>1</w:t>
      </w:r>
      <w:r w:rsidR="00A93EEF" w:rsidRPr="00393AF4">
        <w:rPr>
          <w:rStyle w:val="FontStyle62"/>
          <w:sz w:val="24"/>
          <w:szCs w:val="24"/>
          <w:lang w:val="en-US"/>
        </w:rPr>
        <w:t>Ar</w:t>
      </w:r>
      <w:r w:rsidR="00A93EEF" w:rsidRPr="00393AF4">
        <w:rPr>
          <w:rStyle w:val="FontStyle62"/>
          <w:sz w:val="24"/>
          <w:szCs w:val="24"/>
          <w:vertAlign w:val="subscript"/>
        </w:rPr>
        <w:t>3</w:t>
      </w:r>
      <w:r w:rsidR="00A93EEF" w:rsidRPr="00393AF4">
        <w:rPr>
          <w:rStyle w:val="FontStyle62"/>
          <w:sz w:val="24"/>
          <w:szCs w:val="24"/>
        </w:rPr>
        <w:t xml:space="preserve">, </w:t>
      </w:r>
      <w:r w:rsidR="00A93EEF" w:rsidRPr="00393AF4">
        <w:rPr>
          <w:rStyle w:val="FontStyle62"/>
          <w:sz w:val="24"/>
          <w:szCs w:val="24"/>
          <w:lang w:val="en-US"/>
        </w:rPr>
        <w:t>Ar</w:t>
      </w:r>
      <w:r w:rsidR="00A93EEF" w:rsidRPr="00393AF4">
        <w:rPr>
          <w:rStyle w:val="FontStyle62"/>
          <w:sz w:val="24"/>
          <w:szCs w:val="24"/>
          <w:vertAlign w:val="subscript"/>
          <w:lang w:val="en-US"/>
        </w:rPr>
        <w:t>m</w:t>
      </w:r>
      <w:r w:rsidR="00A93EEF" w:rsidRPr="00393AF4">
        <w:rPr>
          <w:rStyle w:val="FontStyle62"/>
          <w:sz w:val="24"/>
          <w:szCs w:val="24"/>
        </w:rPr>
        <w:t xml:space="preserve"> (рис. 12). Превращения в сталях при нагревании носят кристаллизационный характер, т. е. при этом происходит образо</w:t>
      </w:r>
      <w:r w:rsidR="00A93EEF" w:rsidRPr="00393AF4">
        <w:rPr>
          <w:rStyle w:val="FontStyle62"/>
          <w:sz w:val="24"/>
          <w:szCs w:val="24"/>
        </w:rPr>
        <w:softHyphen/>
        <w:t>вание центров заро</w:t>
      </w:r>
      <w:r w:rsidR="00A93EEF" w:rsidRPr="00393AF4">
        <w:rPr>
          <w:rStyle w:val="FontStyle62"/>
          <w:sz w:val="24"/>
          <w:szCs w:val="24"/>
        </w:rPr>
        <w:softHyphen/>
        <w:t>дышей и последовательный их рост.</w:t>
      </w:r>
    </w:p>
    <w:p w:rsidR="00A93EEF" w:rsidRPr="00393AF4" w:rsidRDefault="00A93EEF" w:rsidP="00942CBB">
      <w:pPr>
        <w:pStyle w:val="Style43"/>
        <w:widowControl/>
        <w:tabs>
          <w:tab w:val="left" w:pos="3544"/>
        </w:tabs>
        <w:spacing w:line="240" w:lineRule="auto"/>
        <w:ind w:firstLine="0"/>
        <w:rPr>
          <w:rStyle w:val="FontStyle62"/>
          <w:sz w:val="24"/>
          <w:szCs w:val="24"/>
        </w:rPr>
      </w:pPr>
      <w:r w:rsidRPr="00393AF4">
        <w:rPr>
          <w:rStyle w:val="FontStyle62"/>
          <w:sz w:val="24"/>
          <w:szCs w:val="24"/>
        </w:rPr>
        <w:t>Исходная структура всех сталейпредставляет собойсмесь двух фаз -феррита и цементита.</w:t>
      </w:r>
    </w:p>
    <w:p w:rsidR="00A93EEF" w:rsidRPr="00393AF4" w:rsidRDefault="00A93EEF" w:rsidP="00942CBB">
      <w:pPr>
        <w:pStyle w:val="Style43"/>
        <w:widowControl/>
        <w:tabs>
          <w:tab w:val="left" w:pos="3544"/>
        </w:tabs>
        <w:spacing w:line="240" w:lineRule="auto"/>
        <w:ind w:firstLine="0"/>
        <w:rPr>
          <w:rStyle w:val="FontStyle62"/>
          <w:sz w:val="24"/>
          <w:szCs w:val="24"/>
        </w:rPr>
      </w:pPr>
      <w:r w:rsidRPr="00393AF4">
        <w:rPr>
          <w:rStyle w:val="FontStyle62"/>
          <w:sz w:val="24"/>
          <w:szCs w:val="24"/>
        </w:rPr>
        <w:t xml:space="preserve">При медленном нагревании до температуры </w:t>
      </w:r>
      <w:r w:rsidRPr="00393AF4">
        <w:rPr>
          <w:rStyle w:val="FontStyle62"/>
          <w:sz w:val="24"/>
          <w:szCs w:val="24"/>
          <w:lang w:val="en-US"/>
        </w:rPr>
        <w:t>Ac</w:t>
      </w:r>
      <w:r w:rsidRPr="00393AF4">
        <w:rPr>
          <w:rStyle w:val="FontStyle62"/>
          <w:sz w:val="24"/>
          <w:szCs w:val="24"/>
          <w:vertAlign w:val="subscript"/>
        </w:rPr>
        <w:t>1</w:t>
      </w:r>
      <w:r w:rsidRPr="00393AF4">
        <w:rPr>
          <w:rStyle w:val="FontStyle62"/>
          <w:sz w:val="24"/>
          <w:szCs w:val="24"/>
        </w:rPr>
        <w:t xml:space="preserve"> (723° С) никаких превращений в стали не происходит. При достижении критическойточки Ас</w:t>
      </w:r>
      <w:r w:rsidRPr="00393AF4">
        <w:rPr>
          <w:rStyle w:val="FontStyle62"/>
          <w:sz w:val="24"/>
          <w:szCs w:val="24"/>
          <w:vertAlign w:val="subscript"/>
        </w:rPr>
        <w:t>3</w:t>
      </w:r>
      <w:r w:rsidRPr="00393AF4">
        <w:rPr>
          <w:rStyle w:val="FontStyle62"/>
          <w:sz w:val="24"/>
          <w:szCs w:val="24"/>
        </w:rPr>
        <w:t xml:space="preserve"> перлит переходит в аустенит.</w:t>
      </w:r>
    </w:p>
    <w:p w:rsidR="00A93EEF" w:rsidRPr="00393AF4" w:rsidRDefault="00A93EEF" w:rsidP="00942CBB">
      <w:pPr>
        <w:pStyle w:val="Style43"/>
        <w:widowControl/>
        <w:tabs>
          <w:tab w:val="left" w:pos="3544"/>
        </w:tabs>
        <w:spacing w:line="240" w:lineRule="auto"/>
        <w:ind w:firstLine="0"/>
        <w:rPr>
          <w:rStyle w:val="FontStyle62"/>
          <w:sz w:val="24"/>
          <w:szCs w:val="24"/>
        </w:rPr>
      </w:pPr>
      <w:r w:rsidRPr="00393AF4">
        <w:rPr>
          <w:rStyle w:val="FontStyle62"/>
          <w:sz w:val="24"/>
          <w:szCs w:val="24"/>
        </w:rPr>
        <w:t xml:space="preserve">При дальнейшем нагреве в доэвтектоидных сталях происходит постепенное растворение феррита в аустените, ав заэвтектоидных сталях — растворение вторичного цементита в аустените. При температуре выше линии </w:t>
      </w:r>
      <w:r w:rsidRPr="00393AF4">
        <w:rPr>
          <w:rStyle w:val="FontStyle77"/>
          <w:spacing w:val="20"/>
          <w:sz w:val="24"/>
          <w:szCs w:val="24"/>
          <w:lang w:val="en-US"/>
        </w:rPr>
        <w:t>GSE</w:t>
      </w:r>
      <w:r w:rsidRPr="00393AF4">
        <w:rPr>
          <w:rStyle w:val="FontStyle62"/>
          <w:sz w:val="24"/>
          <w:szCs w:val="24"/>
        </w:rPr>
        <w:t>стали будут иметь однородную структуру — аустенит.</w:t>
      </w:r>
    </w:p>
    <w:p w:rsidR="00A93EEF" w:rsidRPr="00393AF4" w:rsidRDefault="00A93EEF" w:rsidP="00942CBB">
      <w:pPr>
        <w:pStyle w:val="Style43"/>
        <w:widowControl/>
        <w:spacing w:line="240" w:lineRule="auto"/>
        <w:ind w:firstLine="0"/>
        <w:rPr>
          <w:rStyle w:val="FontStyle62"/>
          <w:sz w:val="24"/>
          <w:szCs w:val="24"/>
        </w:rPr>
      </w:pPr>
      <w:r w:rsidRPr="00393AF4">
        <w:rPr>
          <w:rStyle w:val="FontStyle62"/>
          <w:sz w:val="24"/>
          <w:szCs w:val="24"/>
        </w:rPr>
        <w:t xml:space="preserve">При медленном охлаждении эвтектоидной стали аустенит превращается в перлит -(смесь феррита и </w:t>
      </w:r>
      <w:r w:rsidRPr="00393AF4">
        <w:rPr>
          <w:rStyle w:val="FontStyle62"/>
          <w:sz w:val="24"/>
          <w:szCs w:val="24"/>
        </w:rPr>
        <w:lastRenderedPageBreak/>
        <w:t xml:space="preserve">цементита). Превращение аустенита в перлит происходит диффузионно, углерод, выделяясь из аустенита, образует зародыши цементитовых включений, </w:t>
      </w:r>
      <w:r w:rsidRPr="00393AF4">
        <w:rPr>
          <w:rStyle w:val="af3"/>
          <w:i w:val="0"/>
          <w:iCs w:val="0"/>
        </w:rPr>
        <w:t>число</w:t>
      </w:r>
      <w:r w:rsidRPr="00393AF4">
        <w:rPr>
          <w:rStyle w:val="FontStyle62"/>
          <w:sz w:val="24"/>
          <w:szCs w:val="24"/>
        </w:rPr>
        <w:t xml:space="preserve"> которых и пос</w:t>
      </w:r>
      <w:r w:rsidRPr="00393AF4">
        <w:rPr>
          <w:rStyle w:val="FontStyle62"/>
          <w:sz w:val="24"/>
          <w:szCs w:val="24"/>
        </w:rPr>
        <w:softHyphen/>
        <w:t>ледовательный рост зависят от степени переохлаждения.</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Регулируя степень переохлаждения аустенита, можно получать следующие продукты его распада: </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pacing w:val="40"/>
          <w:sz w:val="24"/>
          <w:szCs w:val="24"/>
        </w:rPr>
        <w:t>а)</w:t>
      </w:r>
      <w:r w:rsidRPr="00393AF4">
        <w:rPr>
          <w:rStyle w:val="FontStyle62"/>
          <w:sz w:val="24"/>
          <w:szCs w:val="24"/>
        </w:rPr>
        <w:t xml:space="preserve"> перлит — крупнозернистую смесь феррита и цементита; </w:t>
      </w:r>
    </w:p>
    <w:p w:rsidR="00A93EEF" w:rsidRPr="00393AF4" w:rsidRDefault="00A93EEF" w:rsidP="00764EE3">
      <w:pPr>
        <w:pStyle w:val="Style43"/>
        <w:widowControl/>
        <w:spacing w:line="240" w:lineRule="auto"/>
        <w:ind w:firstLine="720"/>
        <w:rPr>
          <w:rStyle w:val="FontStyle62"/>
          <w:sz w:val="24"/>
          <w:szCs w:val="24"/>
        </w:rPr>
      </w:pPr>
      <w:r w:rsidRPr="00393AF4">
        <w:rPr>
          <w:rStyle w:val="FontStyle62"/>
          <w:sz w:val="24"/>
          <w:szCs w:val="24"/>
        </w:rPr>
        <w:t>б) троостит — мелкозернистую (высокодисперсную) смесь феррита и цементита.</w:t>
      </w:r>
    </w:p>
    <w:p w:rsidR="00A93EEF" w:rsidRPr="00393AF4" w:rsidRDefault="00A93EEF" w:rsidP="00764EE3">
      <w:pPr>
        <w:pStyle w:val="Style43"/>
        <w:widowControl/>
        <w:spacing w:line="240" w:lineRule="auto"/>
        <w:ind w:firstLine="720"/>
        <w:rPr>
          <w:rStyle w:val="FontStyle62"/>
          <w:sz w:val="24"/>
          <w:szCs w:val="24"/>
          <w:vertAlign w:val="subscript"/>
        </w:rPr>
      </w:pPr>
      <w:r w:rsidRPr="00393AF4">
        <w:rPr>
          <w:rStyle w:val="FontStyle62"/>
          <w:sz w:val="24"/>
          <w:szCs w:val="24"/>
        </w:rPr>
        <w:t xml:space="preserve">При больших степенях переохлаждения аустенита диффузионное перераспределение углерода практически прекращается и образование цементита становится невозможным. При таких скоростях охлаждения происходит бездиффузионная перестройка решеток </w:t>
      </w:r>
      <w:r w:rsidRPr="00393AF4">
        <w:rPr>
          <w:rStyle w:val="FontStyle62"/>
          <w:sz w:val="24"/>
          <w:szCs w:val="24"/>
          <w:lang w:val="en-US"/>
        </w:rPr>
        <w:t>Fe</w:t>
      </w:r>
      <w:r w:rsidRPr="00393AF4">
        <w:rPr>
          <w:rStyle w:val="FontStyle62"/>
          <w:sz w:val="24"/>
          <w:szCs w:val="24"/>
          <w:vertAlign w:val="subscript"/>
          <w:lang w:val="en-US"/>
        </w:rPr>
        <w:t>γ</w:t>
      </w:r>
      <w:r w:rsidRPr="00393AF4">
        <w:rPr>
          <w:rStyle w:val="FontStyle62"/>
          <w:sz w:val="24"/>
          <w:szCs w:val="24"/>
        </w:rPr>
        <w:t xml:space="preserve"> в </w:t>
      </w:r>
      <w:r w:rsidRPr="00393AF4">
        <w:rPr>
          <w:rStyle w:val="FontStyle62"/>
          <w:sz w:val="24"/>
          <w:szCs w:val="24"/>
          <w:lang w:val="en-US"/>
        </w:rPr>
        <w:t>Fe</w:t>
      </w:r>
      <w:r w:rsidRPr="00393AF4">
        <w:rPr>
          <w:rStyle w:val="FontStyle62"/>
          <w:sz w:val="16"/>
          <w:szCs w:val="16"/>
          <w:vertAlign w:val="subscript"/>
          <w:lang w:val="en-US"/>
        </w:rPr>
        <w:t>α</w:t>
      </w:r>
      <w:r w:rsidRPr="00393AF4">
        <w:rPr>
          <w:rStyle w:val="FontStyle62"/>
          <w:sz w:val="24"/>
          <w:szCs w:val="24"/>
        </w:rPr>
        <w:t xml:space="preserve">без выделения углерода. Образуется структура мартенсит, которая представляет собой перенасыщенный твердый раствор углерода в </w:t>
      </w:r>
      <w:r w:rsidRPr="00393AF4">
        <w:rPr>
          <w:rStyle w:val="FontStyle62"/>
          <w:sz w:val="24"/>
          <w:szCs w:val="24"/>
          <w:lang w:val="en-US"/>
        </w:rPr>
        <w:t>Fe</w:t>
      </w:r>
      <w:r w:rsidRPr="00393AF4">
        <w:rPr>
          <w:rStyle w:val="FontStyle62"/>
          <w:sz w:val="24"/>
          <w:szCs w:val="24"/>
          <w:vertAlign w:val="subscript"/>
          <w:lang w:val="en-US"/>
        </w:rPr>
        <w:t>α</w:t>
      </w:r>
      <w:r w:rsidRPr="00393AF4">
        <w:rPr>
          <w:rStyle w:val="FontStyle62"/>
          <w:sz w:val="24"/>
          <w:szCs w:val="24"/>
          <w:vertAlign w:val="subscript"/>
        </w:rPr>
        <w:t>.</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Наименьшая скорость охлаждения, при которой аустенит превращается в мартенсит, называется критической скоростью закалки. Мартенсит, имеет игольчатое строение и высокую твердость (НВ 500</w:t>
      </w:r>
      <w:r w:rsidRPr="00393AF4">
        <w:rPr>
          <w:rStyle w:val="FontStyle86"/>
          <w:sz w:val="24"/>
          <w:szCs w:val="24"/>
        </w:rPr>
        <w:t>÷</w:t>
      </w:r>
      <w:r w:rsidRPr="00393AF4">
        <w:rPr>
          <w:rStyle w:val="FontStyle62"/>
          <w:sz w:val="24"/>
          <w:szCs w:val="24"/>
        </w:rPr>
        <w:t xml:space="preserve">650). Мартенситное превращение происходит в интервале температур </w:t>
      </w:r>
      <w:r w:rsidRPr="00393AF4">
        <w:rPr>
          <w:rStyle w:val="FontStyle77"/>
          <w:spacing w:val="20"/>
          <w:sz w:val="24"/>
          <w:szCs w:val="24"/>
        </w:rPr>
        <w:t>М</w:t>
      </w:r>
      <w:r w:rsidRPr="00393AF4">
        <w:rPr>
          <w:rStyle w:val="FontStyle77"/>
          <w:spacing w:val="20"/>
          <w:sz w:val="24"/>
          <w:szCs w:val="24"/>
          <w:vertAlign w:val="subscript"/>
        </w:rPr>
        <w:t>н</w:t>
      </w:r>
      <w:r w:rsidRPr="00393AF4">
        <w:rPr>
          <w:rStyle w:val="FontStyle77"/>
          <w:spacing w:val="20"/>
          <w:sz w:val="24"/>
          <w:szCs w:val="24"/>
        </w:rPr>
        <w:t>—М</w:t>
      </w:r>
      <w:r w:rsidRPr="00393AF4">
        <w:rPr>
          <w:rStyle w:val="FontStyle77"/>
          <w:spacing w:val="20"/>
          <w:sz w:val="24"/>
          <w:szCs w:val="24"/>
          <w:vertAlign w:val="subscript"/>
        </w:rPr>
        <w:t>к</w:t>
      </w:r>
      <w:r w:rsidRPr="00393AF4">
        <w:rPr>
          <w:rStyle w:val="FontStyle62"/>
          <w:sz w:val="24"/>
          <w:szCs w:val="24"/>
        </w:rPr>
        <w:t>(где М</w:t>
      </w:r>
      <w:r w:rsidRPr="00393AF4">
        <w:rPr>
          <w:rStyle w:val="FontStyle62"/>
          <w:sz w:val="24"/>
          <w:szCs w:val="24"/>
          <w:vertAlign w:val="subscript"/>
        </w:rPr>
        <w:t>н</w:t>
      </w:r>
      <w:r w:rsidRPr="00393AF4">
        <w:rPr>
          <w:rStyle w:val="FontStyle62"/>
          <w:sz w:val="24"/>
          <w:szCs w:val="24"/>
        </w:rPr>
        <w:t>—начало мартенситных превращений; М</w:t>
      </w:r>
      <w:r w:rsidRPr="00393AF4">
        <w:rPr>
          <w:rStyle w:val="FontStyle62"/>
          <w:sz w:val="24"/>
          <w:szCs w:val="24"/>
          <w:vertAlign w:val="subscript"/>
        </w:rPr>
        <w:t>к</w:t>
      </w:r>
      <w:r w:rsidRPr="00393AF4">
        <w:rPr>
          <w:rStyle w:val="FontStyle62"/>
          <w:sz w:val="24"/>
          <w:szCs w:val="24"/>
        </w:rPr>
        <w:t xml:space="preserve"> — конец мартенситных превращений), которые определяются содержанием углерода в стали.</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Виды термической обработки. Различают следующие виды термической обработки стали:</w:t>
      </w:r>
    </w:p>
    <w:p w:rsidR="00A93EEF" w:rsidRPr="00393AF4" w:rsidRDefault="00A93EEF" w:rsidP="00942CBB">
      <w:pPr>
        <w:pStyle w:val="Style43"/>
        <w:widowControl/>
        <w:spacing w:line="240" w:lineRule="auto"/>
        <w:ind w:left="709" w:firstLine="11"/>
        <w:rPr>
          <w:rStyle w:val="FontStyle62"/>
          <w:sz w:val="24"/>
          <w:szCs w:val="24"/>
        </w:rPr>
      </w:pPr>
      <w:r w:rsidRPr="00393AF4">
        <w:rPr>
          <w:rStyle w:val="FontStyle62"/>
          <w:sz w:val="24"/>
          <w:szCs w:val="24"/>
        </w:rPr>
        <w:t xml:space="preserve">1) отжиг первого рода или рекристаллизационный (отжиг без фазовых превращений); </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2) отжиг второго рода (отжиг с фазовыми превращениями); </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3) нормализация; </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4) закалка; </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5) отпуск.</w:t>
      </w:r>
    </w:p>
    <w:p w:rsidR="00A93EEF" w:rsidRPr="00393AF4" w:rsidRDefault="00A93EEF" w:rsidP="00640752">
      <w:pPr>
        <w:pStyle w:val="Style43"/>
        <w:widowControl/>
        <w:spacing w:before="5" w:line="240" w:lineRule="auto"/>
        <w:ind w:firstLine="720"/>
        <w:rPr>
          <w:rStyle w:val="FontStyle62"/>
          <w:sz w:val="24"/>
          <w:szCs w:val="24"/>
        </w:rPr>
      </w:pPr>
      <w:r w:rsidRPr="00393AF4">
        <w:rPr>
          <w:rStyle w:val="FontStyle62"/>
          <w:spacing w:val="40"/>
          <w:sz w:val="24"/>
          <w:szCs w:val="24"/>
        </w:rPr>
        <w:t>Отжигпервогорода</w:t>
      </w:r>
      <w:r w:rsidRPr="00393AF4">
        <w:rPr>
          <w:rStyle w:val="FontStyle62"/>
          <w:sz w:val="24"/>
          <w:szCs w:val="24"/>
        </w:rPr>
        <w:t xml:space="preserve"> (рекристаллизационный отжиг) — это процесс термической обработки, заключающийся в нагреве детали до температуры ниже фазовых превращений, выдержке при этой температуре и медленном охлаждении. Такой вид отжига применяют для снятия внутренних напряжений у деталей, полученных методами холодной деформации (холодная - прокатка, холодная штамповка, волочение и др.), а также для уничтожения нагартовки (наклепа) металла.</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Температура рекристаллизационного отжига любого металла должна быть выше температуры рекристаллизации данного металла. Температура рекристаллизационного отжига для разных металлов и сплавов различ</w:t>
      </w:r>
      <w:r w:rsidRPr="00393AF4">
        <w:rPr>
          <w:rStyle w:val="FontStyle62"/>
          <w:sz w:val="24"/>
          <w:szCs w:val="24"/>
        </w:rPr>
        <w:softHyphen/>
        <w:t>ная. Например, для стали температура рекристаллизационного отжига на 150÷250° С, выше температуры рекристаллизации, обычно 680 ÷700° С.</w:t>
      </w:r>
    </w:p>
    <w:p w:rsidR="00A93EEF" w:rsidRPr="00393AF4" w:rsidRDefault="00A93EEF" w:rsidP="0094574E">
      <w:pPr>
        <w:pStyle w:val="Style43"/>
        <w:widowControl/>
        <w:spacing w:line="240" w:lineRule="auto"/>
        <w:ind w:firstLine="720"/>
        <w:rPr>
          <w:rStyle w:val="FontStyle62"/>
          <w:sz w:val="24"/>
          <w:szCs w:val="24"/>
        </w:rPr>
      </w:pPr>
      <w:r w:rsidRPr="00393AF4">
        <w:rPr>
          <w:rStyle w:val="FontStyle62"/>
          <w:sz w:val="24"/>
          <w:szCs w:val="24"/>
        </w:rPr>
        <w:t>Рекристаллизация заключается в том, что, начиная с некоторой температуры при нагревании, происходит интенсивное перемещение атомов в металле, что влечет за собой изменение формы и величины деформированных кристаллических зерен. При этом происходят превращения,  подобные   происходящим   при  первичнойкристаллизации и вторичной перекристаллизации (зарождаются новые центры кристаллов и одновременно происходит их рост). Взамен вытянутых, расплющенных зерен образуются мелкие, сфероидальные зерна; металлу возвращаются исходные свойства, т. е. понижается твердость, повышается пластичность.</w:t>
      </w:r>
    </w:p>
    <w:p w:rsidR="00A93EEF" w:rsidRPr="00393AF4" w:rsidRDefault="00A93EEF" w:rsidP="00640752">
      <w:pPr>
        <w:pStyle w:val="Style43"/>
        <w:widowControl/>
        <w:spacing w:before="5" w:line="240" w:lineRule="auto"/>
        <w:ind w:firstLine="720"/>
        <w:rPr>
          <w:rStyle w:val="FontStyle62"/>
          <w:sz w:val="24"/>
          <w:szCs w:val="24"/>
        </w:rPr>
      </w:pPr>
      <w:r w:rsidRPr="00393AF4">
        <w:rPr>
          <w:rStyle w:val="FontStyle62"/>
          <w:spacing w:val="40"/>
          <w:sz w:val="24"/>
          <w:szCs w:val="24"/>
        </w:rPr>
        <w:t>Отжигвторогорода</w:t>
      </w:r>
      <w:r w:rsidRPr="00393AF4">
        <w:rPr>
          <w:rStyle w:val="FontStyle62"/>
          <w:sz w:val="24"/>
          <w:szCs w:val="24"/>
        </w:rPr>
        <w:t xml:space="preserve"> (отжиг с фазовыми превращениями) заключается в нагреве детали до температуры несколько выше критической, выдержке при этой температуре и медленном охлаждении вместе с печью. Цель отжига — выровнять химический состав детали, получить мелкозернистую равновесную структуру, снять внутренние напряжения, повысить пластичность и понизить твердость, улучшить условия обрабатываемости резанием. Отжиг второго рода подразделяется на полный, неполный, изотермический, ступенчатый и диффузионный.</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lastRenderedPageBreak/>
        <w:t>Полный отжиг производят путем нагрева стали на 30÷50°С выше критической температуры Ас</w:t>
      </w:r>
      <w:r w:rsidRPr="00393AF4">
        <w:rPr>
          <w:rStyle w:val="FontStyle62"/>
          <w:sz w:val="24"/>
          <w:szCs w:val="24"/>
          <w:vertAlign w:val="subscript"/>
        </w:rPr>
        <w:t>3</w:t>
      </w:r>
      <w:r w:rsidRPr="00393AF4">
        <w:rPr>
          <w:rStyle w:val="FontStyle62"/>
          <w:sz w:val="24"/>
          <w:szCs w:val="24"/>
        </w:rPr>
        <w:t>, выдержке при этой температуре и медленном охлаждении. Полному отжигу подвергают горячедеформируемые стали (поковки, штамповки, прокат, а также слитки и фасонные отливки из углеродистой и легированной стали).</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Неполный отжиг производят путем нагрева детали до температуры выше критической точки </w:t>
      </w:r>
      <w:r w:rsidRPr="00393AF4">
        <w:rPr>
          <w:rStyle w:val="FontStyle62"/>
          <w:sz w:val="24"/>
          <w:szCs w:val="24"/>
          <w:lang w:val="en-US"/>
        </w:rPr>
        <w:t>Ac</w:t>
      </w:r>
      <w:r w:rsidRPr="00393AF4">
        <w:rPr>
          <w:rStyle w:val="FontStyle62"/>
          <w:sz w:val="24"/>
          <w:szCs w:val="24"/>
          <w:vertAlign w:val="subscript"/>
        </w:rPr>
        <w:t>1</w:t>
      </w:r>
      <w:r w:rsidRPr="00393AF4">
        <w:rPr>
          <w:rStyle w:val="FontStyle62"/>
          <w:sz w:val="24"/>
          <w:szCs w:val="24"/>
        </w:rPr>
        <w:t xml:space="preserve"> на 30÷50° С, выдержке при этой температуре и последующего медленного охлаждения. Неполный отжиг необходим для перекристаллизации перлита, снятия внутренних напряжений и улучшения обрабатываемости резанием. Применяется для заэвтектоидных сталей.</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Изотермический отжиг заключается в нагреве детали до температуры выше критической на 30÷50° С (как и при обычном отжиге), выдержке при этой температуре и сравнительно быстром охлаждении до температуры 600÷650° С. При этой температуре опять дают выдержку, необходимую для полного распада аустенита, после чего следует сравнительно быстрое охлаждение. Изотермический отжиг применяется в основном для легированных сталей. Преимуществом изотермического отжига является сокращение длительности технологического процесса. Длительность обычного отжига 13—15 ч, изотермического 4—6 ч.</w:t>
      </w:r>
    </w:p>
    <w:p w:rsidR="00A93EEF" w:rsidRPr="00393AF4" w:rsidRDefault="00A93EEF" w:rsidP="00640752">
      <w:pPr>
        <w:pStyle w:val="Style43"/>
        <w:widowControl/>
        <w:spacing w:line="240" w:lineRule="auto"/>
        <w:ind w:firstLine="720"/>
        <w:rPr>
          <w:rStyle w:val="FontStyle62"/>
          <w:sz w:val="24"/>
          <w:szCs w:val="24"/>
        </w:rPr>
      </w:pPr>
      <w:r w:rsidRPr="00393AF4">
        <w:rPr>
          <w:rStyle w:val="FontStyle62"/>
          <w:sz w:val="24"/>
          <w:szCs w:val="24"/>
        </w:rPr>
        <w:t xml:space="preserve">Ступенчатый отжиг является отжигом на зернистый перлит (сферодизация). Процесс заключается в нагреве детали выше критической температуры </w:t>
      </w:r>
      <w:r w:rsidRPr="00393AF4">
        <w:rPr>
          <w:rStyle w:val="FontStyle62"/>
          <w:sz w:val="24"/>
          <w:szCs w:val="24"/>
          <w:lang w:val="en-US"/>
        </w:rPr>
        <w:t>Ac</w:t>
      </w:r>
      <w:r w:rsidRPr="00393AF4">
        <w:rPr>
          <w:rStyle w:val="FontStyle62"/>
          <w:sz w:val="24"/>
          <w:szCs w:val="24"/>
          <w:vertAlign w:val="subscript"/>
        </w:rPr>
        <w:t>1</w:t>
      </w:r>
      <w:r w:rsidRPr="00393AF4">
        <w:rPr>
          <w:rStyle w:val="FontStyle62"/>
          <w:sz w:val="24"/>
          <w:szCs w:val="24"/>
        </w:rPr>
        <w:t xml:space="preserve"> на 30÷50° С, выдержке при этой температуре и медленном охлаждении. Цель такого отжига — перевод пластинчатого перлита в зернистый (глобулярный). Обычно сферодизации подвергают эвтектоидные и заэвтектоидные стали, получая высокие значения относительного удлинения и относительного сужения.</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Диффузионный отжиг применяется в основном для крупных фасонных отливок и слитков из легированной стали, для выравнивания химического состава путем диффузии при температуре 1050÷1150° С и выдержке 10—15 ч. При диффузионном отжиге получается крупнозернистая структура. Для получения мелкозернистой структуры приходится после диффузионного отжига производить обычный, полный отжиг.</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При всех видах отжига не допускается перегрев и пережог стали. Перегрев стали — брак исправимый; образовавшуюся крупную зернистую структуру можно исправить повторным отжигом. Пережог стали — брак неисправимый, так как сильно окисленные границы кристаллических зерен теряют связь, и деталь разрушается.</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b/>
          <w:bCs/>
          <w:sz w:val="24"/>
          <w:szCs w:val="24"/>
        </w:rPr>
        <w:t>Нормализация</w:t>
      </w:r>
      <w:r w:rsidRPr="00393AF4">
        <w:rPr>
          <w:rStyle w:val="FontStyle62"/>
          <w:b/>
          <w:bCs/>
          <w:sz w:val="24"/>
          <w:szCs w:val="24"/>
          <w:vertAlign w:val="superscript"/>
        </w:rPr>
        <w:t>1</w:t>
      </w:r>
      <w:r w:rsidRPr="00393AF4">
        <w:rPr>
          <w:rStyle w:val="FontStyle62"/>
          <w:sz w:val="24"/>
          <w:szCs w:val="24"/>
        </w:rPr>
        <w:t xml:space="preserve"> отличается от отжига повышенной скоростью охлаждения (на спокойном или движущемся воздухе). Процесс нормализации заключается в нагреве стали выше критических температур Ас</w:t>
      </w:r>
      <w:r w:rsidRPr="00393AF4">
        <w:rPr>
          <w:rStyle w:val="FontStyle62"/>
          <w:sz w:val="24"/>
          <w:szCs w:val="24"/>
          <w:vertAlign w:val="subscript"/>
        </w:rPr>
        <w:t>3</w:t>
      </w:r>
      <w:r w:rsidRPr="00393AF4">
        <w:rPr>
          <w:rStyle w:val="FontStyle62"/>
          <w:sz w:val="24"/>
          <w:szCs w:val="24"/>
        </w:rPr>
        <w:t>, Ас</w:t>
      </w:r>
      <w:r w:rsidRPr="00393AF4">
        <w:rPr>
          <w:rStyle w:val="FontStyle62"/>
          <w:sz w:val="24"/>
          <w:szCs w:val="24"/>
          <w:vertAlign w:val="subscript"/>
        </w:rPr>
        <w:t>1</w:t>
      </w:r>
      <w:r w:rsidRPr="00393AF4">
        <w:rPr>
          <w:rStyle w:val="FontStyle62"/>
          <w:sz w:val="24"/>
          <w:szCs w:val="24"/>
        </w:rPr>
        <w:t xml:space="preserve"> на 30÷50° С, выдержке при этой температуре и охлаждении на воздухе. Нормализацией достигают измельчения и однородности структуры, устранения внутренних напряжений и уничтожения сетки вторичного цементита в заэвтектоидных сталях. Нормализации подвергают фасонные отливки, поковки, штамповки и прокатные материалы.</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b/>
          <w:bCs/>
          <w:spacing w:val="50"/>
          <w:sz w:val="24"/>
          <w:szCs w:val="24"/>
        </w:rPr>
        <w:t>Закалка</w:t>
      </w:r>
      <w:r w:rsidRPr="00393AF4">
        <w:rPr>
          <w:rStyle w:val="FontStyle62"/>
          <w:sz w:val="24"/>
          <w:szCs w:val="24"/>
        </w:rPr>
        <w:t xml:space="preserve"> — это- процесс, который заключается в нагреве стали выше критических температур Ас</w:t>
      </w:r>
      <w:r w:rsidRPr="00393AF4">
        <w:rPr>
          <w:rStyle w:val="FontStyle62"/>
          <w:sz w:val="24"/>
          <w:szCs w:val="24"/>
          <w:vertAlign w:val="subscript"/>
        </w:rPr>
        <w:t>3</w:t>
      </w:r>
      <w:r w:rsidRPr="00393AF4">
        <w:rPr>
          <w:rStyle w:val="FontStyle62"/>
          <w:sz w:val="24"/>
          <w:szCs w:val="24"/>
        </w:rPr>
        <w:t xml:space="preserve">, </w:t>
      </w:r>
      <w:r w:rsidRPr="00393AF4">
        <w:rPr>
          <w:rStyle w:val="FontStyle62"/>
          <w:sz w:val="24"/>
          <w:szCs w:val="24"/>
          <w:lang w:val="en-US"/>
        </w:rPr>
        <w:t>Ac</w:t>
      </w:r>
      <w:r w:rsidRPr="00393AF4">
        <w:rPr>
          <w:rStyle w:val="FontStyle62"/>
          <w:sz w:val="24"/>
          <w:szCs w:val="24"/>
          <w:vertAlign w:val="subscript"/>
        </w:rPr>
        <w:t>1</w:t>
      </w:r>
      <w:r w:rsidRPr="00393AF4">
        <w:rPr>
          <w:rStyle w:val="FontStyle62"/>
          <w:sz w:val="24"/>
          <w:szCs w:val="24"/>
        </w:rPr>
        <w:t xml:space="preserve"> на 30÷50° С, выдержке при этой температуре и последующем быстром, охлаждении в воде, масле или других охлаждающих средах. Основная цель закалки — получение высокой твердости и прочности.</w:t>
      </w:r>
    </w:p>
    <w:p w:rsidR="00A93EEF" w:rsidRPr="00393AF4" w:rsidRDefault="00A93EEF" w:rsidP="0094574E">
      <w:pPr>
        <w:pStyle w:val="Style45"/>
        <w:widowControl/>
        <w:spacing w:line="240" w:lineRule="auto"/>
        <w:ind w:firstLine="720"/>
        <w:rPr>
          <w:rStyle w:val="FontStyle62"/>
          <w:sz w:val="24"/>
          <w:szCs w:val="24"/>
        </w:rPr>
      </w:pPr>
      <w:r w:rsidRPr="00393AF4">
        <w:rPr>
          <w:rStyle w:val="FontStyle62"/>
          <w:sz w:val="24"/>
          <w:szCs w:val="24"/>
        </w:rPr>
        <w:t>Резкое увеличение твердости и прочности в процессе закалки происходит за счет изменения структуры в процессе нагрева и охлаждения, за счет образования нерав</w:t>
      </w:r>
      <w:r w:rsidRPr="00393AF4">
        <w:rPr>
          <w:rStyle w:val="FontStyle62"/>
          <w:sz w:val="24"/>
          <w:szCs w:val="24"/>
        </w:rPr>
        <w:softHyphen/>
        <w:t>новесных твердых структур — мартенсита, троостита и сорбита.</w:t>
      </w:r>
    </w:p>
    <w:p w:rsidR="00A93EEF" w:rsidRPr="00393AF4" w:rsidRDefault="00A93EEF" w:rsidP="00640752">
      <w:pPr>
        <w:pStyle w:val="Style45"/>
        <w:widowControl/>
        <w:spacing w:line="240" w:lineRule="auto"/>
        <w:ind w:firstLine="720"/>
        <w:rPr>
          <w:rStyle w:val="FontStyle62"/>
          <w:sz w:val="24"/>
          <w:szCs w:val="24"/>
        </w:rPr>
      </w:pPr>
    </w:p>
    <w:p w:rsidR="00A93EEF" w:rsidRPr="00393AF4" w:rsidRDefault="00A93EEF" w:rsidP="00190208">
      <w:pPr>
        <w:pStyle w:val="Style17"/>
        <w:framePr w:w="9445" w:h="885" w:hRule="exact" w:hSpace="38" w:wrap="notBeside" w:vAnchor="text" w:hAnchor="page" w:x="1754" w:y="92"/>
        <w:widowControl/>
        <w:spacing w:line="240" w:lineRule="auto"/>
        <w:ind w:firstLine="720"/>
        <w:rPr>
          <w:rStyle w:val="FontStyle68"/>
          <w:sz w:val="20"/>
          <w:szCs w:val="20"/>
        </w:rPr>
      </w:pPr>
      <w:r w:rsidRPr="00393AF4">
        <w:rPr>
          <w:rStyle w:val="FontStyle68"/>
          <w:sz w:val="20"/>
          <w:szCs w:val="20"/>
          <w:vertAlign w:val="superscript"/>
        </w:rPr>
        <w:t>1</w:t>
      </w:r>
      <w:r w:rsidRPr="00393AF4">
        <w:rPr>
          <w:rStyle w:val="FontStyle68"/>
          <w:sz w:val="20"/>
          <w:szCs w:val="20"/>
        </w:rPr>
        <w:t xml:space="preserve"> Нормализация является промежуточным процессом термической обработки между отжигом и закалкой. В зависимости от химического состава стали нормализацию применяют иногда вместо отжига, иногда вместо закалки.</w:t>
      </w:r>
    </w:p>
    <w:p w:rsidR="00A93EEF" w:rsidRPr="00393AF4" w:rsidRDefault="00A93EEF" w:rsidP="00640752">
      <w:pPr>
        <w:pStyle w:val="Style45"/>
        <w:widowControl/>
        <w:spacing w:line="240" w:lineRule="auto"/>
        <w:ind w:firstLine="720"/>
        <w:rPr>
          <w:rStyle w:val="FontStyle62"/>
          <w:sz w:val="24"/>
          <w:szCs w:val="24"/>
        </w:rPr>
      </w:pPr>
    </w:p>
    <w:p w:rsidR="00A93EEF" w:rsidRPr="00393AF4" w:rsidRDefault="00A93EEF" w:rsidP="00640752">
      <w:pPr>
        <w:pStyle w:val="Style45"/>
        <w:widowControl/>
        <w:spacing w:line="240" w:lineRule="auto"/>
        <w:ind w:firstLine="720"/>
        <w:rPr>
          <w:rStyle w:val="FontStyle62"/>
          <w:sz w:val="24"/>
          <w:szCs w:val="24"/>
        </w:rPr>
      </w:pPr>
    </w:p>
    <w:p w:rsidR="00A93EEF" w:rsidRPr="00393AF4" w:rsidRDefault="00A93EEF" w:rsidP="00640752">
      <w:pPr>
        <w:pStyle w:val="Style45"/>
        <w:widowControl/>
        <w:spacing w:line="240" w:lineRule="auto"/>
        <w:ind w:firstLine="720"/>
        <w:rPr>
          <w:rStyle w:val="FontStyle62"/>
          <w:sz w:val="24"/>
          <w:szCs w:val="24"/>
        </w:rPr>
      </w:pP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Температура нагрева под закалку зависит от химического состава стали. Доэвтектоидную углеродистую сталь нагревают выше критической температуры Ас</w:t>
      </w:r>
      <w:r w:rsidRPr="00393AF4">
        <w:rPr>
          <w:rStyle w:val="FontStyle62"/>
          <w:sz w:val="24"/>
          <w:szCs w:val="24"/>
          <w:vertAlign w:val="subscript"/>
        </w:rPr>
        <w:t>3</w:t>
      </w:r>
      <w:r w:rsidRPr="00393AF4">
        <w:rPr>
          <w:rStyle w:val="FontStyle62"/>
          <w:sz w:val="24"/>
          <w:szCs w:val="24"/>
        </w:rPr>
        <w:t xml:space="preserve"> на 30÷50° С, а эвтектоидную и заэвтектоидную стали нагревают выше </w:t>
      </w:r>
      <w:r w:rsidRPr="00393AF4">
        <w:rPr>
          <w:rStyle w:val="FontStyle62"/>
          <w:sz w:val="24"/>
          <w:szCs w:val="24"/>
          <w:lang w:val="en-US"/>
        </w:rPr>
        <w:t>Ac</w:t>
      </w:r>
      <w:r w:rsidRPr="00393AF4">
        <w:rPr>
          <w:rStyle w:val="FontStyle62"/>
          <w:sz w:val="24"/>
          <w:szCs w:val="24"/>
          <w:vertAlign w:val="subscript"/>
        </w:rPr>
        <w:t>1</w:t>
      </w:r>
      <w:r w:rsidRPr="00393AF4">
        <w:rPr>
          <w:rStyle w:val="FontStyle62"/>
          <w:sz w:val="24"/>
          <w:szCs w:val="24"/>
        </w:rPr>
        <w:t xml:space="preserve"> на 30÷50° С. Температура под закалку доэвтектоидной стали изменяется с изменением содержания в стали углерода, температура нагрева заэвтектоидных сталей постоянна и равна 770÷780° С.</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 xml:space="preserve">Нагрев деталей должен быть медленным, чтобы не возникали напряжения и трещины. Время нагрева зависит от химического состава стали, от формы и размеров детали. Время выдержки должно быть достаточным, чтобы весь процесс превращения феррито-цементной смеси в аустенит полностью завершился. Продолжительность выдержки обычно составляет 25% общего времени нагрева. Скорость охлаждения должна быть такой, чтобы обеспечить получение нужной структуры —мартенсита, троостита или сорбита, т. е. обеспечить необходимые механические свойства обрабатываемой детали. </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Для успешного проведения термической обработки правильный выбор закалочной среды имеет большое значение. Закалку среднеуглеродистых сталей производят в воде при температуре 18°С, а большинства остальных сталей — в масле.</w:t>
      </w:r>
    </w:p>
    <w:p w:rsidR="00A93EEF" w:rsidRPr="00393AF4" w:rsidRDefault="00A93EEF" w:rsidP="00640752">
      <w:pPr>
        <w:pStyle w:val="Style45"/>
        <w:widowControl/>
        <w:tabs>
          <w:tab w:val="left" w:pos="3586"/>
        </w:tabs>
        <w:spacing w:line="240" w:lineRule="auto"/>
        <w:ind w:firstLine="720"/>
        <w:rPr>
          <w:rStyle w:val="FontStyle62"/>
          <w:sz w:val="24"/>
          <w:szCs w:val="24"/>
        </w:rPr>
      </w:pPr>
      <w:r w:rsidRPr="00393AF4">
        <w:rPr>
          <w:rStyle w:val="FontStyle62"/>
          <w:sz w:val="24"/>
          <w:szCs w:val="24"/>
        </w:rPr>
        <w:t>Способность стали принимать закалку на определенную глубину называется прокаливаемостыо. Прокаливаемость стали можно определить по излому, по микроструктуре и по твердости. В зависимости от толщинызакаленного слоя в деталях различают объемную и поверхностную закалку.</w:t>
      </w:r>
      <w:r w:rsidRPr="00393AF4">
        <w:rPr>
          <w:rStyle w:val="FontStyle62"/>
          <w:sz w:val="24"/>
          <w:szCs w:val="24"/>
        </w:rPr>
        <w:tab/>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Объемная закалка в зависимости от способа охлаждения разделяется на следующие виды.</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Закалка в одном охладителе углеродистых сталей, (охлаждение в воде) и легированных сталей (охлаждение в масле) заключается в том, что нагретую до темпе</w:t>
      </w:r>
      <w:r w:rsidRPr="00393AF4">
        <w:rPr>
          <w:rStyle w:val="FontStyle62"/>
          <w:sz w:val="24"/>
          <w:szCs w:val="24"/>
        </w:rPr>
        <w:softHyphen/>
        <w:t>ратуры закалки деталь погружают в. закалочную среду и держат там до ее полного охлаждения. Недостатком этого способа является возникновение больших термических напряжений из-за резкой разности температур нагретого металла и охлаждающей среды.</w:t>
      </w:r>
    </w:p>
    <w:p w:rsidR="00A93EEF" w:rsidRPr="00393AF4" w:rsidRDefault="00A93EEF" w:rsidP="00640752">
      <w:pPr>
        <w:pStyle w:val="Style45"/>
        <w:widowControl/>
        <w:tabs>
          <w:tab w:val="left" w:pos="1819"/>
        </w:tabs>
        <w:spacing w:before="48" w:line="240" w:lineRule="auto"/>
        <w:ind w:firstLine="720"/>
        <w:rPr>
          <w:rStyle w:val="FontStyle62"/>
          <w:sz w:val="24"/>
          <w:szCs w:val="24"/>
        </w:rPr>
      </w:pPr>
      <w:r w:rsidRPr="00393AF4">
        <w:rPr>
          <w:rStyle w:val="FontStyle62"/>
          <w:sz w:val="24"/>
          <w:szCs w:val="24"/>
        </w:rPr>
        <w:t>Ступенчатая закалка производится путем быстрогоохлаждения последовательно в двух различных охлаждающих средах. Первой охлаждающей средой служатрасплавленные соли или масло с температурой на20</w:t>
      </w:r>
      <w:r w:rsidRPr="00393AF4">
        <w:rPr>
          <w:rStyle w:val="FontStyle89"/>
          <w:sz w:val="24"/>
          <w:szCs w:val="24"/>
        </w:rPr>
        <w:t>÷</w:t>
      </w:r>
      <w:r w:rsidRPr="00393AF4">
        <w:rPr>
          <w:rStyle w:val="FontStyle62"/>
          <w:sz w:val="24"/>
          <w:szCs w:val="24"/>
        </w:rPr>
        <w:t xml:space="preserve">30° С выше точки начала мартенситного превращения </w:t>
      </w:r>
      <w:r w:rsidRPr="00393AF4">
        <w:rPr>
          <w:rStyle w:val="FontStyle77"/>
          <w:spacing w:val="20"/>
          <w:sz w:val="24"/>
          <w:szCs w:val="24"/>
          <w:lang w:val="en-US"/>
        </w:rPr>
        <w:t>M</w:t>
      </w:r>
      <w:r w:rsidRPr="00393AF4">
        <w:rPr>
          <w:rStyle w:val="FontStyle77"/>
          <w:spacing w:val="20"/>
          <w:sz w:val="24"/>
          <w:szCs w:val="24"/>
          <w:vertAlign w:val="subscript"/>
        </w:rPr>
        <w:t>н</w:t>
      </w:r>
      <w:r w:rsidRPr="00393AF4">
        <w:rPr>
          <w:rStyle w:val="FontStyle62"/>
          <w:sz w:val="24"/>
          <w:szCs w:val="24"/>
        </w:rPr>
        <w:t>для данной стали. В горячей среде деталям даюткратковременную выдержку, целью которой являетсявыравнивание температуры по сечению детали. Структура металла — аустенит. Второй охлаждающей средойявляется воздух; при этом аустенит переходит в мартенсит.</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Достоинством такого способа закалки является уменьшение термических напряжений, а следовательно/невоз</w:t>
      </w:r>
      <w:r w:rsidRPr="00393AF4">
        <w:rPr>
          <w:rStyle w:val="FontStyle62"/>
          <w:sz w:val="24"/>
          <w:szCs w:val="24"/>
        </w:rPr>
        <w:softHyphen/>
        <w:t>можности появления трещин, поводки и коробления, а также хорошее сочетание высокой вязкости с прочностью. Ступенчатую закалку применяют для мелких деталей из углеродистой стали с сечением 8—10 мм и для деталей из легированной стали с сечением до 30 мм.</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Изотермическая закалка, так же как и ступенчатая закалка, производится в двух охлаждающих средах. Температура горячей среды (соляные, селитровые или щелочные ванны) зависит от химического состава стали. Время выдержки должно быть достаточным для полного превращения аустенита в игольчатый троостит. Окончательное охлаждение до комнатной температуры производится на воздухе.</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Изотермическую закалку широко применяют для деталей из высоколегированных сталей. После изотермической закалки сталь приобретает высокие прочностные свойства.</w:t>
      </w:r>
    </w:p>
    <w:p w:rsidR="00A93EEF" w:rsidRPr="00393AF4" w:rsidRDefault="00A93EEF" w:rsidP="00640752">
      <w:pPr>
        <w:pStyle w:val="Style45"/>
        <w:widowControl/>
        <w:spacing w:line="240" w:lineRule="auto"/>
        <w:ind w:firstLine="720"/>
        <w:rPr>
          <w:rStyle w:val="FontStyle62"/>
          <w:sz w:val="24"/>
          <w:szCs w:val="24"/>
        </w:rPr>
      </w:pPr>
    </w:p>
    <w:p w:rsidR="00A93EEF" w:rsidRPr="00393AF4" w:rsidRDefault="00A93EEF" w:rsidP="00583090">
      <w:pPr>
        <w:pStyle w:val="Style45"/>
        <w:widowControl/>
        <w:spacing w:line="240" w:lineRule="auto"/>
        <w:ind w:firstLine="720"/>
        <w:rPr>
          <w:rStyle w:val="FontStyle62"/>
          <w:sz w:val="24"/>
          <w:szCs w:val="24"/>
        </w:rPr>
      </w:pPr>
      <w:r w:rsidRPr="00393AF4">
        <w:rPr>
          <w:rStyle w:val="FontStyle62"/>
          <w:sz w:val="24"/>
          <w:szCs w:val="24"/>
        </w:rPr>
        <w:t xml:space="preserve">При охлаждении в процессе закалки в стали возникают термические и структурные внутренние напряжения. Термические напряжения возникают в результате неравномерного охлаждения, а структурные — при превращении аустенита в мартенсит, </w:t>
      </w:r>
      <w:r w:rsidRPr="00393AF4">
        <w:rPr>
          <w:rStyle w:val="FontStyle62"/>
          <w:sz w:val="24"/>
          <w:szCs w:val="24"/>
        </w:rPr>
        <w:lastRenderedPageBreak/>
        <w:t>что сопровождается значи</w:t>
      </w:r>
      <w:r w:rsidRPr="00393AF4">
        <w:rPr>
          <w:rStyle w:val="FontStyle62"/>
          <w:sz w:val="24"/>
          <w:szCs w:val="24"/>
        </w:rPr>
        <w:softHyphen/>
        <w:t>тельным увеличением объема. В результате создания таких напряжений при закалке может возникнуть брак — коробление, трещины и изменение объема.</w:t>
      </w:r>
    </w:p>
    <w:p w:rsidR="00A93EEF" w:rsidRPr="00393AF4" w:rsidRDefault="00A93EEF" w:rsidP="007163CA">
      <w:pPr>
        <w:pStyle w:val="Style34"/>
        <w:framePr w:w="3123" w:h="1541" w:hRule="exact" w:hSpace="38" w:wrap="auto" w:vAnchor="text" w:hAnchor="text" w:x="1" w:y="4201"/>
        <w:widowControl/>
        <w:spacing w:line="240" w:lineRule="auto"/>
        <w:jc w:val="left"/>
        <w:rPr>
          <w:rStyle w:val="FontStyle82"/>
          <w:b w:val="0"/>
          <w:bCs w:val="0"/>
          <w:sz w:val="20"/>
          <w:szCs w:val="20"/>
        </w:rPr>
      </w:pPr>
      <w:r w:rsidRPr="00393AF4">
        <w:rPr>
          <w:rStyle w:val="FontStyle82"/>
          <w:b w:val="0"/>
          <w:bCs w:val="0"/>
          <w:sz w:val="20"/>
          <w:szCs w:val="20"/>
        </w:rPr>
        <w:t xml:space="preserve">1 — генератор высокой частоты; </w:t>
      </w:r>
    </w:p>
    <w:p w:rsidR="00A93EEF" w:rsidRPr="00393AF4" w:rsidRDefault="00A93EEF" w:rsidP="007163CA">
      <w:pPr>
        <w:pStyle w:val="Style34"/>
        <w:framePr w:w="3123" w:h="1541" w:hRule="exact" w:hSpace="38" w:wrap="auto" w:vAnchor="text" w:hAnchor="text" w:x="1" w:y="4201"/>
        <w:widowControl/>
        <w:spacing w:line="240" w:lineRule="auto"/>
        <w:jc w:val="left"/>
        <w:rPr>
          <w:rStyle w:val="FontStyle82"/>
          <w:b w:val="0"/>
          <w:bCs w:val="0"/>
          <w:sz w:val="20"/>
          <w:szCs w:val="20"/>
        </w:rPr>
      </w:pPr>
      <w:r w:rsidRPr="00393AF4">
        <w:rPr>
          <w:rStyle w:val="FontStyle85"/>
          <w:b w:val="0"/>
          <w:bCs w:val="0"/>
          <w:sz w:val="20"/>
          <w:szCs w:val="20"/>
        </w:rPr>
        <w:t xml:space="preserve">2 — </w:t>
      </w:r>
      <w:r w:rsidRPr="00393AF4">
        <w:rPr>
          <w:rStyle w:val="FontStyle82"/>
          <w:b w:val="0"/>
          <w:bCs w:val="0"/>
          <w:sz w:val="20"/>
          <w:szCs w:val="20"/>
        </w:rPr>
        <w:t xml:space="preserve">электродвигатель;   </w:t>
      </w:r>
    </w:p>
    <w:p w:rsidR="00A93EEF" w:rsidRPr="00393AF4" w:rsidRDefault="00A93EEF" w:rsidP="007163CA">
      <w:pPr>
        <w:pStyle w:val="Style34"/>
        <w:framePr w:w="3123" w:h="1541" w:hRule="exact" w:hSpace="38" w:wrap="auto" w:vAnchor="text" w:hAnchor="text" w:x="1" w:y="4201"/>
        <w:widowControl/>
        <w:spacing w:line="240" w:lineRule="auto"/>
        <w:jc w:val="left"/>
        <w:rPr>
          <w:rStyle w:val="FontStyle82"/>
          <w:b w:val="0"/>
          <w:bCs w:val="0"/>
          <w:sz w:val="20"/>
          <w:szCs w:val="20"/>
        </w:rPr>
      </w:pPr>
      <w:r w:rsidRPr="00393AF4">
        <w:rPr>
          <w:rStyle w:val="FontStyle66"/>
          <w:b w:val="0"/>
          <w:bCs w:val="0"/>
          <w:spacing w:val="0"/>
          <w:sz w:val="20"/>
          <w:szCs w:val="20"/>
        </w:rPr>
        <w:t>3</w:t>
      </w:r>
      <w:r w:rsidRPr="00393AF4">
        <w:rPr>
          <w:rStyle w:val="FontStyle82"/>
          <w:b w:val="0"/>
          <w:bCs w:val="0"/>
          <w:sz w:val="20"/>
          <w:szCs w:val="20"/>
        </w:rPr>
        <w:t xml:space="preserve">— трансформатор;   </w:t>
      </w:r>
    </w:p>
    <w:p w:rsidR="00A93EEF" w:rsidRPr="00393AF4" w:rsidRDefault="00A93EEF" w:rsidP="007163CA">
      <w:pPr>
        <w:pStyle w:val="Style34"/>
        <w:framePr w:w="3123" w:h="1541" w:hRule="exact" w:hSpace="38" w:wrap="auto" w:vAnchor="text" w:hAnchor="text" w:x="1" w:y="4201"/>
        <w:widowControl/>
        <w:spacing w:line="240" w:lineRule="auto"/>
        <w:jc w:val="left"/>
        <w:rPr>
          <w:rStyle w:val="FontStyle82"/>
          <w:b w:val="0"/>
          <w:bCs w:val="0"/>
          <w:sz w:val="20"/>
          <w:szCs w:val="20"/>
        </w:rPr>
      </w:pPr>
      <w:r w:rsidRPr="00393AF4">
        <w:rPr>
          <w:rStyle w:val="FontStyle85"/>
          <w:b w:val="0"/>
          <w:bCs w:val="0"/>
          <w:sz w:val="20"/>
          <w:szCs w:val="20"/>
        </w:rPr>
        <w:t xml:space="preserve">4 </w:t>
      </w:r>
      <w:r w:rsidRPr="00393AF4">
        <w:rPr>
          <w:rStyle w:val="FontStyle82"/>
          <w:b w:val="0"/>
          <w:bCs w:val="0"/>
          <w:sz w:val="20"/>
          <w:szCs w:val="20"/>
        </w:rPr>
        <w:t xml:space="preserve">—индуктор;   </w:t>
      </w:r>
    </w:p>
    <w:p w:rsidR="00A93EEF" w:rsidRPr="00393AF4" w:rsidRDefault="00A93EEF" w:rsidP="007163CA">
      <w:pPr>
        <w:pStyle w:val="Style34"/>
        <w:framePr w:w="3123" w:h="1541" w:hRule="exact" w:hSpace="38" w:wrap="auto" w:vAnchor="text" w:hAnchor="text" w:x="1" w:y="4201"/>
        <w:widowControl/>
        <w:spacing w:line="240" w:lineRule="auto"/>
        <w:jc w:val="left"/>
        <w:rPr>
          <w:rStyle w:val="FontStyle82"/>
          <w:b w:val="0"/>
          <w:bCs w:val="0"/>
          <w:sz w:val="20"/>
          <w:szCs w:val="20"/>
        </w:rPr>
      </w:pPr>
      <w:r w:rsidRPr="00393AF4">
        <w:rPr>
          <w:rStyle w:val="FontStyle66"/>
          <w:b w:val="0"/>
          <w:bCs w:val="0"/>
          <w:spacing w:val="0"/>
          <w:sz w:val="20"/>
          <w:szCs w:val="20"/>
        </w:rPr>
        <w:t>5—</w:t>
      </w:r>
      <w:r w:rsidRPr="00393AF4">
        <w:rPr>
          <w:rStyle w:val="FontStyle82"/>
          <w:b w:val="0"/>
          <w:bCs w:val="0"/>
          <w:sz w:val="20"/>
          <w:szCs w:val="20"/>
        </w:rPr>
        <w:t xml:space="preserve">закаливаемая деталь; </w:t>
      </w:r>
    </w:p>
    <w:p w:rsidR="00A93EEF" w:rsidRPr="00393AF4" w:rsidRDefault="00A93EEF" w:rsidP="007163CA">
      <w:pPr>
        <w:pStyle w:val="Style34"/>
        <w:framePr w:w="3123" w:h="1541" w:hRule="exact" w:hSpace="38" w:wrap="auto" w:vAnchor="text" w:hAnchor="text" w:x="1" w:y="4201"/>
        <w:widowControl/>
        <w:spacing w:line="240" w:lineRule="auto"/>
        <w:jc w:val="left"/>
        <w:rPr>
          <w:rStyle w:val="FontStyle82"/>
          <w:b w:val="0"/>
          <w:bCs w:val="0"/>
          <w:sz w:val="20"/>
          <w:szCs w:val="20"/>
        </w:rPr>
      </w:pPr>
      <w:r w:rsidRPr="00393AF4">
        <w:rPr>
          <w:rStyle w:val="FontStyle66"/>
          <w:b w:val="0"/>
          <w:bCs w:val="0"/>
          <w:spacing w:val="0"/>
          <w:sz w:val="20"/>
          <w:szCs w:val="20"/>
        </w:rPr>
        <w:t>6</w:t>
      </w:r>
      <w:r w:rsidRPr="00393AF4">
        <w:rPr>
          <w:rStyle w:val="FontStyle82"/>
          <w:b w:val="0"/>
          <w:bCs w:val="0"/>
          <w:sz w:val="20"/>
          <w:szCs w:val="20"/>
        </w:rPr>
        <w:t>— конденсатор</w:t>
      </w:r>
    </w:p>
    <w:p w:rsidR="00A93EEF" w:rsidRPr="00393AF4" w:rsidRDefault="00794F90" w:rsidP="00640752">
      <w:pPr>
        <w:pStyle w:val="Style45"/>
        <w:widowControl/>
        <w:spacing w:before="5" w:line="240" w:lineRule="auto"/>
        <w:ind w:firstLine="720"/>
        <w:rPr>
          <w:rStyle w:val="FontStyle62"/>
          <w:sz w:val="24"/>
          <w:szCs w:val="24"/>
        </w:rPr>
      </w:pPr>
      <w:r>
        <w:rPr>
          <w:noProof/>
        </w:rPr>
        <w:pict>
          <v:group id="_x0000_s1071" style="position:absolute;left:0;text-align:left;margin-left:0;margin-top:37.7pt;width:135.35pt;height:170.4pt;z-index:251624960;mso-wrap-distance-left:1.9pt;mso-wrap-distance-right:1.9pt;mso-position-horizontal-relative:margin" coordorigin="4819,6096" coordsize="2707,3408" wrapcoords="-120 0 -120 17794 3600 18270 10800 18270 1680 19126 240 19316 240 21505 20880 21505 21120 19316 10800 18270 18000 18270 21600 17794 21600 0 -120 0">
            <v:shape id="_x0000_s1072" type="#_x0000_t75" style="position:absolute;left:4819;top:6096;width:2707;height:2813;mso-wrap-edited:f" wrapcoords="0 0 0 21600 21600 21600 21600 0 0 0" o:allowincell="f">
              <v:imagedata r:id="rId64" o:title="" bilevel="t"/>
            </v:shape>
            <v:shape id="_x0000_s1073" type="#_x0000_t202" style="position:absolute;left:4896;top:9154;width:2530;height:350;mso-wrap-edited:f" o:allowincell="f" filled="f" strokecolor="white" strokeweight="0">
              <v:textbox style="mso-next-textbox:#_x0000_s1073" inset="0,0,0,0">
                <w:txbxContent>
                  <w:p w:rsidR="00DC6BCA" w:rsidRDefault="00DC6BCA">
                    <w:pPr>
                      <w:pStyle w:val="Style55"/>
                      <w:widowControl/>
                      <w:ind w:left="326"/>
                      <w:rPr>
                        <w:rStyle w:val="FontStyle68"/>
                      </w:rPr>
                    </w:pPr>
                    <w:r>
                      <w:rPr>
                        <w:rStyle w:val="FontStyle68"/>
                      </w:rPr>
                      <w:t>Рис. 13. Схема установки для индукционной закалки:</w:t>
                    </w:r>
                  </w:p>
                </w:txbxContent>
              </v:textbox>
            </v:shape>
            <w10:wrap type="tight" anchorx="margin"/>
          </v:group>
        </w:pict>
      </w:r>
      <w:r w:rsidR="00A93EEF" w:rsidRPr="00393AF4">
        <w:rPr>
          <w:rStyle w:val="FontStyle62"/>
          <w:b/>
          <w:bCs/>
          <w:i/>
          <w:iCs/>
          <w:sz w:val="24"/>
          <w:szCs w:val="24"/>
        </w:rPr>
        <w:t>Поверхностная</w:t>
      </w:r>
      <w:r w:rsidR="00A93EEF" w:rsidRPr="00393AF4">
        <w:rPr>
          <w:rStyle w:val="FontStyle62"/>
          <w:sz w:val="24"/>
          <w:szCs w:val="24"/>
        </w:rPr>
        <w:t xml:space="preserve"> закалка применяется для придания  многим ответственным деталям (валам, зубчатым колесам и др.), работающим на трение и одновременно подвергающимся действию ударных нагрузок, твердости поверхностного слоя, высокого сопротивления изнашиванию и вязкости сердцевины, обеспечивающей сопротивление удару. В зависимости от способа нагрева деталей поверхностная закалка разделяется на индукционную (токами высокой частоты), контактную, газопламенную, закалку в электролите. Индукционная закалка основана на том, что электрический ток высокой частоты, проходя по проводнику — индуктору (рис. 13), создает вокруг него электромагнитное поле. На поверхности детали, помещенной в этом поле, индуцируются вихревые токи, вызывая нагрев детали до высоких температур. Это обеспечивает возможность протекания фазовых превращений, </w:t>
      </w:r>
    </w:p>
    <w:p w:rsidR="00A93EEF" w:rsidRPr="00393AF4" w:rsidRDefault="00A93EEF" w:rsidP="00583090">
      <w:pPr>
        <w:pStyle w:val="Style45"/>
        <w:widowControl/>
        <w:spacing w:before="5" w:line="240" w:lineRule="auto"/>
        <w:ind w:firstLine="0"/>
        <w:rPr>
          <w:rStyle w:val="FontStyle62"/>
          <w:sz w:val="24"/>
          <w:szCs w:val="24"/>
        </w:rPr>
      </w:pPr>
      <w:r w:rsidRPr="00393AF4">
        <w:rPr>
          <w:rStyle w:val="FontStyle62"/>
          <w:sz w:val="24"/>
          <w:szCs w:val="24"/>
        </w:rPr>
        <w:t>т. е. превращение феррито-цементитной смеси в аустенит. После охлаждения поверхность детали имеет структуру мартенсита.</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Основными факторами при электронагреве являются температура нагрева, скорость нагрева и глубина слоя, прогреваемого до температуры закалки, при которой образуется структура мартенсит. Изменяя силу тока, можно регулировать температуру и скорость нагрева. Регулируя частоту тока, можно получить любую толщину закаленного слоя (практически допускается до 3 мм).</w:t>
      </w:r>
    </w:p>
    <w:p w:rsidR="00A93EEF" w:rsidRPr="00393AF4" w:rsidRDefault="00A93EEF" w:rsidP="007163CA">
      <w:pPr>
        <w:pStyle w:val="Style45"/>
        <w:widowControl/>
        <w:spacing w:line="240" w:lineRule="auto"/>
        <w:ind w:firstLine="720"/>
        <w:rPr>
          <w:rStyle w:val="FontStyle62"/>
          <w:sz w:val="24"/>
          <w:szCs w:val="24"/>
        </w:rPr>
      </w:pPr>
      <w:r w:rsidRPr="00393AF4">
        <w:rPr>
          <w:rStyle w:val="FontStyle62"/>
          <w:sz w:val="24"/>
          <w:szCs w:val="24"/>
        </w:rPr>
        <w:t>Достоинства индукционной закалки: высокая произ</w:t>
      </w:r>
      <w:r w:rsidRPr="00393AF4">
        <w:rPr>
          <w:rStyle w:val="FontStyle62"/>
          <w:sz w:val="24"/>
          <w:szCs w:val="24"/>
        </w:rPr>
        <w:softHyphen/>
        <w:t>водительность; простота автоматизации процесса и возможность включения операций закалки в поточные линии обработки деталей; экономичность процесса; получение хороших механических свойств детали; отсутствие обезуглероженного и окисленного слоя детали; отсутствие обезуглероженного и окисленного слоя в закаленной поверхности; минимальная деформация закаливаемых деталей.</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Недостатки индукционной закалки: необходимость индивидуальных индукторов и сравнительно высокая первоначальная стоимость индукционных установок.</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Газопламенная закалка достигается быстрым нагревом поверхности детали пламенем — ацетилено-кислородным, газо-кислородным или кислородно-керосиновым и последующим охлаждением водой или эмульсией. Газопламенной закалке подвергают крупные детали простой формы, изготовленные из углеродистой стали.</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Достоинства газопламенной закалки: простота устройства и малая стоимость установки; возможность автоматизации процесса и включения операции термической обработки в общий поток изготовления детали; отсутствие обезуглероженного и окисленного слоя в закаленной поверхности.</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Недостатком газопламенной закалки является трудность регулирования температуры нагрева и глубины закаленного слоя.</w:t>
      </w:r>
    </w:p>
    <w:p w:rsidR="00A93EEF" w:rsidRPr="00393AF4" w:rsidRDefault="00A93EEF" w:rsidP="007163CA">
      <w:pPr>
        <w:pStyle w:val="Style45"/>
        <w:widowControl/>
        <w:spacing w:line="240" w:lineRule="auto"/>
        <w:ind w:firstLine="720"/>
        <w:rPr>
          <w:rStyle w:val="FontStyle62"/>
          <w:sz w:val="24"/>
          <w:szCs w:val="24"/>
        </w:rPr>
      </w:pPr>
      <w:r w:rsidRPr="00393AF4">
        <w:rPr>
          <w:rStyle w:val="FontStyle62"/>
          <w:b/>
          <w:bCs/>
          <w:spacing w:val="50"/>
          <w:sz w:val="24"/>
          <w:szCs w:val="24"/>
        </w:rPr>
        <w:t>Отпуск</w:t>
      </w:r>
      <w:r w:rsidRPr="00393AF4">
        <w:rPr>
          <w:rStyle w:val="FontStyle62"/>
          <w:sz w:val="24"/>
          <w:szCs w:val="24"/>
        </w:rPr>
        <w:t xml:space="preserve"> — это завершающая операция термической обработки, формирующая структуру, а следовательно, исвойства стали. Назначение отпуска — снять внутренние напряжения, возникшие в процессе закалки, и получить необходимую структуру. Процесс отпуска заключается в нагревании стали до температуры ниже </w:t>
      </w:r>
      <w:r w:rsidRPr="00393AF4">
        <w:rPr>
          <w:rStyle w:val="FontStyle62"/>
          <w:sz w:val="24"/>
          <w:szCs w:val="24"/>
          <w:lang w:val="en-US"/>
        </w:rPr>
        <w:t>Ac</w:t>
      </w:r>
      <w:r w:rsidRPr="00393AF4">
        <w:rPr>
          <w:rStyle w:val="FontStyle62"/>
          <w:sz w:val="24"/>
          <w:szCs w:val="24"/>
          <w:vertAlign w:val="subscript"/>
        </w:rPr>
        <w:t>1</w:t>
      </w:r>
      <w:r w:rsidRPr="00393AF4">
        <w:rPr>
          <w:rStyle w:val="FontStyle62"/>
          <w:sz w:val="24"/>
          <w:szCs w:val="24"/>
        </w:rPr>
        <w:t>, выдержке при этой температуре и охлаждении. В зависимости от температуры нагрева закаленной детали различают три вида отпуска: низкий, средний и высокий.</w:t>
      </w:r>
    </w:p>
    <w:p w:rsidR="00A93EEF" w:rsidRPr="00393AF4" w:rsidRDefault="00A93EEF" w:rsidP="007163CA">
      <w:pPr>
        <w:pStyle w:val="Style16"/>
        <w:widowControl/>
        <w:spacing w:before="139" w:line="240" w:lineRule="auto"/>
        <w:ind w:firstLine="720"/>
        <w:rPr>
          <w:rStyle w:val="FontStyle62"/>
          <w:sz w:val="24"/>
          <w:szCs w:val="24"/>
        </w:rPr>
      </w:pPr>
      <w:r w:rsidRPr="00393AF4">
        <w:rPr>
          <w:rStyle w:val="FontStyle62"/>
          <w:sz w:val="24"/>
          <w:szCs w:val="24"/>
        </w:rPr>
        <w:lastRenderedPageBreak/>
        <w:t>Низкий отпуск производится при температурах 150</w:t>
      </w:r>
      <w:r w:rsidRPr="00393AF4">
        <w:rPr>
          <w:rStyle w:val="FontStyle89"/>
          <w:sz w:val="24"/>
          <w:szCs w:val="24"/>
        </w:rPr>
        <w:t>÷</w:t>
      </w:r>
      <w:r w:rsidRPr="00393AF4">
        <w:rPr>
          <w:rStyle w:val="FontStyle62"/>
          <w:sz w:val="24"/>
          <w:szCs w:val="24"/>
        </w:rPr>
        <w:t>250°С с целью уменьшения закалочных напряжений при сохранении мартенситной структуры. Твердость детали после низкого отпуска почти не изменяется. Низкий отпуск применяется для углеродистых и легированных сталей, для которых необходимы высокая твердость и износоустойчивость.</w:t>
      </w:r>
    </w:p>
    <w:p w:rsidR="00A93EEF" w:rsidRPr="00393AF4" w:rsidRDefault="00A93EEF" w:rsidP="00640752">
      <w:pPr>
        <w:pStyle w:val="Style45"/>
        <w:widowControl/>
        <w:spacing w:line="240" w:lineRule="auto"/>
        <w:ind w:firstLine="720"/>
        <w:rPr>
          <w:rStyle w:val="FontStyle62"/>
          <w:sz w:val="24"/>
          <w:szCs w:val="24"/>
        </w:rPr>
      </w:pPr>
    </w:p>
    <w:p w:rsidR="00A93EEF" w:rsidRPr="00393AF4" w:rsidRDefault="00794F90" w:rsidP="00640752">
      <w:pPr>
        <w:widowControl/>
        <w:spacing w:before="346"/>
        <w:ind w:firstLine="720"/>
      </w:pPr>
      <w:r>
        <w:rPr>
          <w:noProof/>
        </w:rPr>
        <w:pict>
          <v:shape id="_x0000_i1058" type="#_x0000_t75" style="width:278.65pt;height:129.95pt;visibility:visible">
            <v:imagedata r:id="rId65" o:title=""/>
          </v:shape>
        </w:pict>
      </w:r>
    </w:p>
    <w:p w:rsidR="00A93EEF" w:rsidRPr="00393AF4" w:rsidRDefault="00A93EEF" w:rsidP="00640752">
      <w:pPr>
        <w:pStyle w:val="Style36"/>
        <w:widowControl/>
        <w:spacing w:line="240" w:lineRule="auto"/>
        <w:ind w:left="274" w:firstLine="720"/>
        <w:jc w:val="left"/>
      </w:pPr>
    </w:p>
    <w:p w:rsidR="00A93EEF" w:rsidRPr="00393AF4" w:rsidRDefault="00A93EEF" w:rsidP="00640752">
      <w:pPr>
        <w:pStyle w:val="Style36"/>
        <w:widowControl/>
        <w:tabs>
          <w:tab w:val="left" w:pos="4190"/>
        </w:tabs>
        <w:spacing w:before="154" w:line="240" w:lineRule="auto"/>
        <w:ind w:left="274" w:firstLine="720"/>
        <w:jc w:val="left"/>
        <w:rPr>
          <w:rStyle w:val="FontStyle68"/>
          <w:sz w:val="24"/>
          <w:szCs w:val="24"/>
        </w:rPr>
      </w:pPr>
      <w:r w:rsidRPr="00393AF4">
        <w:rPr>
          <w:rStyle w:val="FontStyle68"/>
          <w:sz w:val="24"/>
          <w:szCs w:val="24"/>
        </w:rPr>
        <w:t>Рис. 14. Диаграмма  влияния    Рис. 15.  Муфельная  электрическая печь.</w:t>
      </w:r>
      <w:r w:rsidRPr="00393AF4">
        <w:rPr>
          <w:rStyle w:val="FontStyle68"/>
          <w:sz w:val="24"/>
          <w:szCs w:val="24"/>
        </w:rPr>
        <w:br/>
        <w:t>температуры отпуска на меха-</w:t>
      </w:r>
      <w:r w:rsidRPr="00393AF4">
        <w:rPr>
          <w:rStyle w:val="FontStyle68"/>
          <w:sz w:val="24"/>
          <w:szCs w:val="24"/>
        </w:rPr>
        <w:tab/>
      </w:r>
      <w:r w:rsidRPr="00393AF4">
        <w:rPr>
          <w:rStyle w:val="FontStyle68"/>
          <w:sz w:val="24"/>
          <w:szCs w:val="24"/>
        </w:rPr>
        <w:br/>
        <w:t>нические свойства стали</w:t>
      </w:r>
    </w:p>
    <w:p w:rsidR="00A93EEF" w:rsidRPr="00393AF4" w:rsidRDefault="00A93EEF" w:rsidP="00640752">
      <w:pPr>
        <w:pStyle w:val="Style36"/>
        <w:widowControl/>
        <w:tabs>
          <w:tab w:val="left" w:pos="4190"/>
        </w:tabs>
        <w:spacing w:before="154" w:line="240" w:lineRule="auto"/>
        <w:ind w:left="274" w:firstLine="720"/>
        <w:jc w:val="left"/>
        <w:rPr>
          <w:rStyle w:val="FontStyle68"/>
          <w:sz w:val="24"/>
          <w:szCs w:val="24"/>
        </w:rPr>
      </w:pP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Средний отпуск, производится при температурах нагрева 350÷500°С и применяется для пружинных и рессорных сталей, а также для сталей, идущих на изготовление штампов.</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Высокий отпуск производится при температурах нагрева 500÷650°С и применяется для конструкционных сталей..</w:t>
      </w:r>
    </w:p>
    <w:p w:rsidR="00A93EEF" w:rsidRPr="00393AF4" w:rsidRDefault="00A93EEF" w:rsidP="00B309B0">
      <w:pPr>
        <w:pStyle w:val="Style52"/>
        <w:widowControl/>
        <w:spacing w:before="5" w:line="240" w:lineRule="auto"/>
        <w:ind w:firstLine="720"/>
        <w:jc w:val="both"/>
        <w:rPr>
          <w:rStyle w:val="FontStyle80"/>
          <w:sz w:val="24"/>
          <w:szCs w:val="24"/>
        </w:rPr>
      </w:pPr>
      <w:r w:rsidRPr="00393AF4">
        <w:rPr>
          <w:rStyle w:val="FontStyle62"/>
          <w:sz w:val="24"/>
          <w:szCs w:val="24"/>
        </w:rPr>
        <w:t xml:space="preserve">Кроме температуры нагрева, при отпуске весьма важно </w:t>
      </w:r>
      <w:r w:rsidRPr="00393AF4">
        <w:rPr>
          <w:rStyle w:val="FontStyle97"/>
          <w:rFonts w:ascii="Times New Roman" w:hAnsi="Times New Roman" w:cs="Times New Roman"/>
          <w:b w:val="0"/>
          <w:bCs w:val="0"/>
          <w:sz w:val="24"/>
          <w:szCs w:val="24"/>
        </w:rPr>
        <w:t>время</w:t>
      </w:r>
      <w:r w:rsidRPr="00393AF4">
        <w:rPr>
          <w:rStyle w:val="FontStyle62"/>
          <w:sz w:val="24"/>
          <w:szCs w:val="24"/>
        </w:rPr>
        <w:t xml:space="preserve">выдержки, скорость же охлаждения в большинстве случаев   не имеет </w:t>
      </w:r>
      <w:r w:rsidRPr="00393AF4">
        <w:rPr>
          <w:rStyle w:val="FontStyle97"/>
          <w:rFonts w:ascii="Times New Roman" w:hAnsi="Times New Roman" w:cs="Times New Roman"/>
          <w:sz w:val="24"/>
          <w:szCs w:val="24"/>
        </w:rPr>
        <w:t>(</w:t>
      </w:r>
      <w:r w:rsidRPr="00393AF4">
        <w:rPr>
          <w:rStyle w:val="FontStyle97"/>
          <w:rFonts w:ascii="Times New Roman" w:hAnsi="Times New Roman" w:cs="Times New Roman"/>
          <w:b w:val="0"/>
          <w:bCs w:val="0"/>
          <w:sz w:val="24"/>
          <w:szCs w:val="24"/>
        </w:rPr>
        <w:t xml:space="preserve">рис, </w:t>
      </w:r>
      <w:r w:rsidRPr="00393AF4">
        <w:rPr>
          <w:rStyle w:val="FontStyle62"/>
          <w:sz w:val="24"/>
          <w:szCs w:val="24"/>
        </w:rPr>
        <w:t xml:space="preserve">14). Нагрев образцов  стали .для  термообработки в лабораторных условиях производится  в  муфельных  электропечах (рис. 15), которая состоит из металлического корпуса, внутри которого выложен муфель </w:t>
      </w:r>
      <w:r w:rsidRPr="00393AF4">
        <w:rPr>
          <w:rStyle w:val="FontStyle80"/>
          <w:spacing w:val="10"/>
          <w:sz w:val="24"/>
          <w:szCs w:val="24"/>
        </w:rPr>
        <w:t>2</w:t>
      </w:r>
      <w:r w:rsidRPr="00393AF4">
        <w:rPr>
          <w:rStyle w:val="FontStyle62"/>
          <w:sz w:val="24"/>
          <w:szCs w:val="24"/>
        </w:rPr>
        <w:t xml:space="preserve">из четырех плит с вмонтированными в них нагревательными спиралями </w:t>
      </w:r>
      <w:r w:rsidRPr="00393AF4">
        <w:rPr>
          <w:rStyle w:val="FontStyle80"/>
          <w:spacing w:val="10"/>
          <w:sz w:val="24"/>
          <w:szCs w:val="24"/>
        </w:rPr>
        <w:t xml:space="preserve">3. </w:t>
      </w:r>
      <w:r w:rsidRPr="00393AF4">
        <w:rPr>
          <w:rStyle w:val="FontStyle62"/>
          <w:sz w:val="24"/>
          <w:szCs w:val="24"/>
        </w:rPr>
        <w:t xml:space="preserve">Рабочая камера закрывается дверцей </w:t>
      </w:r>
      <w:r w:rsidRPr="00393AF4">
        <w:rPr>
          <w:rStyle w:val="FontStyle80"/>
          <w:spacing w:val="10"/>
          <w:sz w:val="24"/>
          <w:szCs w:val="24"/>
        </w:rPr>
        <w:t>4.</w:t>
      </w:r>
      <w:r w:rsidRPr="00393AF4">
        <w:rPr>
          <w:rStyle w:val="FontStyle62"/>
          <w:sz w:val="24"/>
          <w:szCs w:val="24"/>
        </w:rPr>
        <w:t xml:space="preserve">Регулирование температуры в печи осуществляется реостатом с помощью ручки </w:t>
      </w:r>
      <w:r w:rsidRPr="00393AF4">
        <w:rPr>
          <w:rStyle w:val="FontStyle80"/>
          <w:spacing w:val="10"/>
          <w:sz w:val="24"/>
          <w:szCs w:val="24"/>
        </w:rPr>
        <w:t>5.</w:t>
      </w:r>
    </w:p>
    <w:p w:rsidR="00A93EEF" w:rsidRPr="00393AF4" w:rsidRDefault="00A93EEF" w:rsidP="00B309B0">
      <w:pPr>
        <w:pStyle w:val="Style52"/>
        <w:widowControl/>
        <w:spacing w:before="5" w:line="240" w:lineRule="auto"/>
        <w:ind w:firstLine="720"/>
        <w:jc w:val="both"/>
        <w:rPr>
          <w:rStyle w:val="FontStyle62"/>
          <w:sz w:val="24"/>
          <w:szCs w:val="24"/>
        </w:rPr>
      </w:pPr>
    </w:p>
    <w:p w:rsidR="00A93EEF" w:rsidRPr="00393AF4" w:rsidRDefault="00A93EEF" w:rsidP="00B309B0">
      <w:pPr>
        <w:pStyle w:val="Style52"/>
        <w:widowControl/>
        <w:spacing w:before="5" w:line="240" w:lineRule="auto"/>
        <w:ind w:firstLine="720"/>
        <w:jc w:val="both"/>
        <w:rPr>
          <w:rStyle w:val="FontStyle62"/>
          <w:sz w:val="24"/>
          <w:szCs w:val="24"/>
        </w:rPr>
      </w:pPr>
    </w:p>
    <w:p w:rsidR="00A93EEF" w:rsidRPr="00393AF4" w:rsidRDefault="00A93EEF" w:rsidP="00B309B0">
      <w:pPr>
        <w:pStyle w:val="Style52"/>
        <w:widowControl/>
        <w:spacing w:before="5" w:line="240" w:lineRule="auto"/>
        <w:ind w:firstLine="720"/>
        <w:jc w:val="both"/>
        <w:rPr>
          <w:rStyle w:val="FontStyle62"/>
          <w:sz w:val="24"/>
          <w:szCs w:val="24"/>
        </w:rPr>
      </w:pPr>
      <w:r w:rsidRPr="00393AF4">
        <w:rPr>
          <w:rStyle w:val="FontStyle62"/>
          <w:sz w:val="24"/>
          <w:szCs w:val="24"/>
        </w:rPr>
        <w:t xml:space="preserve">Для измерения температуры применяются термоэлектрические пирометры,  термопары, которые вставляются в отверстия печи, имеющиеся в задней стенке. Печь до начала работы хорошо прогревают, для чего </w:t>
      </w:r>
      <w:r w:rsidRPr="00393AF4">
        <w:rPr>
          <w:rStyle w:val="FontStyle98"/>
          <w:b w:val="0"/>
          <w:bCs w:val="0"/>
          <w:spacing w:val="0"/>
          <w:sz w:val="24"/>
          <w:szCs w:val="24"/>
        </w:rPr>
        <w:t>ее</w:t>
      </w:r>
      <w:r w:rsidRPr="00393AF4">
        <w:rPr>
          <w:rStyle w:val="FontStyle62"/>
          <w:sz w:val="24"/>
          <w:szCs w:val="24"/>
        </w:rPr>
        <w:t xml:space="preserve">выдерживают до трех часов при температуре 700° С. </w:t>
      </w:r>
    </w:p>
    <w:p w:rsidR="00A93EEF" w:rsidRPr="00393AF4" w:rsidRDefault="00A93EEF" w:rsidP="00B309B0">
      <w:pPr>
        <w:pStyle w:val="Style52"/>
        <w:widowControl/>
        <w:spacing w:before="5" w:line="240" w:lineRule="auto"/>
        <w:ind w:firstLine="720"/>
        <w:jc w:val="both"/>
        <w:rPr>
          <w:rStyle w:val="FontStyle62"/>
          <w:sz w:val="24"/>
          <w:szCs w:val="24"/>
        </w:rPr>
      </w:pPr>
    </w:p>
    <w:p w:rsidR="00A93EEF" w:rsidRPr="00393AF4" w:rsidRDefault="00A93EEF" w:rsidP="00B309B0">
      <w:pPr>
        <w:pStyle w:val="Style52"/>
        <w:widowControl/>
        <w:spacing w:before="5" w:line="240" w:lineRule="auto"/>
        <w:ind w:firstLine="720"/>
        <w:jc w:val="both"/>
        <w:rPr>
          <w:rStyle w:val="FontStyle62"/>
          <w:b/>
          <w:bCs/>
          <w:sz w:val="24"/>
          <w:szCs w:val="24"/>
        </w:rPr>
      </w:pPr>
      <w:r w:rsidRPr="00393AF4">
        <w:rPr>
          <w:rStyle w:val="FontStyle62"/>
          <w:b/>
          <w:bCs/>
          <w:sz w:val="24"/>
          <w:szCs w:val="24"/>
        </w:rPr>
        <w:t>Порядок выполнения работы.</w:t>
      </w:r>
    </w:p>
    <w:p w:rsidR="00A93EEF" w:rsidRPr="00393AF4" w:rsidRDefault="00A93EEF" w:rsidP="00640752">
      <w:pPr>
        <w:pStyle w:val="Style45"/>
        <w:widowControl/>
        <w:spacing w:line="240" w:lineRule="auto"/>
        <w:ind w:firstLine="720"/>
        <w:rPr>
          <w:rStyle w:val="FontStyle62"/>
          <w:sz w:val="24"/>
          <w:szCs w:val="24"/>
        </w:rPr>
      </w:pPr>
      <w:r w:rsidRPr="00393AF4">
        <w:rPr>
          <w:rStyle w:val="FontStyle62"/>
          <w:sz w:val="24"/>
          <w:szCs w:val="24"/>
        </w:rPr>
        <w:t>Ознакомившись с целью работы, заданием и внимательно изучив теоретические основы различных видов термической обработки, к работе приступают в следующей последовательности:</w:t>
      </w:r>
    </w:p>
    <w:p w:rsidR="00A93EEF" w:rsidRPr="00393AF4" w:rsidRDefault="00A93EEF" w:rsidP="00640752">
      <w:pPr>
        <w:pStyle w:val="Style57"/>
        <w:widowControl/>
        <w:numPr>
          <w:ilvl w:val="0"/>
          <w:numId w:val="3"/>
        </w:numPr>
        <w:tabs>
          <w:tab w:val="left" w:pos="586"/>
        </w:tabs>
        <w:spacing w:line="240" w:lineRule="auto"/>
        <w:ind w:firstLine="720"/>
        <w:rPr>
          <w:rStyle w:val="FontStyle62"/>
          <w:sz w:val="24"/>
          <w:szCs w:val="24"/>
        </w:rPr>
      </w:pPr>
      <w:r w:rsidRPr="00393AF4">
        <w:rPr>
          <w:rStyle w:val="FontStyle62"/>
          <w:sz w:val="24"/>
          <w:szCs w:val="24"/>
        </w:rPr>
        <w:t>Получив четыре образца стали, назначают для них режим обработки по диаграмме «железо—цементит»(све</w:t>
      </w:r>
      <w:r w:rsidRPr="00393AF4">
        <w:rPr>
          <w:rStyle w:val="FontStyle98"/>
          <w:b w:val="0"/>
          <w:bCs w:val="0"/>
          <w:spacing w:val="0"/>
          <w:sz w:val="24"/>
          <w:szCs w:val="24"/>
        </w:rPr>
        <w:t>рив</w:t>
      </w:r>
      <w:r w:rsidRPr="00393AF4">
        <w:rPr>
          <w:rStyle w:val="FontStyle62"/>
          <w:sz w:val="24"/>
          <w:szCs w:val="24"/>
        </w:rPr>
        <w:t>с данными по табл.): температуру нагрева, время выдержки и охлаждающую среду.</w:t>
      </w:r>
    </w:p>
    <w:p w:rsidR="00A93EEF" w:rsidRPr="00393AF4" w:rsidRDefault="00A93EEF" w:rsidP="00640752">
      <w:pPr>
        <w:pStyle w:val="Style57"/>
        <w:widowControl/>
        <w:numPr>
          <w:ilvl w:val="0"/>
          <w:numId w:val="3"/>
        </w:numPr>
        <w:tabs>
          <w:tab w:val="left" w:pos="586"/>
        </w:tabs>
        <w:spacing w:line="240" w:lineRule="auto"/>
        <w:ind w:firstLine="720"/>
        <w:rPr>
          <w:rStyle w:val="FontStyle62"/>
          <w:sz w:val="24"/>
          <w:szCs w:val="24"/>
        </w:rPr>
      </w:pPr>
      <w:r w:rsidRPr="00393AF4">
        <w:rPr>
          <w:rStyle w:val="FontStyle62"/>
          <w:sz w:val="24"/>
          <w:szCs w:val="24"/>
        </w:rPr>
        <w:t xml:space="preserve">Замеряют твердость образцов на твердомерах ТШ </w:t>
      </w:r>
      <w:r w:rsidRPr="00393AF4">
        <w:rPr>
          <w:rStyle w:val="FontStyle98"/>
          <w:b w:val="0"/>
          <w:bCs w:val="0"/>
          <w:spacing w:val="0"/>
          <w:sz w:val="24"/>
          <w:szCs w:val="24"/>
        </w:rPr>
        <w:t>или</w:t>
      </w:r>
      <w:r w:rsidRPr="00393AF4">
        <w:rPr>
          <w:rStyle w:val="FontStyle62"/>
          <w:sz w:val="24"/>
          <w:szCs w:val="24"/>
        </w:rPr>
        <w:t>ТК.</w:t>
      </w:r>
    </w:p>
    <w:p w:rsidR="00A93EEF" w:rsidRPr="00393AF4" w:rsidRDefault="00A93EEF" w:rsidP="00B309B0">
      <w:pPr>
        <w:pStyle w:val="Style57"/>
        <w:widowControl/>
        <w:numPr>
          <w:ilvl w:val="0"/>
          <w:numId w:val="3"/>
        </w:numPr>
        <w:tabs>
          <w:tab w:val="left" w:pos="586"/>
        </w:tabs>
        <w:spacing w:line="240" w:lineRule="auto"/>
        <w:ind w:left="993" w:hanging="273"/>
        <w:rPr>
          <w:rStyle w:val="FontStyle62"/>
          <w:sz w:val="24"/>
          <w:szCs w:val="24"/>
        </w:rPr>
      </w:pPr>
      <w:r w:rsidRPr="00393AF4">
        <w:rPr>
          <w:rStyle w:val="FontStyle62"/>
          <w:sz w:val="24"/>
          <w:szCs w:val="24"/>
        </w:rPr>
        <w:t>Проводят операцию нагрева, выдержки и охлажде</w:t>
      </w:r>
      <w:r w:rsidRPr="00393AF4">
        <w:rPr>
          <w:rStyle w:val="FontStyle98"/>
          <w:b w:val="0"/>
          <w:bCs w:val="0"/>
          <w:spacing w:val="0"/>
          <w:sz w:val="24"/>
          <w:szCs w:val="24"/>
        </w:rPr>
        <w:t>ния</w:t>
      </w:r>
      <w:r w:rsidRPr="00393AF4">
        <w:rPr>
          <w:rStyle w:val="FontStyle62"/>
          <w:sz w:val="24"/>
          <w:szCs w:val="24"/>
        </w:rPr>
        <w:t>в соответствии с назначенными режимами для нормализации, закалки и отпуска.</w:t>
      </w:r>
    </w:p>
    <w:p w:rsidR="00A93EEF" w:rsidRPr="00393AF4" w:rsidRDefault="00A93EEF" w:rsidP="00640752">
      <w:pPr>
        <w:pStyle w:val="Style57"/>
        <w:widowControl/>
        <w:numPr>
          <w:ilvl w:val="0"/>
          <w:numId w:val="3"/>
        </w:numPr>
        <w:tabs>
          <w:tab w:val="left" w:pos="586"/>
        </w:tabs>
        <w:spacing w:line="240" w:lineRule="auto"/>
        <w:ind w:firstLine="720"/>
        <w:rPr>
          <w:rStyle w:val="FontStyle62"/>
          <w:sz w:val="24"/>
          <w:szCs w:val="24"/>
        </w:rPr>
      </w:pPr>
      <w:r w:rsidRPr="00393AF4">
        <w:rPr>
          <w:rStyle w:val="FontStyle62"/>
          <w:sz w:val="24"/>
          <w:szCs w:val="24"/>
        </w:rPr>
        <w:lastRenderedPageBreak/>
        <w:t>Замеряют твердость образцов после их термической обработки.</w:t>
      </w:r>
    </w:p>
    <w:p w:rsidR="00A93EEF" w:rsidRPr="00393AF4" w:rsidRDefault="00A93EEF" w:rsidP="005C5707">
      <w:pPr>
        <w:pStyle w:val="Style57"/>
        <w:widowControl/>
        <w:numPr>
          <w:ilvl w:val="0"/>
          <w:numId w:val="3"/>
        </w:numPr>
        <w:tabs>
          <w:tab w:val="left" w:pos="653"/>
        </w:tabs>
        <w:spacing w:line="240" w:lineRule="auto"/>
        <w:ind w:left="389" w:firstLine="320"/>
        <w:rPr>
          <w:rStyle w:val="FontStyle62"/>
          <w:sz w:val="24"/>
          <w:szCs w:val="24"/>
        </w:rPr>
      </w:pPr>
      <w:r w:rsidRPr="00393AF4">
        <w:rPr>
          <w:rStyle w:val="FontStyle62"/>
          <w:sz w:val="24"/>
          <w:szCs w:val="24"/>
        </w:rPr>
        <w:t>Все данные заносят в соответствующий протокол.</w:t>
      </w:r>
    </w:p>
    <w:p w:rsidR="00A93EEF" w:rsidRPr="00393AF4" w:rsidRDefault="00A93EEF" w:rsidP="00C63346">
      <w:pPr>
        <w:pStyle w:val="Style57"/>
        <w:widowControl/>
        <w:tabs>
          <w:tab w:val="left" w:pos="653"/>
        </w:tabs>
        <w:spacing w:line="240" w:lineRule="auto"/>
        <w:ind w:left="389" w:firstLine="0"/>
      </w:pPr>
    </w:p>
    <w:p w:rsidR="00A93EEF" w:rsidRPr="00393AF4" w:rsidRDefault="00A93EEF" w:rsidP="00C63346">
      <w:pPr>
        <w:pStyle w:val="Style57"/>
        <w:widowControl/>
        <w:tabs>
          <w:tab w:val="left" w:pos="653"/>
        </w:tabs>
        <w:spacing w:line="240" w:lineRule="auto"/>
        <w:ind w:left="389" w:firstLine="0"/>
        <w:rPr>
          <w:rStyle w:val="FontStyle81"/>
        </w:rPr>
      </w:pPr>
      <w:r w:rsidRPr="00393AF4">
        <w:rPr>
          <w:rStyle w:val="FontStyle81"/>
        </w:rPr>
        <w:t>Ориентировочный режим термической обработки и твердость инструментальной углеродистой стали</w:t>
      </w:r>
    </w:p>
    <w:p w:rsidR="00A93EEF" w:rsidRPr="00393AF4" w:rsidRDefault="00794F90" w:rsidP="005C5707">
      <w:pPr>
        <w:pStyle w:val="Style51"/>
        <w:widowControl/>
        <w:spacing w:line="240" w:lineRule="auto"/>
        <w:ind w:left="922" w:firstLine="720"/>
      </w:pPr>
      <w:r>
        <w:rPr>
          <w:noProof/>
        </w:rPr>
        <w:pict>
          <v:shape id="_x0000_i1059" type="#_x0000_t75" style="width:290.8pt;height:137.45pt;visibility:visible">
            <v:imagedata r:id="rId66" o:title=""/>
          </v:shape>
        </w:pict>
      </w:r>
    </w:p>
    <w:p w:rsidR="00A93EEF" w:rsidRPr="00393AF4" w:rsidRDefault="00A93EEF" w:rsidP="00E27915">
      <w:pPr>
        <w:pStyle w:val="Style45"/>
        <w:widowControl/>
        <w:spacing w:before="158" w:line="240" w:lineRule="auto"/>
        <w:ind w:firstLine="720"/>
        <w:rPr>
          <w:rStyle w:val="FontStyle62"/>
          <w:sz w:val="24"/>
          <w:szCs w:val="24"/>
        </w:rPr>
      </w:pPr>
    </w:p>
    <w:p w:rsidR="00A93EEF" w:rsidRPr="00393AF4" w:rsidRDefault="00A93EEF" w:rsidP="00E27915">
      <w:pPr>
        <w:pStyle w:val="Style45"/>
        <w:widowControl/>
        <w:spacing w:before="158" w:line="240" w:lineRule="auto"/>
        <w:ind w:firstLine="720"/>
        <w:rPr>
          <w:rStyle w:val="FontStyle62"/>
          <w:sz w:val="24"/>
          <w:szCs w:val="24"/>
        </w:rPr>
      </w:pPr>
      <w:r w:rsidRPr="00393AF4">
        <w:rPr>
          <w:rStyle w:val="FontStyle62"/>
          <w:sz w:val="24"/>
          <w:szCs w:val="24"/>
        </w:rPr>
        <w:t>В отчете о проделанной работе должно быть указа</w:t>
      </w:r>
      <w:r w:rsidRPr="00393AF4">
        <w:rPr>
          <w:rStyle w:val="FontStyle62"/>
          <w:sz w:val="24"/>
          <w:szCs w:val="24"/>
        </w:rPr>
        <w:softHyphen/>
        <w:t>но: цель и задание данной лабораторной работы, цель и назначение каждого вида термической обработки, харак</w:t>
      </w:r>
      <w:r w:rsidRPr="00393AF4">
        <w:rPr>
          <w:rStyle w:val="FontStyle62"/>
          <w:sz w:val="24"/>
          <w:szCs w:val="24"/>
        </w:rPr>
        <w:softHyphen/>
        <w:t>теристика структур, полученных в результате обработки.</w:t>
      </w:r>
    </w:p>
    <w:p w:rsidR="00A93EEF" w:rsidRPr="00393AF4" w:rsidRDefault="00A93EEF" w:rsidP="00E27915">
      <w:pPr>
        <w:pStyle w:val="Style4"/>
        <w:widowControl/>
        <w:spacing w:line="240" w:lineRule="auto"/>
        <w:ind w:left="384" w:firstLine="720"/>
        <w:rPr>
          <w:rStyle w:val="FontStyle81"/>
          <w:sz w:val="24"/>
          <w:szCs w:val="24"/>
        </w:rPr>
      </w:pPr>
      <w:r w:rsidRPr="00393AF4">
        <w:rPr>
          <w:rStyle w:val="FontStyle81"/>
          <w:sz w:val="24"/>
          <w:szCs w:val="24"/>
        </w:rPr>
        <w:t xml:space="preserve">Нормы нагрева стали в минутах при термической обработке </w:t>
      </w:r>
    </w:p>
    <w:p w:rsidR="00A93EEF" w:rsidRPr="00393AF4" w:rsidRDefault="00A93EEF" w:rsidP="00E27915">
      <w:pPr>
        <w:pStyle w:val="Style4"/>
        <w:widowControl/>
        <w:spacing w:line="240" w:lineRule="auto"/>
        <w:ind w:left="384" w:firstLine="720"/>
        <w:rPr>
          <w:rStyle w:val="FontStyle81"/>
          <w:sz w:val="24"/>
          <w:szCs w:val="24"/>
        </w:rPr>
      </w:pPr>
      <w:r w:rsidRPr="00393AF4">
        <w:rPr>
          <w:rStyle w:val="FontStyle81"/>
          <w:sz w:val="24"/>
          <w:szCs w:val="24"/>
        </w:rPr>
        <w:t>в лабораторных электрических печах</w:t>
      </w:r>
    </w:p>
    <w:p w:rsidR="00A93EEF" w:rsidRPr="00393AF4" w:rsidRDefault="00A93EEF" w:rsidP="00640752">
      <w:pPr>
        <w:pStyle w:val="Style51"/>
        <w:widowControl/>
        <w:spacing w:before="206" w:line="240" w:lineRule="auto"/>
        <w:ind w:left="922" w:firstLine="720"/>
        <w:rPr>
          <w:rStyle w:val="FontStyle81"/>
          <w:sz w:val="24"/>
          <w:szCs w:val="24"/>
        </w:rPr>
      </w:pPr>
    </w:p>
    <w:p w:rsidR="00A93EEF" w:rsidRPr="00393AF4" w:rsidRDefault="00794F90" w:rsidP="005933D0">
      <w:pPr>
        <w:widowControl/>
        <w:spacing w:before="53"/>
        <w:ind w:firstLine="720"/>
        <w:jc w:val="center"/>
        <w:sectPr w:rsidR="00A93EEF" w:rsidRPr="00393AF4" w:rsidSect="00800CE9">
          <w:footerReference w:type="even" r:id="rId67"/>
          <w:footerReference w:type="default" r:id="rId68"/>
          <w:pgSz w:w="11905" w:h="16837" w:code="9"/>
          <w:pgMar w:top="1134" w:right="850" w:bottom="1134" w:left="1701" w:header="720" w:footer="720" w:gutter="0"/>
          <w:cols w:space="60"/>
          <w:noEndnote/>
        </w:sectPr>
      </w:pPr>
      <w:r>
        <w:rPr>
          <w:noProof/>
        </w:rPr>
        <w:pict>
          <v:shape id="_x0000_i1060" type="#_x0000_t75" style="width:272.1pt;height:123.45pt;visibility:visible">
            <v:imagedata r:id="rId69" o:title=""/>
          </v:shape>
        </w:pict>
      </w:r>
    </w:p>
    <w:p w:rsidR="00A93EEF" w:rsidRPr="00393AF4" w:rsidRDefault="00A93EEF" w:rsidP="00393AF4">
      <w:pPr>
        <w:pStyle w:val="1"/>
        <w:jc w:val="center"/>
        <w:rPr>
          <w:rStyle w:val="FontStyle79"/>
          <w:b/>
          <w:bCs/>
          <w:color w:val="auto"/>
          <w:sz w:val="24"/>
          <w:szCs w:val="24"/>
        </w:rPr>
      </w:pPr>
      <w:bookmarkStart w:id="16" w:name="_Toc482794341"/>
      <w:r w:rsidRPr="00393AF4">
        <w:rPr>
          <w:rStyle w:val="FontStyle81"/>
          <w:b/>
          <w:bCs/>
          <w:color w:val="auto"/>
          <w:sz w:val="24"/>
          <w:szCs w:val="24"/>
        </w:rPr>
        <w:lastRenderedPageBreak/>
        <w:t xml:space="preserve">ЛАБОРАТОРНАЯ РАБОТА </w:t>
      </w:r>
      <w:r w:rsidRPr="00393AF4">
        <w:rPr>
          <w:rStyle w:val="FontStyle79"/>
          <w:b/>
          <w:bCs/>
          <w:color w:val="auto"/>
          <w:sz w:val="24"/>
          <w:szCs w:val="24"/>
        </w:rPr>
        <w:t>5</w:t>
      </w:r>
      <w:bookmarkEnd w:id="16"/>
    </w:p>
    <w:p w:rsidR="00A93EEF" w:rsidRPr="00393AF4" w:rsidRDefault="00502FF0" w:rsidP="00393AF4">
      <w:pPr>
        <w:pStyle w:val="2"/>
        <w:jc w:val="center"/>
        <w:rPr>
          <w:rStyle w:val="FontStyle62"/>
          <w:b w:val="0"/>
          <w:sz w:val="24"/>
          <w:szCs w:val="24"/>
        </w:rPr>
      </w:pPr>
      <w:bookmarkStart w:id="17" w:name="_Toc482794342"/>
      <w:r w:rsidRPr="00393AF4">
        <w:rPr>
          <w:rStyle w:val="FontStyle62"/>
          <w:b w:val="0"/>
          <w:sz w:val="24"/>
          <w:szCs w:val="24"/>
        </w:rPr>
        <w:t>ОБОРУДОВАНИЕ ДЛЯ ПРОВЕДЕНИЯ СВАРОЧНЫХ РАБОТ</w:t>
      </w:r>
      <w:bookmarkEnd w:id="17"/>
    </w:p>
    <w:p w:rsidR="00A93EEF" w:rsidRPr="00393AF4" w:rsidRDefault="00A93EEF" w:rsidP="00973642">
      <w:pPr>
        <w:pStyle w:val="Style45"/>
        <w:widowControl/>
        <w:spacing w:line="240" w:lineRule="auto"/>
        <w:ind w:firstLine="426"/>
      </w:pPr>
    </w:p>
    <w:p w:rsidR="00A93EEF" w:rsidRPr="00393AF4" w:rsidRDefault="00A93EEF" w:rsidP="00973642">
      <w:pPr>
        <w:pStyle w:val="Style29"/>
        <w:widowControl/>
        <w:spacing w:before="182"/>
        <w:ind w:firstLine="720"/>
        <w:rPr>
          <w:rStyle w:val="FontStyle81"/>
          <w:sz w:val="24"/>
          <w:szCs w:val="24"/>
        </w:rPr>
      </w:pPr>
      <w:r w:rsidRPr="00393AF4">
        <w:rPr>
          <w:rStyle w:val="FontStyle81"/>
          <w:sz w:val="24"/>
          <w:szCs w:val="24"/>
        </w:rPr>
        <w:t>Цель работы:</w:t>
      </w:r>
    </w:p>
    <w:p w:rsidR="00A93EEF" w:rsidRPr="00393AF4" w:rsidRDefault="00A93EEF" w:rsidP="00973642">
      <w:pPr>
        <w:pStyle w:val="Style45"/>
        <w:widowControl/>
        <w:spacing w:line="240" w:lineRule="auto"/>
        <w:ind w:firstLine="567"/>
      </w:pPr>
      <w:r w:rsidRPr="00393AF4">
        <w:t>Изучение сварочного оборудования при выполнении электродуговой и газовой сварки.</w:t>
      </w:r>
    </w:p>
    <w:p w:rsidR="00A93EEF" w:rsidRPr="00393AF4" w:rsidRDefault="00A93EEF" w:rsidP="00973642">
      <w:pPr>
        <w:pStyle w:val="Style45"/>
        <w:widowControl/>
        <w:spacing w:line="240" w:lineRule="auto"/>
        <w:ind w:firstLine="567"/>
      </w:pPr>
    </w:p>
    <w:p w:rsidR="00A93EEF" w:rsidRPr="00393AF4" w:rsidRDefault="00A93EEF" w:rsidP="00973642">
      <w:pPr>
        <w:widowControl/>
        <w:spacing w:before="53"/>
        <w:ind w:firstLine="720"/>
        <w:rPr>
          <w:b/>
          <w:bCs/>
        </w:rPr>
      </w:pPr>
      <w:r w:rsidRPr="00393AF4">
        <w:rPr>
          <w:b/>
          <w:bCs/>
        </w:rPr>
        <w:t>Задание:</w:t>
      </w:r>
    </w:p>
    <w:p w:rsidR="00A93EEF" w:rsidRPr="00393AF4" w:rsidRDefault="00A93EEF" w:rsidP="00973642">
      <w:pPr>
        <w:widowControl/>
        <w:numPr>
          <w:ilvl w:val="0"/>
          <w:numId w:val="17"/>
        </w:numPr>
        <w:spacing w:before="53"/>
      </w:pPr>
      <w:r w:rsidRPr="00393AF4">
        <w:t>Ознакомление с оборудованием для электродуговой сварки.</w:t>
      </w:r>
    </w:p>
    <w:p w:rsidR="00A93EEF" w:rsidRPr="00393AF4" w:rsidRDefault="00A93EEF" w:rsidP="00973642">
      <w:pPr>
        <w:widowControl/>
        <w:numPr>
          <w:ilvl w:val="0"/>
          <w:numId w:val="17"/>
        </w:numPr>
        <w:spacing w:before="53"/>
      </w:pPr>
      <w:r w:rsidRPr="00393AF4">
        <w:t>Ознакомление с оборудованием для газовой сварки.</w:t>
      </w:r>
    </w:p>
    <w:p w:rsidR="00A93EEF" w:rsidRPr="00393AF4" w:rsidRDefault="00A93EEF" w:rsidP="00973642">
      <w:pPr>
        <w:widowControl/>
        <w:numPr>
          <w:ilvl w:val="0"/>
          <w:numId w:val="17"/>
        </w:numPr>
        <w:spacing w:before="53"/>
      </w:pPr>
      <w:r w:rsidRPr="00393AF4">
        <w:t>Составить отчет</w:t>
      </w:r>
    </w:p>
    <w:p w:rsidR="00A93EEF" w:rsidRPr="00393AF4" w:rsidRDefault="00A93EEF" w:rsidP="00E13C4C">
      <w:pPr>
        <w:widowControl/>
        <w:spacing w:before="53"/>
        <w:jc w:val="center"/>
        <w:rPr>
          <w:sz w:val="32"/>
          <w:szCs w:val="32"/>
        </w:rPr>
      </w:pPr>
    </w:p>
    <w:p w:rsidR="00A93EEF" w:rsidRPr="00393AF4" w:rsidRDefault="00A93EEF" w:rsidP="00E13C4C">
      <w:pPr>
        <w:widowControl/>
        <w:spacing w:before="53"/>
        <w:jc w:val="center"/>
      </w:pPr>
      <w:r w:rsidRPr="00393AF4">
        <w:t>Методические указания</w:t>
      </w:r>
    </w:p>
    <w:p w:rsidR="00A93EEF" w:rsidRPr="00393AF4" w:rsidRDefault="00A93EEF" w:rsidP="00C63346">
      <w:pPr>
        <w:widowControl/>
        <w:spacing w:before="53"/>
        <w:ind w:left="720"/>
      </w:pPr>
    </w:p>
    <w:p w:rsidR="00A93EEF" w:rsidRPr="00393AF4" w:rsidRDefault="00A93EEF" w:rsidP="00587F02">
      <w:pPr>
        <w:widowControl/>
        <w:numPr>
          <w:ilvl w:val="0"/>
          <w:numId w:val="18"/>
        </w:numPr>
        <w:spacing w:before="53"/>
        <w:jc w:val="center"/>
        <w:rPr>
          <w:b/>
          <w:bCs/>
        </w:rPr>
      </w:pPr>
      <w:r w:rsidRPr="00393AF4">
        <w:rPr>
          <w:b/>
          <w:bCs/>
        </w:rPr>
        <w:t>Источники питания сварочной дуги при сварке на переменном токе.</w:t>
      </w:r>
    </w:p>
    <w:p w:rsidR="00A93EEF" w:rsidRPr="00393AF4" w:rsidRDefault="00A93EEF" w:rsidP="0022772C">
      <w:pPr>
        <w:widowControl/>
        <w:spacing w:before="53"/>
        <w:ind w:firstLine="709"/>
        <w:jc w:val="both"/>
      </w:pPr>
      <w:r w:rsidRPr="00393AF4">
        <w:t>Для электродуговой сварки на переменном токе применяются сварочные трансформаторы:</w:t>
      </w:r>
    </w:p>
    <w:p w:rsidR="00A93EEF" w:rsidRPr="00393AF4" w:rsidRDefault="00A93EEF" w:rsidP="0022772C">
      <w:pPr>
        <w:widowControl/>
        <w:spacing w:before="53"/>
        <w:ind w:left="720"/>
        <w:jc w:val="both"/>
      </w:pPr>
      <w:r w:rsidRPr="00393AF4">
        <w:t>а) трансформаторы с отдельным дросселем</w:t>
      </w:r>
    </w:p>
    <w:p w:rsidR="00A93EEF" w:rsidRPr="00393AF4" w:rsidRDefault="00A93EEF" w:rsidP="0022772C">
      <w:pPr>
        <w:widowControl/>
        <w:spacing w:before="53"/>
        <w:ind w:left="720"/>
        <w:jc w:val="both"/>
      </w:pPr>
      <w:r w:rsidRPr="00393AF4">
        <w:t>б) с подвижным магнитным шунтом</w:t>
      </w:r>
    </w:p>
    <w:p w:rsidR="00A93EEF" w:rsidRPr="00393AF4" w:rsidRDefault="00A93EEF" w:rsidP="0022772C">
      <w:pPr>
        <w:widowControl/>
        <w:spacing w:before="53"/>
        <w:ind w:left="720"/>
        <w:jc w:val="both"/>
      </w:pPr>
      <w:r w:rsidRPr="00393AF4">
        <w:t>в) со встроенным дросселем</w:t>
      </w:r>
    </w:p>
    <w:p w:rsidR="00A93EEF" w:rsidRPr="00393AF4" w:rsidRDefault="00A93EEF" w:rsidP="0022772C">
      <w:pPr>
        <w:widowControl/>
        <w:spacing w:before="53"/>
        <w:ind w:left="720"/>
        <w:jc w:val="both"/>
      </w:pPr>
      <w:r w:rsidRPr="00393AF4">
        <w:t>г) с увеличенным магнитным расстоянием и подвижной обмоткой.</w:t>
      </w:r>
    </w:p>
    <w:p w:rsidR="00A93EEF" w:rsidRPr="00393AF4" w:rsidRDefault="00A93EEF" w:rsidP="0022772C">
      <w:pPr>
        <w:widowControl/>
        <w:spacing w:before="53"/>
        <w:ind w:left="720"/>
        <w:jc w:val="both"/>
      </w:pPr>
    </w:p>
    <w:p w:rsidR="00A93EEF" w:rsidRPr="00393AF4" w:rsidRDefault="00A93EEF" w:rsidP="0022772C">
      <w:pPr>
        <w:widowControl/>
        <w:spacing w:before="53"/>
        <w:ind w:firstLine="567"/>
        <w:jc w:val="both"/>
      </w:pPr>
      <w:r w:rsidRPr="00393AF4">
        <w:t>Дроссель – регулятор тока, при вращении рукоятки по часовой стрелке зазор увеличивается, при вращении против часовой стрелки – уменьшается.</w:t>
      </w:r>
    </w:p>
    <w:p w:rsidR="00A93EEF" w:rsidRPr="00393AF4" w:rsidRDefault="00A93EEF" w:rsidP="0022772C">
      <w:pPr>
        <w:widowControl/>
        <w:spacing w:before="53"/>
        <w:ind w:firstLine="567"/>
        <w:jc w:val="both"/>
      </w:pPr>
      <w:r w:rsidRPr="00393AF4">
        <w:t>При увеличении зазора магнитное сопротивление магнита провода дросселя увеличивается, магнитный поток ослабевает, уменьшается «ЕДС» - индуктивное сопротивление, что приводит к возрастанию сварочного тока. Один оборот рукоятки ровняется 20 А.</w:t>
      </w:r>
    </w:p>
    <w:p w:rsidR="00A93EEF" w:rsidRPr="00393AF4" w:rsidRDefault="00A93EEF" w:rsidP="00587F02">
      <w:pPr>
        <w:pStyle w:val="Style45"/>
        <w:widowControl/>
        <w:spacing w:line="240" w:lineRule="auto"/>
      </w:pPr>
    </w:p>
    <w:p w:rsidR="00A93EEF" w:rsidRPr="00393AF4" w:rsidRDefault="00A93EEF" w:rsidP="00587F02">
      <w:pPr>
        <w:pStyle w:val="Style45"/>
        <w:widowControl/>
        <w:spacing w:line="240" w:lineRule="auto"/>
        <w:ind w:left="709" w:firstLine="0"/>
        <w:jc w:val="center"/>
        <w:rPr>
          <w:b/>
          <w:bCs/>
        </w:rPr>
      </w:pPr>
      <w:r w:rsidRPr="00393AF4">
        <w:rPr>
          <w:b/>
          <w:bCs/>
        </w:rPr>
        <w:t>2.Оборудование для сварки на постоянном токе.</w:t>
      </w:r>
    </w:p>
    <w:p w:rsidR="00A93EEF" w:rsidRPr="00393AF4" w:rsidRDefault="00A93EEF" w:rsidP="00A71554">
      <w:pPr>
        <w:pStyle w:val="Style45"/>
        <w:widowControl/>
        <w:spacing w:line="240" w:lineRule="auto"/>
        <w:ind w:left="786" w:firstLine="0"/>
      </w:pPr>
    </w:p>
    <w:p w:rsidR="00A93EEF" w:rsidRPr="00393AF4" w:rsidRDefault="00A93EEF" w:rsidP="00A71554">
      <w:pPr>
        <w:pStyle w:val="Style45"/>
        <w:widowControl/>
        <w:spacing w:line="240" w:lineRule="auto"/>
        <w:ind w:left="786" w:firstLine="0"/>
      </w:pPr>
      <w:r w:rsidRPr="00393AF4">
        <w:t>Для сварки на постоянном токе применяются сварочные преобразователи:</w:t>
      </w:r>
    </w:p>
    <w:p w:rsidR="00A93EEF" w:rsidRPr="00393AF4" w:rsidRDefault="00A93EEF" w:rsidP="00A71554">
      <w:pPr>
        <w:pStyle w:val="Style45"/>
        <w:widowControl/>
        <w:spacing w:line="240" w:lineRule="auto"/>
        <w:ind w:left="786" w:firstLine="0"/>
      </w:pPr>
      <w:r w:rsidRPr="00393AF4">
        <w:t xml:space="preserve">а) Преобразующие механическую энергию двигателя в электрическую, напряжением и диапазоном тока, необходимым для сварки. </w:t>
      </w:r>
    </w:p>
    <w:p w:rsidR="00A93EEF" w:rsidRPr="00393AF4" w:rsidRDefault="00A93EEF" w:rsidP="00A71554">
      <w:pPr>
        <w:pStyle w:val="Style45"/>
        <w:widowControl/>
        <w:spacing w:line="240" w:lineRule="auto"/>
        <w:ind w:left="786" w:firstLine="0"/>
      </w:pPr>
      <w:r w:rsidRPr="00393AF4">
        <w:t>Конструктивно состоит из трехфазного электродвигателя переменного тока и сварочного генератора постоянного тока с независимым возбуждением.</w:t>
      </w:r>
    </w:p>
    <w:p w:rsidR="00A93EEF" w:rsidRPr="00393AF4" w:rsidRDefault="00A93EEF" w:rsidP="00A71554">
      <w:pPr>
        <w:pStyle w:val="Style45"/>
        <w:widowControl/>
        <w:spacing w:line="240" w:lineRule="auto"/>
        <w:ind w:left="786" w:firstLine="0"/>
      </w:pPr>
      <w:r w:rsidRPr="00393AF4">
        <w:t>б)  Преобразующие механическую энергию «ДВС»  в электрическую, напряжением и диапазоном токов, необходимым для сварки. Конструктивно состоит из «ДВС» и сварочного генератора постоянного тока.</w:t>
      </w:r>
    </w:p>
    <w:p w:rsidR="00A93EEF" w:rsidRPr="00393AF4" w:rsidRDefault="00A93EEF" w:rsidP="00997FDF">
      <w:pPr>
        <w:pStyle w:val="Style45"/>
        <w:widowControl/>
        <w:spacing w:line="240" w:lineRule="auto"/>
      </w:pPr>
      <w:r w:rsidRPr="00393AF4">
        <w:t>Особенность – возможность выполнения сварки в полевых условиях.</w:t>
      </w:r>
    </w:p>
    <w:p w:rsidR="00A93EEF" w:rsidRPr="00393AF4" w:rsidRDefault="00A93EEF" w:rsidP="005E390E">
      <w:pPr>
        <w:pStyle w:val="Style45"/>
        <w:widowControl/>
        <w:spacing w:line="240" w:lineRule="auto"/>
        <w:ind w:firstLine="786"/>
      </w:pPr>
      <w:r w:rsidRPr="00393AF4">
        <w:t>К источникам питания для сварки на постоянном токе относятся сварочные выпрямители, преобразующие переменный ток промышленной частоты в постоянный напряжением и величинами, необходимыми для сварки. Конструктивно состоит из трансформатора и выпрямительного блока.</w:t>
      </w:r>
    </w:p>
    <w:p w:rsidR="00A93EEF" w:rsidRPr="00393AF4" w:rsidRDefault="00A93EEF" w:rsidP="005E390E">
      <w:pPr>
        <w:pStyle w:val="Style45"/>
        <w:widowControl/>
        <w:spacing w:line="240" w:lineRule="auto"/>
        <w:ind w:firstLine="786"/>
      </w:pPr>
    </w:p>
    <w:p w:rsidR="00A93EEF" w:rsidRPr="00393AF4" w:rsidRDefault="00A93EEF" w:rsidP="005E390E">
      <w:pPr>
        <w:pStyle w:val="Style45"/>
        <w:widowControl/>
        <w:spacing w:line="240" w:lineRule="auto"/>
        <w:ind w:firstLine="786"/>
      </w:pPr>
    </w:p>
    <w:p w:rsidR="00A93EEF" w:rsidRPr="00393AF4" w:rsidRDefault="00A93EEF" w:rsidP="005E390E">
      <w:pPr>
        <w:pStyle w:val="Style45"/>
        <w:widowControl/>
        <w:spacing w:line="240" w:lineRule="auto"/>
        <w:ind w:firstLine="786"/>
      </w:pPr>
    </w:p>
    <w:p w:rsidR="00A93EEF" w:rsidRPr="00393AF4" w:rsidRDefault="00A93EEF" w:rsidP="00587F02">
      <w:pPr>
        <w:pStyle w:val="Style45"/>
        <w:widowControl/>
        <w:spacing w:line="240" w:lineRule="auto"/>
        <w:jc w:val="center"/>
      </w:pPr>
      <w:r w:rsidRPr="00393AF4">
        <w:t>К источникам питания для сварки на постоянном токе относятся также:</w:t>
      </w:r>
    </w:p>
    <w:p w:rsidR="00A93EEF" w:rsidRPr="00393AF4" w:rsidRDefault="00A93EEF" w:rsidP="009853C2">
      <w:pPr>
        <w:pStyle w:val="Style45"/>
        <w:widowControl/>
        <w:spacing w:line="240" w:lineRule="auto"/>
        <w:ind w:left="851" w:firstLine="0"/>
      </w:pPr>
      <w:r w:rsidRPr="00393AF4">
        <w:t>а) инверторные источники питания, преобразующие переменное напряжение сети в напряжение и ток для сварки.</w:t>
      </w:r>
    </w:p>
    <w:p w:rsidR="00A93EEF" w:rsidRPr="00393AF4" w:rsidRDefault="00A93EEF" w:rsidP="009853C2">
      <w:pPr>
        <w:pStyle w:val="Style45"/>
        <w:widowControl/>
        <w:spacing w:line="240" w:lineRule="auto"/>
        <w:ind w:left="851" w:firstLine="0"/>
      </w:pPr>
      <w:r w:rsidRPr="00393AF4">
        <w:t>б) балластные реостаты, позволяющие изменить силу тока при питании от источника постоянного тока в цехах заводов с массовым производством.</w:t>
      </w:r>
    </w:p>
    <w:p w:rsidR="00A93EEF" w:rsidRPr="00393AF4" w:rsidRDefault="00A93EEF" w:rsidP="009853C2">
      <w:pPr>
        <w:pStyle w:val="Style45"/>
        <w:widowControl/>
        <w:spacing w:line="240" w:lineRule="auto"/>
        <w:ind w:left="851" w:firstLine="0"/>
      </w:pPr>
    </w:p>
    <w:p w:rsidR="00A93EEF" w:rsidRPr="00393AF4" w:rsidRDefault="00A93EEF" w:rsidP="009853C2">
      <w:pPr>
        <w:pStyle w:val="Style45"/>
        <w:widowControl/>
        <w:spacing w:line="240" w:lineRule="auto"/>
        <w:ind w:left="851" w:firstLine="0"/>
        <w:jc w:val="center"/>
        <w:rPr>
          <w:b/>
          <w:bCs/>
        </w:rPr>
      </w:pPr>
      <w:r w:rsidRPr="00393AF4">
        <w:rPr>
          <w:b/>
          <w:bCs/>
        </w:rPr>
        <w:t>3.Оборудование для газовой сварки:</w:t>
      </w:r>
    </w:p>
    <w:p w:rsidR="00A93EEF" w:rsidRPr="00393AF4" w:rsidRDefault="00A93EEF" w:rsidP="00997FDF">
      <w:pPr>
        <w:pStyle w:val="Style45"/>
        <w:widowControl/>
        <w:spacing w:line="240" w:lineRule="auto"/>
        <w:jc w:val="left"/>
      </w:pPr>
    </w:p>
    <w:p w:rsidR="00A93EEF" w:rsidRPr="00393AF4" w:rsidRDefault="00A93EEF" w:rsidP="00036770">
      <w:pPr>
        <w:pStyle w:val="Style45"/>
        <w:widowControl/>
        <w:spacing w:line="240" w:lineRule="auto"/>
        <w:jc w:val="left"/>
      </w:pPr>
      <w:r w:rsidRPr="00393AF4">
        <w:t xml:space="preserve">         1.Ацетиленовый генератор или баллон с горючим газом:</w:t>
      </w:r>
      <w:r w:rsidRPr="00393AF4">
        <w:rPr>
          <w:lang w:val="en-US"/>
        </w:rPr>
        <w:t>V</w:t>
      </w:r>
      <w:r w:rsidRPr="00393AF4">
        <w:t xml:space="preserve">=40л. </w:t>
      </w:r>
      <w:r w:rsidRPr="00393AF4">
        <w:rPr>
          <w:lang w:val="en-US"/>
        </w:rPr>
        <w:t>V</w:t>
      </w:r>
      <w:r w:rsidRPr="00393AF4">
        <w:t xml:space="preserve"> газа≈5.5м Р=1,9мП, цвет ацетиленового баллона – белый.</w:t>
      </w:r>
    </w:p>
    <w:p w:rsidR="00A93EEF" w:rsidRPr="00393AF4" w:rsidRDefault="00A93EEF" w:rsidP="00997FDF">
      <w:pPr>
        <w:pStyle w:val="Style45"/>
        <w:widowControl/>
        <w:spacing w:line="240" w:lineRule="auto"/>
        <w:ind w:left="851" w:firstLine="0"/>
        <w:jc w:val="left"/>
      </w:pPr>
      <w:r w:rsidRPr="00393AF4">
        <w:t xml:space="preserve">2.Кислородный баллон: </w:t>
      </w:r>
      <w:r w:rsidRPr="00393AF4">
        <w:rPr>
          <w:lang w:val="en-US"/>
        </w:rPr>
        <w:t>V</w:t>
      </w:r>
      <w:r w:rsidRPr="00393AF4">
        <w:t>=40л. газа≈ 6</w:t>
      </w:r>
      <w:r w:rsidR="00A811FA" w:rsidRPr="00393AF4">
        <w:fldChar w:fldCharType="begin"/>
      </w:r>
      <w:r w:rsidRPr="00393AF4">
        <w:instrText xml:space="preserve"> QUOTE </w:instrText>
      </w:r>
      <w:r w:rsidR="00794F90">
        <w:pict>
          <v:shape id="_x0000_i1061" type="#_x0000_t75" style="width:19.65pt;height:14.05pt">
            <v:imagedata r:id="rId70" o:title="" chromakey="white"/>
          </v:shape>
        </w:pict>
      </w:r>
      <w:r w:rsidR="00A811FA" w:rsidRPr="00393AF4">
        <w:fldChar w:fldCharType="separate"/>
      </w:r>
      <w:r w:rsidR="00794F90">
        <w:pict>
          <v:shape id="_x0000_i1062" type="#_x0000_t75" style="width:19.65pt;height:14.05pt">
            <v:imagedata r:id="rId70" o:title="" chromakey="white"/>
          </v:shape>
        </w:pict>
      </w:r>
      <w:r w:rsidR="00A811FA" w:rsidRPr="00393AF4">
        <w:fldChar w:fldCharType="end"/>
      </w:r>
      <w:r w:rsidRPr="00393AF4">
        <w:t>Р=15,15мПа,  цвет кислородного баллона – голубой.</w:t>
      </w:r>
    </w:p>
    <w:p w:rsidR="00A93EEF" w:rsidRPr="00393AF4" w:rsidRDefault="00A93EEF" w:rsidP="00997FDF">
      <w:pPr>
        <w:pStyle w:val="Style45"/>
        <w:widowControl/>
        <w:spacing w:line="240" w:lineRule="auto"/>
        <w:ind w:left="851" w:firstLine="0"/>
        <w:jc w:val="left"/>
      </w:pPr>
      <w:r w:rsidRPr="00393AF4">
        <w:t xml:space="preserve"> 3.Редукторы (для кислорода и для горючего газа).</w:t>
      </w:r>
    </w:p>
    <w:p w:rsidR="00A93EEF" w:rsidRPr="00393AF4" w:rsidRDefault="00A93EEF" w:rsidP="00997FDF">
      <w:pPr>
        <w:pStyle w:val="Style45"/>
        <w:widowControl/>
        <w:spacing w:line="240" w:lineRule="auto"/>
        <w:ind w:left="851" w:firstLine="0"/>
        <w:jc w:val="left"/>
      </w:pPr>
      <w:r w:rsidRPr="00393AF4">
        <w:t>4. Шланги  для подачи газов.</w:t>
      </w:r>
    </w:p>
    <w:p w:rsidR="00A93EEF" w:rsidRPr="00393AF4" w:rsidRDefault="00A93EEF" w:rsidP="00997FDF">
      <w:pPr>
        <w:pStyle w:val="Style45"/>
        <w:widowControl/>
        <w:spacing w:line="240" w:lineRule="auto"/>
        <w:ind w:left="851" w:firstLine="0"/>
        <w:jc w:val="left"/>
      </w:pPr>
      <w:r w:rsidRPr="00393AF4">
        <w:t>5. Горелка  сварочная инжекторная или безинжекторная с набором сменных наконечников( №1…№8 ).</w:t>
      </w:r>
    </w:p>
    <w:p w:rsidR="00A93EEF" w:rsidRPr="00393AF4" w:rsidRDefault="00A93EEF" w:rsidP="0013440F">
      <w:pPr>
        <w:pStyle w:val="Style45"/>
        <w:widowControl/>
        <w:numPr>
          <w:ilvl w:val="0"/>
          <w:numId w:val="33"/>
        </w:numPr>
        <w:spacing w:line="240" w:lineRule="auto"/>
        <w:jc w:val="left"/>
      </w:pPr>
      <w:r w:rsidRPr="00393AF4">
        <w:t>Г1 (5-60л/час) – микро-мощности</w:t>
      </w:r>
    </w:p>
    <w:p w:rsidR="00A93EEF" w:rsidRPr="00393AF4" w:rsidRDefault="00A93EEF" w:rsidP="0013440F">
      <w:pPr>
        <w:pStyle w:val="Style45"/>
        <w:widowControl/>
        <w:numPr>
          <w:ilvl w:val="0"/>
          <w:numId w:val="33"/>
        </w:numPr>
        <w:spacing w:line="240" w:lineRule="auto"/>
        <w:jc w:val="left"/>
      </w:pPr>
      <w:r w:rsidRPr="00393AF4">
        <w:t>Г2 (25-700л/час) – малой мощности.</w:t>
      </w:r>
    </w:p>
    <w:p w:rsidR="00A93EEF" w:rsidRPr="00393AF4" w:rsidRDefault="00A93EEF" w:rsidP="0013440F">
      <w:pPr>
        <w:pStyle w:val="Style45"/>
        <w:widowControl/>
        <w:numPr>
          <w:ilvl w:val="0"/>
          <w:numId w:val="33"/>
        </w:numPr>
        <w:spacing w:line="240" w:lineRule="auto"/>
        <w:jc w:val="left"/>
      </w:pPr>
      <w:r w:rsidRPr="00393AF4">
        <w:rPr>
          <w:u w:val="single"/>
        </w:rPr>
        <w:t xml:space="preserve">Г3 </w:t>
      </w:r>
      <w:r w:rsidRPr="00393AF4">
        <w:t>(50-2000л/час)- средний мощности.</w:t>
      </w:r>
    </w:p>
    <w:p w:rsidR="00A93EEF" w:rsidRPr="00393AF4" w:rsidRDefault="00A93EEF" w:rsidP="0013440F">
      <w:pPr>
        <w:pStyle w:val="Style45"/>
        <w:widowControl/>
        <w:numPr>
          <w:ilvl w:val="0"/>
          <w:numId w:val="33"/>
        </w:numPr>
        <w:spacing w:line="240" w:lineRule="auto"/>
        <w:jc w:val="left"/>
      </w:pPr>
      <w:r w:rsidRPr="00393AF4">
        <w:rPr>
          <w:u w:val="single"/>
        </w:rPr>
        <w:t>Г4</w:t>
      </w:r>
      <w:r w:rsidRPr="00393AF4">
        <w:t>(2500-7000л/час) – большой мощности.</w:t>
      </w:r>
    </w:p>
    <w:p w:rsidR="00A93EEF" w:rsidRPr="00393AF4" w:rsidRDefault="00A93EEF" w:rsidP="008C7E55">
      <w:pPr>
        <w:pStyle w:val="Style45"/>
        <w:widowControl/>
        <w:spacing w:line="240" w:lineRule="auto"/>
        <w:ind w:left="1211" w:firstLine="0"/>
      </w:pPr>
    </w:p>
    <w:p w:rsidR="00A93EEF" w:rsidRPr="00393AF4" w:rsidRDefault="00A93EEF" w:rsidP="008C7E55">
      <w:pPr>
        <w:pStyle w:val="Style45"/>
        <w:widowControl/>
        <w:spacing w:line="240" w:lineRule="auto"/>
        <w:ind w:left="1211" w:firstLine="0"/>
      </w:pPr>
    </w:p>
    <w:p w:rsidR="00A93EEF" w:rsidRPr="00393AF4" w:rsidRDefault="00A93EEF" w:rsidP="00A71554">
      <w:pPr>
        <w:pStyle w:val="Style45"/>
        <w:widowControl/>
        <w:spacing w:line="240" w:lineRule="auto"/>
        <w:ind w:left="786" w:firstLine="0"/>
      </w:pPr>
    </w:p>
    <w:p w:rsidR="00A93EEF" w:rsidRPr="00393AF4" w:rsidRDefault="00A93EEF" w:rsidP="00640752">
      <w:pPr>
        <w:widowControl/>
        <w:spacing w:before="14"/>
        <w:ind w:firstLine="720"/>
      </w:pPr>
    </w:p>
    <w:p w:rsidR="00A93EEF" w:rsidRPr="00393AF4" w:rsidRDefault="00A93EEF" w:rsidP="00640752">
      <w:pPr>
        <w:pStyle w:val="Style29"/>
        <w:widowControl/>
        <w:spacing w:before="182"/>
        <w:ind w:left="5434" w:firstLine="720"/>
        <w:rPr>
          <w:rStyle w:val="FontStyle81"/>
          <w:sz w:val="24"/>
          <w:szCs w:val="24"/>
        </w:rPr>
        <w:sectPr w:rsidR="00A93EEF" w:rsidRPr="00393AF4" w:rsidSect="008A3819">
          <w:pgSz w:w="11905" w:h="16837" w:code="9"/>
          <w:pgMar w:top="1134" w:right="851" w:bottom="1134" w:left="1701" w:header="720" w:footer="720" w:gutter="0"/>
          <w:cols w:space="60"/>
          <w:noEndnote/>
          <w:titlePg/>
        </w:sectPr>
      </w:pPr>
    </w:p>
    <w:p w:rsidR="00A93EEF" w:rsidRPr="00393AF4" w:rsidRDefault="00A93EEF" w:rsidP="00393AF4">
      <w:pPr>
        <w:pStyle w:val="1"/>
        <w:jc w:val="center"/>
        <w:rPr>
          <w:rStyle w:val="FontStyle81"/>
          <w:b/>
          <w:bCs/>
          <w:color w:val="auto"/>
          <w:sz w:val="28"/>
          <w:szCs w:val="28"/>
        </w:rPr>
      </w:pPr>
      <w:bookmarkStart w:id="18" w:name="_Toc482794343"/>
      <w:r w:rsidRPr="00393AF4">
        <w:rPr>
          <w:rStyle w:val="FontStyle81"/>
          <w:b/>
          <w:bCs/>
          <w:color w:val="auto"/>
          <w:sz w:val="28"/>
          <w:szCs w:val="28"/>
        </w:rPr>
        <w:lastRenderedPageBreak/>
        <w:t xml:space="preserve">ЛАБОРАТОРНАЯ РАБОТА № </w:t>
      </w:r>
      <w:r w:rsidR="007D453A" w:rsidRPr="00393AF4">
        <w:rPr>
          <w:rStyle w:val="FontStyle81"/>
          <w:b/>
          <w:bCs/>
          <w:color w:val="auto"/>
          <w:sz w:val="28"/>
          <w:szCs w:val="28"/>
        </w:rPr>
        <w:t>6</w:t>
      </w:r>
      <w:r w:rsidRPr="00393AF4">
        <w:rPr>
          <w:rStyle w:val="FontStyle81"/>
          <w:b/>
          <w:bCs/>
          <w:color w:val="auto"/>
          <w:sz w:val="28"/>
          <w:szCs w:val="28"/>
        </w:rPr>
        <w:t>.</w:t>
      </w:r>
      <w:bookmarkEnd w:id="18"/>
    </w:p>
    <w:p w:rsidR="00A93EEF" w:rsidRPr="00393AF4" w:rsidRDefault="00A93EEF" w:rsidP="00393AF4">
      <w:pPr>
        <w:pStyle w:val="2"/>
        <w:jc w:val="center"/>
        <w:rPr>
          <w:rStyle w:val="FontStyle81"/>
          <w:bCs/>
          <w:sz w:val="28"/>
          <w:szCs w:val="28"/>
        </w:rPr>
      </w:pPr>
      <w:bookmarkStart w:id="19" w:name="_Toc482794344"/>
      <w:r w:rsidRPr="00393AF4">
        <w:rPr>
          <w:rStyle w:val="FontStyle81"/>
          <w:bCs/>
          <w:sz w:val="28"/>
          <w:szCs w:val="28"/>
        </w:rPr>
        <w:t>УГЛЫ ТОКАРНОГО РЕЗЦА И ИХ ВЛИЯНИЕ НА ПРОЦЕСС РЕЗАНИЯ. ИЗМЕРЕНИЕ УГЛОВ ТОКАРНЫХ РЕЗЦОВ.</w:t>
      </w:r>
      <w:bookmarkEnd w:id="19"/>
    </w:p>
    <w:p w:rsidR="00A93EEF" w:rsidRPr="00393AF4" w:rsidRDefault="00A93EEF" w:rsidP="00881E9A">
      <w:pPr>
        <w:pStyle w:val="Style29"/>
        <w:widowControl/>
        <w:spacing w:before="182"/>
        <w:jc w:val="center"/>
        <w:rPr>
          <w:rStyle w:val="FontStyle81"/>
          <w:sz w:val="24"/>
          <w:szCs w:val="24"/>
        </w:rPr>
      </w:pPr>
    </w:p>
    <w:p w:rsidR="00A93EEF" w:rsidRPr="00393AF4" w:rsidRDefault="00A93EEF" w:rsidP="00881E9A">
      <w:pPr>
        <w:pStyle w:val="Style29"/>
        <w:widowControl/>
        <w:spacing w:before="182"/>
        <w:ind w:firstLine="720"/>
        <w:rPr>
          <w:rStyle w:val="FontStyle81"/>
          <w:sz w:val="24"/>
          <w:szCs w:val="24"/>
        </w:rPr>
      </w:pPr>
      <w:r w:rsidRPr="00393AF4">
        <w:rPr>
          <w:rStyle w:val="FontStyle81"/>
          <w:sz w:val="24"/>
          <w:szCs w:val="24"/>
        </w:rPr>
        <w:t>Цель работы:</w:t>
      </w:r>
    </w:p>
    <w:p w:rsidR="00A93EEF" w:rsidRPr="00393AF4" w:rsidRDefault="00A93EEF" w:rsidP="00881E9A">
      <w:pPr>
        <w:pStyle w:val="Style29"/>
        <w:widowControl/>
        <w:spacing w:before="182"/>
        <w:ind w:firstLine="720"/>
        <w:rPr>
          <w:rStyle w:val="FontStyle81"/>
          <w:b w:val="0"/>
          <w:bCs w:val="0"/>
          <w:sz w:val="24"/>
          <w:szCs w:val="24"/>
        </w:rPr>
      </w:pPr>
      <w:r w:rsidRPr="00393AF4">
        <w:rPr>
          <w:rStyle w:val="FontStyle81"/>
          <w:b w:val="0"/>
          <w:bCs w:val="0"/>
          <w:sz w:val="24"/>
          <w:szCs w:val="24"/>
        </w:rPr>
        <w:t>Изучение углов токарного резца и их влияние на процесс резания.</w:t>
      </w:r>
    </w:p>
    <w:p w:rsidR="00A93EEF" w:rsidRPr="00393AF4" w:rsidRDefault="00A93EEF" w:rsidP="00881E9A">
      <w:pPr>
        <w:pStyle w:val="Style29"/>
        <w:widowControl/>
        <w:spacing w:before="182"/>
        <w:ind w:firstLine="720"/>
        <w:rPr>
          <w:rStyle w:val="FontStyle81"/>
          <w:b w:val="0"/>
          <w:bCs w:val="0"/>
          <w:sz w:val="24"/>
          <w:szCs w:val="24"/>
        </w:rPr>
      </w:pPr>
    </w:p>
    <w:p w:rsidR="00A93EEF" w:rsidRPr="00393AF4" w:rsidRDefault="00A93EEF" w:rsidP="00881E9A">
      <w:pPr>
        <w:pStyle w:val="Style29"/>
        <w:widowControl/>
        <w:spacing w:before="182"/>
        <w:ind w:firstLine="720"/>
        <w:rPr>
          <w:rStyle w:val="FontStyle81"/>
          <w:sz w:val="24"/>
          <w:szCs w:val="24"/>
        </w:rPr>
      </w:pPr>
      <w:r w:rsidRPr="00393AF4">
        <w:rPr>
          <w:rStyle w:val="FontStyle81"/>
          <w:sz w:val="24"/>
          <w:szCs w:val="24"/>
        </w:rPr>
        <w:t>Задание:</w:t>
      </w:r>
    </w:p>
    <w:p w:rsidR="00A93EEF" w:rsidRPr="00393AF4" w:rsidRDefault="00A93EEF" w:rsidP="002C37BE">
      <w:pPr>
        <w:pStyle w:val="Style29"/>
        <w:widowControl/>
        <w:numPr>
          <w:ilvl w:val="0"/>
          <w:numId w:val="24"/>
        </w:numPr>
        <w:spacing w:before="182"/>
        <w:rPr>
          <w:rStyle w:val="FontStyle81"/>
          <w:b w:val="0"/>
          <w:bCs w:val="0"/>
          <w:sz w:val="24"/>
          <w:szCs w:val="24"/>
        </w:rPr>
      </w:pPr>
      <w:r w:rsidRPr="00393AF4">
        <w:rPr>
          <w:rStyle w:val="FontStyle81"/>
          <w:b w:val="0"/>
          <w:bCs w:val="0"/>
          <w:sz w:val="24"/>
          <w:szCs w:val="24"/>
        </w:rPr>
        <w:t>Классификация резцов</w:t>
      </w:r>
    </w:p>
    <w:p w:rsidR="00A93EEF" w:rsidRPr="00393AF4" w:rsidRDefault="00A93EEF" w:rsidP="002C37BE">
      <w:pPr>
        <w:pStyle w:val="Style29"/>
        <w:widowControl/>
        <w:numPr>
          <w:ilvl w:val="0"/>
          <w:numId w:val="24"/>
        </w:numPr>
        <w:spacing w:before="182"/>
        <w:rPr>
          <w:rStyle w:val="FontStyle81"/>
          <w:b w:val="0"/>
          <w:bCs w:val="0"/>
          <w:sz w:val="24"/>
          <w:szCs w:val="24"/>
        </w:rPr>
      </w:pPr>
      <w:r w:rsidRPr="00393AF4">
        <w:rPr>
          <w:rStyle w:val="FontStyle81"/>
          <w:b w:val="0"/>
          <w:bCs w:val="0"/>
          <w:sz w:val="24"/>
          <w:szCs w:val="24"/>
        </w:rPr>
        <w:t>Углы токарного резца и их влияние на процесс резания</w:t>
      </w:r>
    </w:p>
    <w:p w:rsidR="00A93EEF" w:rsidRPr="00393AF4" w:rsidRDefault="00A93EEF" w:rsidP="002C37BE">
      <w:pPr>
        <w:pStyle w:val="Style29"/>
        <w:widowControl/>
        <w:numPr>
          <w:ilvl w:val="0"/>
          <w:numId w:val="24"/>
        </w:numPr>
        <w:spacing w:before="182"/>
        <w:rPr>
          <w:rStyle w:val="FontStyle81"/>
          <w:b w:val="0"/>
          <w:bCs w:val="0"/>
          <w:sz w:val="24"/>
          <w:szCs w:val="24"/>
        </w:rPr>
      </w:pPr>
      <w:r w:rsidRPr="00393AF4">
        <w:rPr>
          <w:rStyle w:val="FontStyle81"/>
          <w:b w:val="0"/>
          <w:bCs w:val="0"/>
          <w:sz w:val="24"/>
          <w:szCs w:val="24"/>
        </w:rPr>
        <w:t>Составить отчет о проделанной работе.</w:t>
      </w:r>
    </w:p>
    <w:p w:rsidR="00A93EEF" w:rsidRPr="00393AF4" w:rsidRDefault="00A93EEF" w:rsidP="00E1098A">
      <w:pPr>
        <w:pStyle w:val="Style29"/>
        <w:widowControl/>
        <w:spacing w:before="182"/>
        <w:ind w:left="1080"/>
        <w:jc w:val="center"/>
        <w:rPr>
          <w:rStyle w:val="FontStyle81"/>
          <w:b w:val="0"/>
          <w:bCs w:val="0"/>
          <w:sz w:val="24"/>
          <w:szCs w:val="24"/>
        </w:rPr>
      </w:pPr>
      <w:r w:rsidRPr="00393AF4">
        <w:rPr>
          <w:rStyle w:val="FontStyle81"/>
          <w:b w:val="0"/>
          <w:bCs w:val="0"/>
          <w:sz w:val="24"/>
          <w:szCs w:val="24"/>
        </w:rPr>
        <w:t>Методические указания:</w:t>
      </w:r>
    </w:p>
    <w:p w:rsidR="00A93EEF" w:rsidRPr="00393AF4" w:rsidRDefault="00A93EEF" w:rsidP="00E1098A">
      <w:pPr>
        <w:pStyle w:val="Style29"/>
        <w:widowControl/>
        <w:spacing w:before="182"/>
        <w:ind w:left="1080"/>
        <w:jc w:val="center"/>
        <w:rPr>
          <w:rStyle w:val="FontStyle81"/>
          <w:b w:val="0"/>
          <w:bCs w:val="0"/>
          <w:sz w:val="24"/>
          <w:szCs w:val="24"/>
        </w:rPr>
      </w:pPr>
    </w:p>
    <w:p w:rsidR="00A93EEF" w:rsidRPr="00393AF4" w:rsidRDefault="00A93EEF" w:rsidP="00DE2F7E">
      <w:pPr>
        <w:widowControl/>
        <w:numPr>
          <w:ilvl w:val="0"/>
          <w:numId w:val="32"/>
        </w:numPr>
        <w:autoSpaceDE/>
        <w:autoSpaceDN/>
        <w:adjustRightInd/>
        <w:jc w:val="both"/>
        <w:rPr>
          <w:b/>
          <w:bCs/>
        </w:rPr>
      </w:pPr>
      <w:r w:rsidRPr="00393AF4">
        <w:rPr>
          <w:b/>
          <w:bCs/>
        </w:rPr>
        <w:t>Основные части и конструктивные элементы токарного проходимого  резца. Классификация резцов.</w:t>
      </w:r>
    </w:p>
    <w:p w:rsidR="00A93EEF" w:rsidRPr="00393AF4" w:rsidRDefault="00A93EEF" w:rsidP="00DE2F7E">
      <w:pPr>
        <w:jc w:val="both"/>
      </w:pPr>
      <w:r w:rsidRPr="00393AF4">
        <w:rPr>
          <w:b/>
          <w:bCs/>
        </w:rPr>
        <w:br/>
      </w:r>
      <w:r w:rsidRPr="00393AF4">
        <w:t xml:space="preserve">       Резец,  наиболее распространенный инструмент, применяемый при обработке металлов со снятием стружки на станках, резцы различают: </w:t>
      </w:r>
    </w:p>
    <w:p w:rsidR="00A93EEF" w:rsidRPr="00393AF4" w:rsidRDefault="00A93EEF" w:rsidP="00DE2F7E">
      <w:pPr>
        <w:ind w:left="360"/>
        <w:jc w:val="both"/>
      </w:pPr>
      <w:r w:rsidRPr="00393AF4">
        <w:t xml:space="preserve"> - по виду обработки: </w:t>
      </w:r>
    </w:p>
    <w:p w:rsidR="00A93EEF" w:rsidRPr="00393AF4" w:rsidRDefault="00A93EEF" w:rsidP="00305BB9">
      <w:pPr>
        <w:widowControl/>
        <w:autoSpaceDE/>
        <w:autoSpaceDN/>
        <w:adjustRightInd/>
        <w:ind w:left="426"/>
        <w:jc w:val="both"/>
      </w:pPr>
      <w:r w:rsidRPr="00393AF4">
        <w:t>токарные, расточные, строгальные, долбежные, специальные;</w:t>
      </w:r>
    </w:p>
    <w:p w:rsidR="00A93EEF" w:rsidRPr="00393AF4" w:rsidRDefault="00A93EEF" w:rsidP="00305BB9">
      <w:pPr>
        <w:widowControl/>
        <w:autoSpaceDE/>
        <w:autoSpaceDN/>
        <w:adjustRightInd/>
        <w:ind w:left="284"/>
        <w:jc w:val="both"/>
      </w:pPr>
      <w:r w:rsidRPr="00393AF4">
        <w:t xml:space="preserve">   -по выполняемой работе:  проходные, подрезные, отрезные, расточные, резьбовые, фасонные. </w:t>
      </w:r>
    </w:p>
    <w:p w:rsidR="00A93EEF" w:rsidRPr="00393AF4" w:rsidRDefault="00A93EEF" w:rsidP="00305BB9">
      <w:pPr>
        <w:widowControl/>
        <w:autoSpaceDE/>
        <w:autoSpaceDN/>
        <w:adjustRightInd/>
        <w:ind w:left="284"/>
        <w:jc w:val="both"/>
      </w:pPr>
      <w:r w:rsidRPr="00393AF4">
        <w:t xml:space="preserve">   -по способу изготовления: цельные, с припаянной или закрепленной пластинкой;</w:t>
      </w:r>
    </w:p>
    <w:p w:rsidR="00A93EEF" w:rsidRPr="00393AF4" w:rsidRDefault="00A93EEF" w:rsidP="00305BB9">
      <w:pPr>
        <w:widowControl/>
        <w:autoSpaceDE/>
        <w:autoSpaceDN/>
        <w:adjustRightInd/>
        <w:ind w:left="284"/>
        <w:jc w:val="both"/>
      </w:pPr>
      <w:r w:rsidRPr="00393AF4">
        <w:t xml:space="preserve">   -по роду материала : углеродистые ( У7…У12); легированные ( 9ХС, 9ХГС, 8ХФ…); быстрорежущие ( Р18,Р12,Р9Ф, Р6М5, Р6К5, Р6Ф5…); твердосплавные (Т5К10, Т10К8, ТТ10К8…); эльборовые  и алмазные. </w:t>
      </w:r>
    </w:p>
    <w:p w:rsidR="00A93EEF" w:rsidRPr="00393AF4" w:rsidRDefault="00A93EEF" w:rsidP="00DE2F7E">
      <w:pPr>
        <w:widowControl/>
        <w:autoSpaceDE/>
        <w:autoSpaceDN/>
        <w:adjustRightInd/>
        <w:ind w:left="720"/>
        <w:jc w:val="both"/>
      </w:pPr>
      <w:r w:rsidRPr="00393AF4">
        <w:t>Резец состоит из рабочей ( режущей )  части и стержня, служащего для закрепления резца в резцедержателе суппорта станка.</w:t>
      </w:r>
    </w:p>
    <w:p w:rsidR="00A93EEF" w:rsidRPr="00393AF4" w:rsidRDefault="00794F90" w:rsidP="00DE2F7E">
      <w:pPr>
        <w:pStyle w:val="a8"/>
        <w:jc w:val="both"/>
      </w:pPr>
      <w:r>
        <w:rPr>
          <w:noProof/>
        </w:rPr>
        <w:pict>
          <v:shape id="Рисунок 203" o:spid="_x0000_s1130" type="#_x0000_t75" style="position:absolute;left:0;text-align:left;margin-left:36pt;margin-top:11.05pt;width:323.7pt;height:136.35pt;z-index:251662848;visibility:visible">
            <v:imagedata r:id="rId71" o:title=""/>
          </v:shape>
        </w:pict>
      </w:r>
    </w:p>
    <w:p w:rsidR="00A93EEF" w:rsidRPr="00393AF4" w:rsidRDefault="00A93EEF" w:rsidP="00DE2F7E">
      <w:pPr>
        <w:pStyle w:val="a8"/>
        <w:jc w:val="both"/>
      </w:pPr>
    </w:p>
    <w:p w:rsidR="00A93EEF" w:rsidRPr="00393AF4" w:rsidRDefault="00A93EEF" w:rsidP="00DE2F7E">
      <w:pPr>
        <w:pStyle w:val="a8"/>
        <w:jc w:val="both"/>
      </w:pPr>
    </w:p>
    <w:p w:rsidR="00A93EEF" w:rsidRPr="00393AF4" w:rsidRDefault="00A93EEF" w:rsidP="00DE2F7E">
      <w:pPr>
        <w:pStyle w:val="a8"/>
        <w:jc w:val="both"/>
      </w:pPr>
    </w:p>
    <w:p w:rsidR="00A93EEF" w:rsidRPr="00393AF4" w:rsidRDefault="00A93EEF" w:rsidP="00DE2F7E">
      <w:pPr>
        <w:pStyle w:val="a8"/>
        <w:jc w:val="both"/>
      </w:pPr>
    </w:p>
    <w:p w:rsidR="00A93EEF" w:rsidRPr="00393AF4" w:rsidRDefault="00A93EEF" w:rsidP="00DE2F7E">
      <w:pPr>
        <w:pStyle w:val="a8"/>
        <w:jc w:val="both"/>
      </w:pPr>
    </w:p>
    <w:p w:rsidR="00A93EEF" w:rsidRPr="00393AF4" w:rsidRDefault="00A93EEF" w:rsidP="00DE2F7E">
      <w:pPr>
        <w:pStyle w:val="a8"/>
        <w:jc w:val="both"/>
      </w:pPr>
    </w:p>
    <w:p w:rsidR="00A93EEF" w:rsidRPr="00393AF4" w:rsidRDefault="00A93EEF" w:rsidP="00DE2F7E">
      <w:pPr>
        <w:pStyle w:val="a8"/>
        <w:jc w:val="both"/>
      </w:pPr>
    </w:p>
    <w:p w:rsidR="00A93EEF" w:rsidRPr="00393AF4" w:rsidRDefault="00A93EEF" w:rsidP="005A35B0">
      <w:pPr>
        <w:pStyle w:val="a8"/>
        <w:widowControl/>
        <w:autoSpaceDE/>
        <w:autoSpaceDN/>
        <w:adjustRightInd/>
        <w:spacing w:after="0"/>
        <w:jc w:val="both"/>
      </w:pPr>
    </w:p>
    <w:p w:rsidR="00A93EEF" w:rsidRPr="00393AF4" w:rsidRDefault="00A93EEF" w:rsidP="005A35B0">
      <w:pPr>
        <w:pStyle w:val="a8"/>
        <w:widowControl/>
        <w:autoSpaceDE/>
        <w:autoSpaceDN/>
        <w:adjustRightInd/>
        <w:spacing w:after="0"/>
        <w:jc w:val="both"/>
      </w:pPr>
    </w:p>
    <w:p w:rsidR="00A93EEF" w:rsidRPr="00393AF4" w:rsidRDefault="00A93EEF" w:rsidP="005A35B0">
      <w:pPr>
        <w:pStyle w:val="a8"/>
        <w:widowControl/>
        <w:autoSpaceDE/>
        <w:autoSpaceDN/>
        <w:adjustRightInd/>
        <w:spacing w:after="0"/>
        <w:jc w:val="both"/>
      </w:pPr>
    </w:p>
    <w:p w:rsidR="00A93EEF" w:rsidRPr="00393AF4" w:rsidRDefault="00A93EEF" w:rsidP="005A35B0">
      <w:pPr>
        <w:pStyle w:val="a8"/>
        <w:widowControl/>
        <w:autoSpaceDE/>
        <w:autoSpaceDN/>
        <w:adjustRightInd/>
        <w:spacing w:after="0"/>
        <w:jc w:val="both"/>
      </w:pPr>
    </w:p>
    <w:p w:rsidR="00A93EEF" w:rsidRPr="00393AF4" w:rsidRDefault="00A93EEF" w:rsidP="005A35B0">
      <w:pPr>
        <w:pStyle w:val="a8"/>
        <w:widowControl/>
        <w:autoSpaceDE/>
        <w:autoSpaceDN/>
        <w:adjustRightInd/>
        <w:spacing w:after="0"/>
        <w:jc w:val="both"/>
      </w:pPr>
      <w:r w:rsidRPr="00393AF4">
        <w:t xml:space="preserve">        1.  передняя поверхность </w:t>
      </w:r>
    </w:p>
    <w:p w:rsidR="00A93EEF" w:rsidRPr="00393AF4" w:rsidRDefault="00A93EEF" w:rsidP="005A35B0">
      <w:pPr>
        <w:pStyle w:val="a8"/>
        <w:widowControl/>
        <w:autoSpaceDE/>
        <w:autoSpaceDN/>
        <w:adjustRightInd/>
        <w:spacing w:after="0"/>
        <w:ind w:left="360"/>
        <w:jc w:val="both"/>
      </w:pPr>
      <w:r w:rsidRPr="00393AF4">
        <w:t xml:space="preserve">  2.  гл. задняя поверхность</w:t>
      </w:r>
    </w:p>
    <w:p w:rsidR="00A93EEF" w:rsidRPr="00393AF4" w:rsidRDefault="00A93EEF" w:rsidP="005A35B0">
      <w:pPr>
        <w:pStyle w:val="a8"/>
        <w:widowControl/>
        <w:autoSpaceDE/>
        <w:autoSpaceDN/>
        <w:adjustRightInd/>
        <w:spacing w:after="0"/>
        <w:ind w:left="360"/>
        <w:jc w:val="both"/>
      </w:pPr>
      <w:r w:rsidRPr="00393AF4">
        <w:t xml:space="preserve">  3.  гл. режущая кромка, пересечения 1 и 2</w:t>
      </w:r>
    </w:p>
    <w:p w:rsidR="00A93EEF" w:rsidRPr="00393AF4" w:rsidRDefault="00A93EEF" w:rsidP="005A35B0">
      <w:pPr>
        <w:pStyle w:val="a8"/>
        <w:widowControl/>
        <w:autoSpaceDE/>
        <w:autoSpaceDN/>
        <w:adjustRightInd/>
        <w:spacing w:after="0"/>
        <w:ind w:left="360"/>
        <w:jc w:val="both"/>
      </w:pPr>
      <w:r w:rsidRPr="00393AF4">
        <w:t xml:space="preserve">  4.  вспомогательная задняя поверхность </w:t>
      </w:r>
    </w:p>
    <w:p w:rsidR="00A93EEF" w:rsidRPr="00393AF4" w:rsidRDefault="00A93EEF" w:rsidP="005A35B0">
      <w:pPr>
        <w:pStyle w:val="a8"/>
        <w:widowControl/>
        <w:autoSpaceDE/>
        <w:autoSpaceDN/>
        <w:adjustRightInd/>
        <w:spacing w:after="0"/>
        <w:ind w:left="360"/>
        <w:jc w:val="both"/>
      </w:pPr>
      <w:r w:rsidRPr="00393AF4">
        <w:t xml:space="preserve">  5.  вспомогательная режущая кромка 1 и 4</w:t>
      </w:r>
    </w:p>
    <w:p w:rsidR="00A93EEF" w:rsidRPr="00393AF4" w:rsidRDefault="00A93EEF" w:rsidP="005A35B0">
      <w:pPr>
        <w:pStyle w:val="a8"/>
        <w:widowControl/>
        <w:autoSpaceDE/>
        <w:autoSpaceDN/>
        <w:adjustRightInd/>
        <w:spacing w:after="0"/>
        <w:ind w:left="360"/>
        <w:jc w:val="both"/>
      </w:pPr>
      <w:r w:rsidRPr="00393AF4">
        <w:t xml:space="preserve">  6.  вершина резца </w:t>
      </w:r>
    </w:p>
    <w:p w:rsidR="00A93EEF" w:rsidRPr="00393AF4" w:rsidRDefault="00A93EEF" w:rsidP="005A35B0">
      <w:pPr>
        <w:pStyle w:val="a8"/>
        <w:widowControl/>
        <w:autoSpaceDE/>
        <w:autoSpaceDN/>
        <w:adjustRightInd/>
        <w:spacing w:after="0"/>
        <w:ind w:left="360"/>
        <w:jc w:val="both"/>
      </w:pPr>
      <w:r w:rsidRPr="00393AF4">
        <w:t xml:space="preserve">   7.  подошва резца</w:t>
      </w:r>
    </w:p>
    <w:p w:rsidR="00A93EEF" w:rsidRPr="00393AF4" w:rsidRDefault="00A93EEF" w:rsidP="00DE2F7E">
      <w:pPr>
        <w:pStyle w:val="a8"/>
        <w:ind w:firstLine="360"/>
        <w:jc w:val="both"/>
        <w:rPr>
          <w:b/>
          <w:bCs/>
        </w:rPr>
      </w:pPr>
    </w:p>
    <w:p w:rsidR="00A93EEF" w:rsidRPr="00393AF4" w:rsidRDefault="00A93EEF" w:rsidP="00DE2F7E">
      <w:pPr>
        <w:pStyle w:val="a8"/>
        <w:ind w:firstLine="360"/>
        <w:jc w:val="both"/>
        <w:rPr>
          <w:b/>
          <w:bCs/>
        </w:rPr>
      </w:pPr>
      <w:r w:rsidRPr="00393AF4">
        <w:rPr>
          <w:b/>
          <w:bCs/>
        </w:rPr>
        <w:t>Координатные плоскости, углы токарного резца и их влияние на процесс резания.</w:t>
      </w:r>
    </w:p>
    <w:p w:rsidR="00A93EEF" w:rsidRPr="00393AF4" w:rsidRDefault="00794F90" w:rsidP="00DE2F7E">
      <w:pPr>
        <w:pStyle w:val="a8"/>
        <w:jc w:val="both"/>
        <w:rPr>
          <w:b/>
          <w:bCs/>
        </w:rPr>
      </w:pPr>
      <w:r>
        <w:rPr>
          <w:noProof/>
        </w:rPr>
        <w:pict>
          <v:shape id="Рисунок 204" o:spid="_x0000_s1131" type="#_x0000_t75" style="position:absolute;left:0;text-align:left;margin-left:54pt;margin-top:10.2pt;width:305.7pt;height:199.05pt;z-index:251663872;visibility:visible">
            <v:imagedata r:id="rId72" o:title=""/>
          </v:shape>
        </w:pict>
      </w:r>
    </w:p>
    <w:p w:rsidR="00A93EEF" w:rsidRPr="00393AF4" w:rsidRDefault="00A93EEF" w:rsidP="00DE2F7E">
      <w:pPr>
        <w:pStyle w:val="a8"/>
        <w:jc w:val="both"/>
        <w:rPr>
          <w:b/>
          <w:bCs/>
        </w:rPr>
      </w:pPr>
    </w:p>
    <w:p w:rsidR="00A93EEF" w:rsidRPr="00393AF4" w:rsidRDefault="00A93EEF" w:rsidP="00DE2F7E">
      <w:pPr>
        <w:pStyle w:val="a8"/>
        <w:jc w:val="both"/>
        <w:rPr>
          <w:b/>
          <w:bCs/>
        </w:rPr>
      </w:pPr>
    </w:p>
    <w:p w:rsidR="00A93EEF" w:rsidRPr="00393AF4" w:rsidRDefault="00A93EEF" w:rsidP="00DE2F7E">
      <w:pPr>
        <w:pStyle w:val="a8"/>
        <w:jc w:val="both"/>
        <w:rPr>
          <w:noProof/>
        </w:rPr>
      </w:pPr>
    </w:p>
    <w:p w:rsidR="00A93EEF" w:rsidRPr="00393AF4" w:rsidRDefault="00A93EEF" w:rsidP="00DE2F7E">
      <w:pPr>
        <w:pStyle w:val="a8"/>
        <w:jc w:val="both"/>
        <w:rPr>
          <w:noProof/>
        </w:rPr>
      </w:pPr>
    </w:p>
    <w:p w:rsidR="00A93EEF" w:rsidRPr="00393AF4" w:rsidRDefault="00A93EEF" w:rsidP="00DE2F7E">
      <w:pPr>
        <w:pStyle w:val="a8"/>
        <w:jc w:val="both"/>
        <w:rPr>
          <w:noProof/>
        </w:rPr>
      </w:pPr>
    </w:p>
    <w:p w:rsidR="00A93EEF" w:rsidRPr="00393AF4" w:rsidRDefault="00A93EEF" w:rsidP="00DE2F7E">
      <w:pPr>
        <w:pStyle w:val="a8"/>
        <w:jc w:val="both"/>
        <w:rPr>
          <w:noProof/>
        </w:rPr>
      </w:pPr>
    </w:p>
    <w:p w:rsidR="00A93EEF" w:rsidRPr="00393AF4" w:rsidRDefault="00A93EEF" w:rsidP="00DE2F7E">
      <w:pPr>
        <w:pStyle w:val="a8"/>
        <w:jc w:val="both"/>
        <w:rPr>
          <w:noProof/>
        </w:rPr>
      </w:pPr>
    </w:p>
    <w:p w:rsidR="00A93EEF" w:rsidRPr="00393AF4" w:rsidRDefault="00A93EEF" w:rsidP="00DE2F7E">
      <w:pPr>
        <w:pStyle w:val="a8"/>
        <w:jc w:val="both"/>
        <w:rPr>
          <w:noProof/>
        </w:rPr>
      </w:pPr>
    </w:p>
    <w:p w:rsidR="00A93EEF" w:rsidRPr="00393AF4" w:rsidRDefault="00A93EEF" w:rsidP="00DE2F7E">
      <w:pPr>
        <w:pStyle w:val="a8"/>
        <w:jc w:val="both"/>
        <w:rPr>
          <w:noProof/>
        </w:rPr>
      </w:pPr>
    </w:p>
    <w:p w:rsidR="00A93EEF" w:rsidRPr="00393AF4" w:rsidRDefault="00A93EEF" w:rsidP="00DE2F7E">
      <w:pPr>
        <w:pStyle w:val="a8"/>
        <w:jc w:val="both"/>
        <w:rPr>
          <w:noProof/>
        </w:rPr>
      </w:pPr>
    </w:p>
    <w:p w:rsidR="00A93EEF" w:rsidRPr="00393AF4" w:rsidRDefault="00A93EEF" w:rsidP="00DE2F7E">
      <w:pPr>
        <w:pStyle w:val="a8"/>
        <w:jc w:val="both"/>
        <w:rPr>
          <w:noProof/>
        </w:rPr>
      </w:pPr>
    </w:p>
    <w:tbl>
      <w:tblPr>
        <w:tblW w:w="9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0"/>
        <w:gridCol w:w="981"/>
        <w:gridCol w:w="2756"/>
        <w:gridCol w:w="1653"/>
        <w:gridCol w:w="3604"/>
      </w:tblGrid>
      <w:tr w:rsidR="00A93EEF" w:rsidRPr="00393AF4">
        <w:trPr>
          <w:trHeight w:val="402"/>
          <w:jc w:val="center"/>
        </w:trPr>
        <w:tc>
          <w:tcPr>
            <w:tcW w:w="550" w:type="dxa"/>
          </w:tcPr>
          <w:p w:rsidR="00A93EEF" w:rsidRPr="00393AF4" w:rsidRDefault="00A93EEF" w:rsidP="00146CBC">
            <w:pPr>
              <w:pStyle w:val="a8"/>
              <w:jc w:val="center"/>
              <w:rPr>
                <w:b/>
                <w:bCs/>
              </w:rPr>
            </w:pPr>
            <w:r w:rsidRPr="00393AF4">
              <w:rPr>
                <w:b/>
                <w:bCs/>
                <w:sz w:val="22"/>
                <w:szCs w:val="22"/>
              </w:rPr>
              <w:t>№</w:t>
            </w:r>
          </w:p>
        </w:tc>
        <w:tc>
          <w:tcPr>
            <w:tcW w:w="3737" w:type="dxa"/>
            <w:gridSpan w:val="2"/>
          </w:tcPr>
          <w:p w:rsidR="00A93EEF" w:rsidRPr="00393AF4" w:rsidRDefault="00A93EEF" w:rsidP="00146CBC">
            <w:pPr>
              <w:pStyle w:val="a8"/>
            </w:pPr>
            <w:r w:rsidRPr="00393AF4">
              <w:t>Обозначения угла</w:t>
            </w:r>
          </w:p>
        </w:tc>
        <w:tc>
          <w:tcPr>
            <w:tcW w:w="1653" w:type="dxa"/>
          </w:tcPr>
          <w:p w:rsidR="00A93EEF" w:rsidRPr="00393AF4" w:rsidRDefault="00A93EEF" w:rsidP="00C21052">
            <w:pPr>
              <w:pStyle w:val="a8"/>
              <w:jc w:val="both"/>
            </w:pPr>
            <w:r w:rsidRPr="00393AF4">
              <w:rPr>
                <w:sz w:val="22"/>
                <w:szCs w:val="22"/>
              </w:rPr>
              <w:t>Величина</w:t>
            </w:r>
          </w:p>
        </w:tc>
        <w:tc>
          <w:tcPr>
            <w:tcW w:w="3604" w:type="dxa"/>
          </w:tcPr>
          <w:p w:rsidR="00A93EEF" w:rsidRPr="00393AF4" w:rsidRDefault="00A93EEF" w:rsidP="00C21052">
            <w:pPr>
              <w:pStyle w:val="a8"/>
              <w:jc w:val="both"/>
            </w:pPr>
            <w:r w:rsidRPr="00393AF4">
              <w:rPr>
                <w:sz w:val="22"/>
                <w:szCs w:val="22"/>
              </w:rPr>
              <w:t>Влияние</w:t>
            </w:r>
          </w:p>
        </w:tc>
      </w:tr>
      <w:tr w:rsidR="00A93EEF" w:rsidRPr="00393AF4">
        <w:trPr>
          <w:trHeight w:val="455"/>
          <w:jc w:val="center"/>
        </w:trPr>
        <w:tc>
          <w:tcPr>
            <w:tcW w:w="550" w:type="dxa"/>
          </w:tcPr>
          <w:p w:rsidR="00A93EEF" w:rsidRPr="00393AF4" w:rsidRDefault="00A93EEF" w:rsidP="00146CBC">
            <w:pPr>
              <w:pStyle w:val="a8"/>
              <w:jc w:val="center"/>
              <w:rPr>
                <w:b/>
                <w:bCs/>
              </w:rPr>
            </w:pPr>
            <w:r w:rsidRPr="00393AF4">
              <w:rPr>
                <w:b/>
                <w:bCs/>
                <w:sz w:val="22"/>
                <w:szCs w:val="22"/>
              </w:rPr>
              <w:t>1</w:t>
            </w:r>
          </w:p>
        </w:tc>
        <w:tc>
          <w:tcPr>
            <w:tcW w:w="981" w:type="dxa"/>
            <w:tcBorders>
              <w:right w:val="single" w:sz="8" w:space="0" w:color="auto"/>
            </w:tcBorders>
          </w:tcPr>
          <w:p w:rsidR="00A93EEF" w:rsidRPr="00393AF4" w:rsidRDefault="00A93EEF" w:rsidP="00146CBC">
            <w:pPr>
              <w:pStyle w:val="a8"/>
              <w:jc w:val="center"/>
              <w:rPr>
                <w:sz w:val="28"/>
                <w:szCs w:val="28"/>
              </w:rPr>
            </w:pPr>
            <w:r w:rsidRPr="00393AF4">
              <w:rPr>
                <w:sz w:val="28"/>
                <w:szCs w:val="28"/>
              </w:rPr>
              <w:t>φ</w:t>
            </w:r>
          </w:p>
        </w:tc>
        <w:tc>
          <w:tcPr>
            <w:tcW w:w="2756" w:type="dxa"/>
            <w:tcBorders>
              <w:left w:val="single" w:sz="8" w:space="0" w:color="auto"/>
            </w:tcBorders>
          </w:tcPr>
          <w:p w:rsidR="00A93EEF" w:rsidRPr="00393AF4" w:rsidRDefault="00A93EEF" w:rsidP="00146CBC">
            <w:pPr>
              <w:pStyle w:val="a8"/>
            </w:pPr>
            <w:r w:rsidRPr="00393AF4">
              <w:t>Гл. угол плане</w:t>
            </w:r>
          </w:p>
        </w:tc>
        <w:tc>
          <w:tcPr>
            <w:tcW w:w="1653" w:type="dxa"/>
          </w:tcPr>
          <w:p w:rsidR="00A93EEF" w:rsidRPr="00393AF4" w:rsidRDefault="00A93EEF" w:rsidP="00C21052">
            <w:pPr>
              <w:pStyle w:val="a8"/>
              <w:jc w:val="both"/>
              <w:rPr>
                <w:vertAlign w:val="superscript"/>
              </w:rPr>
            </w:pPr>
            <w:r w:rsidRPr="00393AF4">
              <w:rPr>
                <w:sz w:val="22"/>
                <w:szCs w:val="22"/>
              </w:rPr>
              <w:t>30-90</w:t>
            </w:r>
            <w:r w:rsidRPr="00393AF4">
              <w:rPr>
                <w:sz w:val="22"/>
                <w:szCs w:val="22"/>
                <w:vertAlign w:val="superscript"/>
              </w:rPr>
              <w:t>0</w:t>
            </w:r>
          </w:p>
        </w:tc>
        <w:tc>
          <w:tcPr>
            <w:tcW w:w="3604" w:type="dxa"/>
          </w:tcPr>
          <w:p w:rsidR="00A93EEF" w:rsidRPr="00393AF4" w:rsidRDefault="00A93EEF" w:rsidP="00C21052">
            <w:pPr>
              <w:pStyle w:val="a8"/>
              <w:jc w:val="both"/>
            </w:pPr>
            <w:r w:rsidRPr="00393AF4">
              <w:rPr>
                <w:sz w:val="22"/>
                <w:szCs w:val="22"/>
              </w:rPr>
              <w:t>На стойкость и шероховатость</w:t>
            </w:r>
          </w:p>
        </w:tc>
      </w:tr>
      <w:tr w:rsidR="00A93EEF" w:rsidRPr="00393AF4">
        <w:trPr>
          <w:trHeight w:val="519"/>
          <w:jc w:val="center"/>
        </w:trPr>
        <w:tc>
          <w:tcPr>
            <w:tcW w:w="550" w:type="dxa"/>
          </w:tcPr>
          <w:p w:rsidR="00A93EEF" w:rsidRPr="00393AF4" w:rsidRDefault="00A93EEF" w:rsidP="00146CBC">
            <w:pPr>
              <w:pStyle w:val="a8"/>
              <w:jc w:val="center"/>
              <w:rPr>
                <w:b/>
                <w:bCs/>
              </w:rPr>
            </w:pPr>
            <w:r w:rsidRPr="00393AF4">
              <w:rPr>
                <w:b/>
                <w:bCs/>
                <w:sz w:val="22"/>
                <w:szCs w:val="22"/>
              </w:rPr>
              <w:t>2</w:t>
            </w:r>
          </w:p>
        </w:tc>
        <w:tc>
          <w:tcPr>
            <w:tcW w:w="981" w:type="dxa"/>
            <w:tcBorders>
              <w:right w:val="single" w:sz="8" w:space="0" w:color="auto"/>
            </w:tcBorders>
          </w:tcPr>
          <w:p w:rsidR="00A93EEF" w:rsidRPr="00393AF4" w:rsidRDefault="00794F90" w:rsidP="00146CBC">
            <w:pPr>
              <w:pStyle w:val="a8"/>
              <w:jc w:val="center"/>
              <w:rPr>
                <w:sz w:val="28"/>
                <w:szCs w:val="28"/>
              </w:rPr>
            </w:pPr>
            <w:r>
              <w:pict>
                <v:shape id="_x0000_i1063" type="#_x0000_t75" style="width:15.9pt;height:12.15pt">
                  <v:imagedata r:id="rId73" o:title="" chromakey="white"/>
                </v:shape>
              </w:pict>
            </w:r>
          </w:p>
        </w:tc>
        <w:tc>
          <w:tcPr>
            <w:tcW w:w="2756" w:type="dxa"/>
            <w:tcBorders>
              <w:left w:val="single" w:sz="8" w:space="0" w:color="auto"/>
            </w:tcBorders>
          </w:tcPr>
          <w:p w:rsidR="00A93EEF" w:rsidRPr="00393AF4" w:rsidRDefault="00A93EEF" w:rsidP="00146CBC">
            <w:pPr>
              <w:pStyle w:val="a8"/>
            </w:pPr>
            <w:r w:rsidRPr="00393AF4">
              <w:t>Всп. угол в плане</w:t>
            </w:r>
          </w:p>
        </w:tc>
        <w:tc>
          <w:tcPr>
            <w:tcW w:w="1653" w:type="dxa"/>
          </w:tcPr>
          <w:p w:rsidR="00A93EEF" w:rsidRPr="00393AF4" w:rsidRDefault="00A93EEF" w:rsidP="00C21052">
            <w:pPr>
              <w:pStyle w:val="a8"/>
              <w:jc w:val="both"/>
              <w:rPr>
                <w:vertAlign w:val="superscript"/>
              </w:rPr>
            </w:pPr>
            <w:r w:rsidRPr="00393AF4">
              <w:rPr>
                <w:sz w:val="22"/>
                <w:szCs w:val="22"/>
              </w:rPr>
              <w:t>5-45</w:t>
            </w:r>
            <w:r w:rsidRPr="00393AF4">
              <w:rPr>
                <w:sz w:val="22"/>
                <w:szCs w:val="22"/>
                <w:vertAlign w:val="superscript"/>
              </w:rPr>
              <w:t>0</w:t>
            </w:r>
          </w:p>
        </w:tc>
        <w:tc>
          <w:tcPr>
            <w:tcW w:w="3604" w:type="dxa"/>
          </w:tcPr>
          <w:p w:rsidR="00A93EEF" w:rsidRPr="00393AF4" w:rsidRDefault="00A93EEF" w:rsidP="00C21052">
            <w:pPr>
              <w:pStyle w:val="a8"/>
              <w:jc w:val="both"/>
            </w:pPr>
            <w:r w:rsidRPr="00393AF4">
              <w:rPr>
                <w:sz w:val="22"/>
                <w:szCs w:val="22"/>
              </w:rPr>
              <w:t>На шероховатость, уменьшает трение</w:t>
            </w:r>
          </w:p>
        </w:tc>
      </w:tr>
      <w:tr w:rsidR="00A93EEF" w:rsidRPr="00393AF4">
        <w:trPr>
          <w:trHeight w:val="535"/>
          <w:jc w:val="center"/>
        </w:trPr>
        <w:tc>
          <w:tcPr>
            <w:tcW w:w="550" w:type="dxa"/>
          </w:tcPr>
          <w:p w:rsidR="00A93EEF" w:rsidRPr="00393AF4" w:rsidRDefault="00A93EEF" w:rsidP="00146CBC">
            <w:pPr>
              <w:pStyle w:val="a8"/>
              <w:jc w:val="center"/>
              <w:rPr>
                <w:b/>
                <w:bCs/>
              </w:rPr>
            </w:pPr>
            <w:r w:rsidRPr="00393AF4">
              <w:rPr>
                <w:b/>
                <w:bCs/>
                <w:sz w:val="22"/>
                <w:szCs w:val="22"/>
              </w:rPr>
              <w:t>3</w:t>
            </w:r>
          </w:p>
        </w:tc>
        <w:tc>
          <w:tcPr>
            <w:tcW w:w="981" w:type="dxa"/>
            <w:tcBorders>
              <w:right w:val="single" w:sz="8" w:space="0" w:color="auto"/>
            </w:tcBorders>
          </w:tcPr>
          <w:p w:rsidR="00A93EEF" w:rsidRPr="00393AF4" w:rsidRDefault="00A93EEF" w:rsidP="00146CBC">
            <w:pPr>
              <w:pStyle w:val="a8"/>
              <w:jc w:val="center"/>
              <w:rPr>
                <w:rFonts w:ascii="Monotype Corsiva" w:hAnsi="Monotype Corsiva" w:cs="Monotype Corsiva"/>
                <w:i/>
                <w:iCs/>
                <w:sz w:val="28"/>
                <w:szCs w:val="28"/>
              </w:rPr>
            </w:pPr>
            <w:r w:rsidRPr="00393AF4">
              <w:rPr>
                <w:rFonts w:ascii="Monotype Corsiva" w:hAnsi="Monotype Corsiva" w:cs="Monotype Corsiva"/>
                <w:i/>
                <w:iCs/>
                <w:sz w:val="28"/>
                <w:szCs w:val="28"/>
                <w:lang w:val="en-US"/>
              </w:rPr>
              <w:t>ε</w:t>
            </w:r>
          </w:p>
        </w:tc>
        <w:tc>
          <w:tcPr>
            <w:tcW w:w="2756" w:type="dxa"/>
            <w:tcBorders>
              <w:left w:val="single" w:sz="8" w:space="0" w:color="auto"/>
            </w:tcBorders>
          </w:tcPr>
          <w:p w:rsidR="00A93EEF" w:rsidRPr="00393AF4" w:rsidRDefault="00A93EEF" w:rsidP="00146CBC">
            <w:pPr>
              <w:pStyle w:val="a8"/>
            </w:pPr>
            <w:r w:rsidRPr="00393AF4">
              <w:t>Угол при вершине</w:t>
            </w:r>
          </w:p>
        </w:tc>
        <w:tc>
          <w:tcPr>
            <w:tcW w:w="1653" w:type="dxa"/>
          </w:tcPr>
          <w:p w:rsidR="00A93EEF" w:rsidRPr="00393AF4" w:rsidRDefault="00A93EEF" w:rsidP="00C21052">
            <w:pPr>
              <w:pStyle w:val="a8"/>
              <w:jc w:val="both"/>
              <w:rPr>
                <w:vertAlign w:val="superscript"/>
              </w:rPr>
            </w:pPr>
            <w:r w:rsidRPr="00393AF4">
              <w:rPr>
                <w:sz w:val="22"/>
                <w:szCs w:val="22"/>
              </w:rPr>
              <w:t>60-160</w:t>
            </w:r>
            <w:r w:rsidRPr="00393AF4">
              <w:rPr>
                <w:sz w:val="22"/>
                <w:szCs w:val="22"/>
                <w:vertAlign w:val="superscript"/>
              </w:rPr>
              <w:t>0</w:t>
            </w:r>
          </w:p>
        </w:tc>
        <w:tc>
          <w:tcPr>
            <w:tcW w:w="3604" w:type="dxa"/>
          </w:tcPr>
          <w:p w:rsidR="00A93EEF" w:rsidRPr="00393AF4" w:rsidRDefault="00A93EEF" w:rsidP="00C21052">
            <w:pPr>
              <w:pStyle w:val="a8"/>
              <w:jc w:val="both"/>
            </w:pPr>
            <w:r w:rsidRPr="00393AF4">
              <w:rPr>
                <w:sz w:val="22"/>
                <w:szCs w:val="22"/>
              </w:rPr>
              <w:t xml:space="preserve">На стойкость резца </w:t>
            </w:r>
          </w:p>
        </w:tc>
      </w:tr>
      <w:tr w:rsidR="00A93EEF" w:rsidRPr="00393AF4">
        <w:trPr>
          <w:trHeight w:val="536"/>
          <w:jc w:val="center"/>
        </w:trPr>
        <w:tc>
          <w:tcPr>
            <w:tcW w:w="550" w:type="dxa"/>
          </w:tcPr>
          <w:p w:rsidR="00A93EEF" w:rsidRPr="00393AF4" w:rsidRDefault="00A93EEF" w:rsidP="00146CBC">
            <w:pPr>
              <w:pStyle w:val="a8"/>
              <w:jc w:val="center"/>
              <w:rPr>
                <w:b/>
                <w:bCs/>
              </w:rPr>
            </w:pPr>
            <w:r w:rsidRPr="00393AF4">
              <w:rPr>
                <w:b/>
                <w:bCs/>
                <w:sz w:val="22"/>
                <w:szCs w:val="22"/>
              </w:rPr>
              <w:t>4</w:t>
            </w:r>
          </w:p>
        </w:tc>
        <w:tc>
          <w:tcPr>
            <w:tcW w:w="981" w:type="dxa"/>
            <w:tcBorders>
              <w:right w:val="single" w:sz="8" w:space="0" w:color="auto"/>
            </w:tcBorders>
          </w:tcPr>
          <w:p w:rsidR="00A93EEF" w:rsidRPr="00393AF4" w:rsidRDefault="00A93EEF" w:rsidP="00146CBC">
            <w:pPr>
              <w:pStyle w:val="a8"/>
              <w:jc w:val="center"/>
              <w:rPr>
                <w:sz w:val="28"/>
                <w:szCs w:val="28"/>
              </w:rPr>
            </w:pPr>
            <w:r w:rsidRPr="00393AF4">
              <w:rPr>
                <w:sz w:val="28"/>
                <w:szCs w:val="28"/>
              </w:rPr>
              <w:t>α</w:t>
            </w:r>
          </w:p>
        </w:tc>
        <w:tc>
          <w:tcPr>
            <w:tcW w:w="2756" w:type="dxa"/>
            <w:tcBorders>
              <w:left w:val="single" w:sz="8" w:space="0" w:color="auto"/>
            </w:tcBorders>
          </w:tcPr>
          <w:p w:rsidR="00A93EEF" w:rsidRPr="00393AF4" w:rsidRDefault="00A93EEF" w:rsidP="00146CBC">
            <w:pPr>
              <w:pStyle w:val="a8"/>
            </w:pPr>
            <w:r w:rsidRPr="00393AF4">
              <w:t>Гл. задний угол</w:t>
            </w:r>
          </w:p>
        </w:tc>
        <w:tc>
          <w:tcPr>
            <w:tcW w:w="1653" w:type="dxa"/>
          </w:tcPr>
          <w:p w:rsidR="00A93EEF" w:rsidRPr="00393AF4" w:rsidRDefault="00A93EEF" w:rsidP="00C21052">
            <w:pPr>
              <w:pStyle w:val="a8"/>
              <w:jc w:val="both"/>
              <w:rPr>
                <w:vertAlign w:val="superscript"/>
              </w:rPr>
            </w:pPr>
            <w:r w:rsidRPr="00393AF4">
              <w:rPr>
                <w:sz w:val="22"/>
                <w:szCs w:val="22"/>
              </w:rPr>
              <w:t>4-15</w:t>
            </w:r>
            <w:r w:rsidRPr="00393AF4">
              <w:rPr>
                <w:sz w:val="22"/>
                <w:szCs w:val="22"/>
                <w:vertAlign w:val="superscript"/>
              </w:rPr>
              <w:t>0</w:t>
            </w:r>
          </w:p>
        </w:tc>
        <w:tc>
          <w:tcPr>
            <w:tcW w:w="3604" w:type="dxa"/>
          </w:tcPr>
          <w:p w:rsidR="00A93EEF" w:rsidRPr="00393AF4" w:rsidRDefault="00A93EEF" w:rsidP="00C21052">
            <w:pPr>
              <w:pStyle w:val="a8"/>
              <w:jc w:val="both"/>
            </w:pPr>
            <w:r w:rsidRPr="00393AF4">
              <w:rPr>
                <w:sz w:val="22"/>
                <w:szCs w:val="22"/>
              </w:rPr>
              <w:t xml:space="preserve">Угол трения с обрабатываемой заготовкой </w:t>
            </w:r>
          </w:p>
        </w:tc>
      </w:tr>
      <w:tr w:rsidR="00A93EEF" w:rsidRPr="00393AF4">
        <w:trPr>
          <w:trHeight w:val="535"/>
          <w:jc w:val="center"/>
        </w:trPr>
        <w:tc>
          <w:tcPr>
            <w:tcW w:w="550" w:type="dxa"/>
          </w:tcPr>
          <w:p w:rsidR="00A93EEF" w:rsidRPr="00393AF4" w:rsidRDefault="00A93EEF" w:rsidP="00146CBC">
            <w:pPr>
              <w:pStyle w:val="a8"/>
              <w:jc w:val="center"/>
              <w:rPr>
                <w:b/>
                <w:bCs/>
              </w:rPr>
            </w:pPr>
            <w:r w:rsidRPr="00393AF4">
              <w:rPr>
                <w:b/>
                <w:bCs/>
                <w:sz w:val="22"/>
                <w:szCs w:val="22"/>
              </w:rPr>
              <w:t>5</w:t>
            </w:r>
          </w:p>
        </w:tc>
        <w:tc>
          <w:tcPr>
            <w:tcW w:w="981" w:type="dxa"/>
            <w:tcBorders>
              <w:right w:val="single" w:sz="8" w:space="0" w:color="auto"/>
            </w:tcBorders>
          </w:tcPr>
          <w:p w:rsidR="00A93EEF" w:rsidRPr="00393AF4" w:rsidRDefault="00A93EEF" w:rsidP="00146CBC">
            <w:pPr>
              <w:pStyle w:val="a8"/>
              <w:jc w:val="center"/>
              <w:rPr>
                <w:sz w:val="28"/>
                <w:szCs w:val="28"/>
              </w:rPr>
            </w:pPr>
            <w:r w:rsidRPr="00393AF4">
              <w:rPr>
                <w:sz w:val="28"/>
                <w:szCs w:val="28"/>
              </w:rPr>
              <w:t>β</w:t>
            </w:r>
          </w:p>
        </w:tc>
        <w:tc>
          <w:tcPr>
            <w:tcW w:w="2756" w:type="dxa"/>
            <w:tcBorders>
              <w:left w:val="single" w:sz="8" w:space="0" w:color="auto"/>
            </w:tcBorders>
          </w:tcPr>
          <w:p w:rsidR="00A93EEF" w:rsidRPr="00393AF4" w:rsidRDefault="00A93EEF" w:rsidP="00146CBC">
            <w:pPr>
              <w:pStyle w:val="a8"/>
            </w:pPr>
            <w:r w:rsidRPr="00393AF4">
              <w:t xml:space="preserve">Угол заострение </w:t>
            </w:r>
          </w:p>
        </w:tc>
        <w:tc>
          <w:tcPr>
            <w:tcW w:w="1653" w:type="dxa"/>
          </w:tcPr>
          <w:p w:rsidR="00A93EEF" w:rsidRPr="00393AF4" w:rsidRDefault="00A93EEF" w:rsidP="00C21052">
            <w:pPr>
              <w:pStyle w:val="a8"/>
              <w:jc w:val="both"/>
              <w:rPr>
                <w:vertAlign w:val="superscript"/>
              </w:rPr>
            </w:pPr>
            <w:r w:rsidRPr="00393AF4">
              <w:rPr>
                <w:sz w:val="22"/>
                <w:szCs w:val="22"/>
              </w:rPr>
              <w:t>55-80</w:t>
            </w:r>
            <w:r w:rsidRPr="00393AF4">
              <w:rPr>
                <w:sz w:val="22"/>
                <w:szCs w:val="22"/>
                <w:vertAlign w:val="superscript"/>
              </w:rPr>
              <w:t>0</w:t>
            </w:r>
          </w:p>
        </w:tc>
        <w:tc>
          <w:tcPr>
            <w:tcW w:w="3604" w:type="dxa"/>
          </w:tcPr>
          <w:p w:rsidR="00A93EEF" w:rsidRPr="00393AF4" w:rsidRDefault="00A93EEF" w:rsidP="00C21052">
            <w:pPr>
              <w:pStyle w:val="a8"/>
              <w:jc w:val="both"/>
            </w:pPr>
            <w:r w:rsidRPr="00393AF4">
              <w:rPr>
                <w:sz w:val="22"/>
                <w:szCs w:val="22"/>
              </w:rPr>
              <w:t>На ослабления режущей части резца</w:t>
            </w:r>
          </w:p>
        </w:tc>
      </w:tr>
      <w:tr w:rsidR="00A93EEF" w:rsidRPr="00393AF4">
        <w:trPr>
          <w:trHeight w:val="519"/>
          <w:jc w:val="center"/>
        </w:trPr>
        <w:tc>
          <w:tcPr>
            <w:tcW w:w="550" w:type="dxa"/>
          </w:tcPr>
          <w:p w:rsidR="00A93EEF" w:rsidRPr="00393AF4" w:rsidRDefault="00A93EEF" w:rsidP="00146CBC">
            <w:pPr>
              <w:pStyle w:val="a8"/>
              <w:jc w:val="center"/>
              <w:rPr>
                <w:b/>
                <w:bCs/>
              </w:rPr>
            </w:pPr>
            <w:r w:rsidRPr="00393AF4">
              <w:rPr>
                <w:b/>
                <w:bCs/>
                <w:sz w:val="22"/>
                <w:szCs w:val="22"/>
              </w:rPr>
              <w:t>6</w:t>
            </w:r>
          </w:p>
        </w:tc>
        <w:tc>
          <w:tcPr>
            <w:tcW w:w="981" w:type="dxa"/>
            <w:tcBorders>
              <w:right w:val="single" w:sz="8" w:space="0" w:color="auto"/>
            </w:tcBorders>
          </w:tcPr>
          <w:p w:rsidR="00A93EEF" w:rsidRPr="00393AF4" w:rsidRDefault="00A93EEF" w:rsidP="00146CBC">
            <w:pPr>
              <w:pStyle w:val="a8"/>
              <w:jc w:val="center"/>
              <w:rPr>
                <w:sz w:val="28"/>
                <w:szCs w:val="28"/>
              </w:rPr>
            </w:pPr>
            <w:r w:rsidRPr="00393AF4">
              <w:rPr>
                <w:sz w:val="28"/>
                <w:szCs w:val="28"/>
              </w:rPr>
              <w:t>γ</w:t>
            </w:r>
          </w:p>
        </w:tc>
        <w:tc>
          <w:tcPr>
            <w:tcW w:w="2756" w:type="dxa"/>
            <w:tcBorders>
              <w:left w:val="single" w:sz="8" w:space="0" w:color="auto"/>
            </w:tcBorders>
          </w:tcPr>
          <w:p w:rsidR="00A93EEF" w:rsidRPr="00393AF4" w:rsidRDefault="00A93EEF" w:rsidP="00146CBC">
            <w:pPr>
              <w:pStyle w:val="a8"/>
            </w:pPr>
            <w:r w:rsidRPr="00393AF4">
              <w:t>Гл. передний угол</w:t>
            </w:r>
          </w:p>
        </w:tc>
        <w:tc>
          <w:tcPr>
            <w:tcW w:w="1653" w:type="dxa"/>
          </w:tcPr>
          <w:p w:rsidR="00A93EEF" w:rsidRPr="00393AF4" w:rsidRDefault="00A93EEF" w:rsidP="00C21052">
            <w:pPr>
              <w:pStyle w:val="a8"/>
              <w:jc w:val="both"/>
              <w:rPr>
                <w:vertAlign w:val="superscript"/>
              </w:rPr>
            </w:pPr>
            <w:r w:rsidRPr="00393AF4">
              <w:rPr>
                <w:sz w:val="22"/>
                <w:szCs w:val="22"/>
              </w:rPr>
              <w:t>-10+20</w:t>
            </w:r>
            <w:r w:rsidRPr="00393AF4">
              <w:rPr>
                <w:sz w:val="22"/>
                <w:szCs w:val="22"/>
                <w:vertAlign w:val="superscript"/>
              </w:rPr>
              <w:t>0</w:t>
            </w:r>
          </w:p>
        </w:tc>
        <w:tc>
          <w:tcPr>
            <w:tcW w:w="3604" w:type="dxa"/>
          </w:tcPr>
          <w:p w:rsidR="00A93EEF" w:rsidRPr="00393AF4" w:rsidRDefault="00A93EEF" w:rsidP="00C21052">
            <w:pPr>
              <w:pStyle w:val="a8"/>
              <w:jc w:val="both"/>
            </w:pPr>
            <w:r w:rsidRPr="00393AF4">
              <w:rPr>
                <w:sz w:val="22"/>
                <w:szCs w:val="22"/>
              </w:rPr>
              <w:t xml:space="preserve">Облегчает стружкообразования </w:t>
            </w:r>
          </w:p>
        </w:tc>
      </w:tr>
      <w:tr w:rsidR="00A93EEF" w:rsidRPr="00393AF4">
        <w:trPr>
          <w:trHeight w:val="536"/>
          <w:jc w:val="center"/>
        </w:trPr>
        <w:tc>
          <w:tcPr>
            <w:tcW w:w="550" w:type="dxa"/>
          </w:tcPr>
          <w:p w:rsidR="00A93EEF" w:rsidRPr="00393AF4" w:rsidRDefault="00A93EEF" w:rsidP="00146CBC">
            <w:pPr>
              <w:pStyle w:val="a8"/>
              <w:jc w:val="center"/>
              <w:rPr>
                <w:b/>
                <w:bCs/>
              </w:rPr>
            </w:pPr>
            <w:r w:rsidRPr="00393AF4">
              <w:rPr>
                <w:b/>
                <w:bCs/>
                <w:sz w:val="22"/>
                <w:szCs w:val="22"/>
              </w:rPr>
              <w:t>7</w:t>
            </w:r>
          </w:p>
        </w:tc>
        <w:tc>
          <w:tcPr>
            <w:tcW w:w="981" w:type="dxa"/>
            <w:tcBorders>
              <w:right w:val="single" w:sz="8" w:space="0" w:color="auto"/>
            </w:tcBorders>
          </w:tcPr>
          <w:p w:rsidR="00A93EEF" w:rsidRPr="00393AF4" w:rsidRDefault="00A93EEF" w:rsidP="00146CBC">
            <w:pPr>
              <w:pStyle w:val="a8"/>
              <w:jc w:val="center"/>
              <w:rPr>
                <w:sz w:val="28"/>
                <w:szCs w:val="28"/>
              </w:rPr>
            </w:pPr>
            <w:r w:rsidRPr="00393AF4">
              <w:rPr>
                <w:sz w:val="28"/>
                <w:szCs w:val="28"/>
              </w:rPr>
              <w:t>δ</w:t>
            </w:r>
          </w:p>
        </w:tc>
        <w:tc>
          <w:tcPr>
            <w:tcW w:w="2756" w:type="dxa"/>
            <w:tcBorders>
              <w:left w:val="single" w:sz="8" w:space="0" w:color="auto"/>
            </w:tcBorders>
          </w:tcPr>
          <w:p w:rsidR="00A93EEF" w:rsidRPr="00393AF4" w:rsidRDefault="00A93EEF" w:rsidP="00146CBC">
            <w:pPr>
              <w:pStyle w:val="a8"/>
            </w:pPr>
            <w:r w:rsidRPr="00393AF4">
              <w:t>Угол резания</w:t>
            </w:r>
          </w:p>
        </w:tc>
        <w:tc>
          <w:tcPr>
            <w:tcW w:w="1653" w:type="dxa"/>
          </w:tcPr>
          <w:p w:rsidR="00A93EEF" w:rsidRPr="00393AF4" w:rsidRDefault="00A93EEF" w:rsidP="00C21052">
            <w:pPr>
              <w:pStyle w:val="a8"/>
              <w:jc w:val="both"/>
              <w:rPr>
                <w:vertAlign w:val="superscript"/>
              </w:rPr>
            </w:pPr>
            <w:r w:rsidRPr="00393AF4">
              <w:rPr>
                <w:sz w:val="22"/>
                <w:szCs w:val="22"/>
              </w:rPr>
              <w:t>60 - 90</w:t>
            </w:r>
            <w:r w:rsidRPr="00393AF4">
              <w:rPr>
                <w:sz w:val="22"/>
                <w:szCs w:val="22"/>
                <w:vertAlign w:val="superscript"/>
              </w:rPr>
              <w:t>0</w:t>
            </w:r>
          </w:p>
        </w:tc>
        <w:tc>
          <w:tcPr>
            <w:tcW w:w="3604" w:type="dxa"/>
          </w:tcPr>
          <w:p w:rsidR="00A93EEF" w:rsidRPr="00393AF4" w:rsidRDefault="00A93EEF" w:rsidP="00C21052">
            <w:pPr>
              <w:pStyle w:val="a8"/>
              <w:jc w:val="both"/>
            </w:pPr>
            <w:r w:rsidRPr="00393AF4">
              <w:rPr>
                <w:sz w:val="22"/>
                <w:szCs w:val="22"/>
              </w:rPr>
              <w:t>Чем меньше угол тем меньше сила резания</w:t>
            </w:r>
          </w:p>
        </w:tc>
      </w:tr>
    </w:tbl>
    <w:p w:rsidR="00A93EEF" w:rsidRPr="00393AF4" w:rsidRDefault="00A93EEF" w:rsidP="00DE2F7E">
      <w:pPr>
        <w:pStyle w:val="a8"/>
        <w:jc w:val="both"/>
      </w:pPr>
      <w:r w:rsidRPr="00393AF4">
        <w:rPr>
          <w:rFonts w:ascii="Monotype Corsiva" w:hAnsi="Monotype Corsiva" w:cs="Monotype Corsiva"/>
          <w:b/>
          <w:bCs/>
        </w:rPr>
        <w:t>λ</w:t>
      </w:r>
      <w:r w:rsidRPr="00393AF4">
        <w:rPr>
          <w:b/>
          <w:bCs/>
        </w:rPr>
        <w:t xml:space="preserve"> – </w:t>
      </w:r>
      <w:r w:rsidRPr="00393AF4">
        <w:t>угол наклона главной режущей кромки способствует отводу стружки в ту или иную сторону.</w:t>
      </w:r>
    </w:p>
    <w:p w:rsidR="00A93EEF" w:rsidRPr="00393AF4" w:rsidRDefault="00A93EEF" w:rsidP="00DE2F7E">
      <w:pPr>
        <w:pStyle w:val="a8"/>
        <w:jc w:val="both"/>
      </w:pPr>
      <w:r w:rsidRPr="00393AF4">
        <w:t xml:space="preserve">При </w:t>
      </w:r>
      <w:r w:rsidRPr="00393AF4">
        <w:rPr>
          <w:rFonts w:ascii="Monotype Corsiva" w:hAnsi="Monotype Corsiva" w:cs="Monotype Corsiva"/>
          <w:b/>
          <w:bCs/>
        </w:rPr>
        <w:t>λ=О</w:t>
      </w:r>
      <w:r w:rsidRPr="00393AF4">
        <w:rPr>
          <w:rFonts w:ascii="Monotype Corsiva" w:hAnsi="Monotype Corsiva" w:cs="Monotype Corsiva"/>
        </w:rPr>
        <w:t>–</w:t>
      </w:r>
      <w:r w:rsidRPr="00393AF4">
        <w:t>спиральная стружка.</w:t>
      </w:r>
    </w:p>
    <w:p w:rsidR="00A93EEF" w:rsidRPr="00393AF4" w:rsidRDefault="00A93EEF" w:rsidP="00DE2F7E">
      <w:pPr>
        <w:pStyle w:val="a8"/>
        <w:jc w:val="both"/>
      </w:pPr>
      <w:r w:rsidRPr="00393AF4">
        <w:t>Если</w:t>
      </w:r>
      <w:r w:rsidRPr="00393AF4">
        <w:rPr>
          <w:rFonts w:ascii="Monotype Corsiva" w:hAnsi="Monotype Corsiva" w:cs="Monotype Corsiva"/>
          <w:b/>
          <w:bCs/>
        </w:rPr>
        <w:t xml:space="preserve"> λ</w:t>
      </w:r>
      <w:r w:rsidRPr="00393AF4">
        <w:rPr>
          <w:rFonts w:ascii="Monotype Corsiva" w:hAnsi="Monotype Corsiva" w:cs="Monotype Corsiva"/>
        </w:rPr>
        <w:t xml:space="preserve"> – </w:t>
      </w:r>
      <w:r w:rsidRPr="00393AF4">
        <w:t xml:space="preserve">отрицательный вершина резца выше других точек гл. режущей кромке, стружка </w:t>
      </w:r>
      <w:r w:rsidRPr="00393AF4">
        <w:lastRenderedPageBreak/>
        <w:t xml:space="preserve">отходит в сторону заготовки </w:t>
      </w:r>
    </w:p>
    <w:p w:rsidR="00A93EEF" w:rsidRPr="00393AF4" w:rsidRDefault="00A93EEF" w:rsidP="00DE2F7E">
      <w:pPr>
        <w:pStyle w:val="a8"/>
        <w:jc w:val="both"/>
      </w:pPr>
      <w:r w:rsidRPr="00393AF4">
        <w:t>Если</w:t>
      </w:r>
      <w:r w:rsidRPr="00393AF4">
        <w:rPr>
          <w:rFonts w:ascii="Monotype Corsiva" w:hAnsi="Monotype Corsiva" w:cs="Monotype Corsiva"/>
          <w:b/>
          <w:bCs/>
        </w:rPr>
        <w:t xml:space="preserve"> λ</w:t>
      </w:r>
      <w:r w:rsidRPr="00393AF4">
        <w:rPr>
          <w:rFonts w:ascii="Monotype Corsiva" w:hAnsi="Monotype Corsiva" w:cs="Monotype Corsiva"/>
        </w:rPr>
        <w:t xml:space="preserve"> – </w:t>
      </w:r>
      <w:r w:rsidRPr="00393AF4">
        <w:t>положительный, вершина резца ниже главной режущей кромки,  стружка отходит в сторону обратной поверхности</w:t>
      </w:r>
    </w:p>
    <w:p w:rsidR="00A93EEF" w:rsidRPr="00393AF4" w:rsidRDefault="00A93EEF" w:rsidP="00E1098A">
      <w:pPr>
        <w:pStyle w:val="Style29"/>
        <w:widowControl/>
        <w:spacing w:before="182"/>
        <w:ind w:left="1080"/>
        <w:jc w:val="center"/>
        <w:rPr>
          <w:rStyle w:val="FontStyle81"/>
          <w:b w:val="0"/>
          <w:bCs w:val="0"/>
          <w:sz w:val="24"/>
          <w:szCs w:val="24"/>
        </w:rPr>
      </w:pPr>
    </w:p>
    <w:p w:rsidR="00A93EEF" w:rsidRPr="00393AF4" w:rsidRDefault="00A93EEF" w:rsidP="00DE2F7E">
      <w:pPr>
        <w:numPr>
          <w:ilvl w:val="0"/>
          <w:numId w:val="22"/>
        </w:numPr>
        <w:jc w:val="center"/>
        <w:rPr>
          <w:b/>
          <w:bCs/>
        </w:rPr>
      </w:pPr>
      <w:r w:rsidRPr="00393AF4">
        <w:rPr>
          <w:b/>
          <w:bCs/>
        </w:rPr>
        <w:t>Элементы резания</w:t>
      </w:r>
    </w:p>
    <w:p w:rsidR="00A93EEF" w:rsidRPr="00393AF4" w:rsidRDefault="00794F90" w:rsidP="006F748E">
      <w:pPr>
        <w:jc w:val="both"/>
      </w:pPr>
      <w:r>
        <w:rPr>
          <w:noProof/>
        </w:rPr>
        <w:pict>
          <v:shape id="Рисунок 109" o:spid="_x0000_s1132" type="#_x0000_t75" style="position:absolute;left:0;text-align:left;margin-left:13.5pt;margin-top:4.95pt;width:261pt;height:118.5pt;z-index:251629056;visibility:visible">
            <v:imagedata r:id="rId74" o:title=""/>
            <w10:wrap type="square"/>
          </v:shape>
        </w:pict>
      </w:r>
    </w:p>
    <w:p w:rsidR="00A93EEF" w:rsidRPr="00393AF4" w:rsidRDefault="00A93EEF" w:rsidP="006F748E">
      <w:pPr>
        <w:jc w:val="both"/>
      </w:pPr>
    </w:p>
    <w:p w:rsidR="00A93EEF" w:rsidRPr="00393AF4" w:rsidRDefault="00A93EEF" w:rsidP="006F748E">
      <w:pPr>
        <w:jc w:val="both"/>
      </w:pPr>
    </w:p>
    <w:p w:rsidR="00A93EEF" w:rsidRPr="00393AF4" w:rsidRDefault="00A93EEF" w:rsidP="006F748E">
      <w:pPr>
        <w:jc w:val="both"/>
      </w:pPr>
    </w:p>
    <w:p w:rsidR="00A93EEF" w:rsidRPr="00393AF4" w:rsidRDefault="00A93EEF" w:rsidP="006F748E">
      <w:pPr>
        <w:jc w:val="both"/>
      </w:pPr>
    </w:p>
    <w:p w:rsidR="00A93EEF" w:rsidRPr="00393AF4" w:rsidRDefault="00A93EEF" w:rsidP="006F748E">
      <w:pPr>
        <w:jc w:val="both"/>
      </w:pPr>
    </w:p>
    <w:p w:rsidR="00A93EEF" w:rsidRPr="00393AF4" w:rsidRDefault="00A93EEF" w:rsidP="006F748E">
      <w:pPr>
        <w:jc w:val="both"/>
      </w:pPr>
    </w:p>
    <w:p w:rsidR="00A93EEF" w:rsidRPr="00393AF4" w:rsidRDefault="00A93EEF" w:rsidP="006F748E">
      <w:pPr>
        <w:jc w:val="both"/>
      </w:pPr>
    </w:p>
    <w:p w:rsidR="00A93EEF" w:rsidRPr="00393AF4" w:rsidRDefault="00A93EEF" w:rsidP="006F748E">
      <w:pPr>
        <w:jc w:val="both"/>
      </w:pPr>
    </w:p>
    <w:p w:rsidR="00A93EEF" w:rsidRPr="00393AF4" w:rsidRDefault="00A93EEF" w:rsidP="006F748E">
      <w:pPr>
        <w:widowControl/>
        <w:numPr>
          <w:ilvl w:val="0"/>
          <w:numId w:val="9"/>
        </w:numPr>
        <w:autoSpaceDE/>
        <w:autoSpaceDN/>
        <w:adjustRightInd/>
        <w:jc w:val="both"/>
      </w:pPr>
      <w:r w:rsidRPr="00393AF4">
        <w:t>Обрабатываемая поверхность</w:t>
      </w:r>
      <w:r w:rsidRPr="00393AF4">
        <w:rPr>
          <w:lang w:val="en-US"/>
        </w:rPr>
        <w:t xml:space="preserve"> -D</w:t>
      </w:r>
    </w:p>
    <w:p w:rsidR="00A93EEF" w:rsidRPr="00393AF4" w:rsidRDefault="00A93EEF" w:rsidP="006F748E">
      <w:pPr>
        <w:widowControl/>
        <w:numPr>
          <w:ilvl w:val="0"/>
          <w:numId w:val="9"/>
        </w:numPr>
        <w:autoSpaceDE/>
        <w:autoSpaceDN/>
        <w:adjustRightInd/>
        <w:jc w:val="both"/>
      </w:pPr>
      <w:r w:rsidRPr="00393AF4">
        <w:t xml:space="preserve">Поверхность резания </w:t>
      </w:r>
    </w:p>
    <w:p w:rsidR="00A93EEF" w:rsidRPr="00393AF4" w:rsidRDefault="00A93EEF" w:rsidP="006F748E">
      <w:pPr>
        <w:widowControl/>
        <w:numPr>
          <w:ilvl w:val="0"/>
          <w:numId w:val="9"/>
        </w:numPr>
        <w:autoSpaceDE/>
        <w:autoSpaceDN/>
        <w:adjustRightInd/>
        <w:jc w:val="both"/>
      </w:pPr>
      <w:r w:rsidRPr="00393AF4">
        <w:t>Обработанная поверхность</w:t>
      </w:r>
      <w:r w:rsidRPr="00393AF4">
        <w:rPr>
          <w:lang w:val="en-US"/>
        </w:rPr>
        <w:t xml:space="preserve"> - d</w:t>
      </w:r>
    </w:p>
    <w:p w:rsidR="00A93EEF" w:rsidRPr="00393AF4" w:rsidRDefault="00794F90" w:rsidP="006F748E">
      <w:pPr>
        <w:jc w:val="both"/>
      </w:pPr>
      <w:r>
        <w:rPr>
          <w:noProof/>
        </w:rPr>
        <w:object w:dxaOrig="1440" w:dyaOrig="1440">
          <v:shape id="_x0000_s1133" type="#_x0000_t75" style="position:absolute;left:0;text-align:left;margin-left:191pt;margin-top:5.95pt;width:88.5pt;height:38.25pt;z-index:-251686400;mso-wrap-edited:f" wrapcoords="-183 0 -183 21176 21600 21176 21600 0 -183 0">
            <v:imagedata r:id="rId75" o:title=""/>
          </v:shape>
          <o:OLEObject Type="Embed" ProgID="Msxml2.SAXXMLReader.5.0" ShapeID="_x0000_s1133" DrawAspect="Content" ObjectID="_1635156190" r:id="rId76"/>
        </w:object>
      </w:r>
    </w:p>
    <w:p w:rsidR="00A93EEF" w:rsidRPr="00393AF4" w:rsidRDefault="00A93EEF" w:rsidP="00440D82">
      <w:pPr>
        <w:tabs>
          <w:tab w:val="left" w:pos="5647"/>
        </w:tabs>
        <w:jc w:val="both"/>
      </w:pPr>
      <w:r w:rsidRPr="00393AF4">
        <w:t xml:space="preserve">4.   Глубина резания:                   </w:t>
      </w:r>
      <w:r w:rsidRPr="00393AF4">
        <w:tab/>
        <w:t>мм.</w:t>
      </w:r>
    </w:p>
    <w:p w:rsidR="00A93EEF" w:rsidRPr="00393AF4" w:rsidRDefault="00A93EEF" w:rsidP="006F748E">
      <w:pPr>
        <w:jc w:val="both"/>
      </w:pPr>
    </w:p>
    <w:p w:rsidR="00A93EEF" w:rsidRPr="00393AF4" w:rsidRDefault="00A93EEF" w:rsidP="006F748E">
      <w:pPr>
        <w:jc w:val="both"/>
      </w:pPr>
    </w:p>
    <w:p w:rsidR="00A93EEF" w:rsidRPr="00393AF4" w:rsidRDefault="00A93EEF" w:rsidP="006F748E">
      <w:pPr>
        <w:jc w:val="both"/>
      </w:pPr>
      <w:r w:rsidRPr="00393AF4">
        <w:t>5.</w:t>
      </w:r>
      <w:r w:rsidRPr="00393AF4">
        <w:rPr>
          <w:lang w:val="en-US"/>
        </w:rPr>
        <w:t>S</w:t>
      </w:r>
      <w:r w:rsidRPr="00393AF4">
        <w:t xml:space="preserve"> – подача ( путь проходимый резцом за один оборот), мм/об. </w:t>
      </w:r>
    </w:p>
    <w:p w:rsidR="00A93EEF" w:rsidRPr="00393AF4" w:rsidRDefault="00A93EEF" w:rsidP="006F748E">
      <w:pPr>
        <w:jc w:val="both"/>
      </w:pPr>
    </w:p>
    <w:p w:rsidR="00A93EEF" w:rsidRPr="00393AF4" w:rsidRDefault="00A93EEF" w:rsidP="00EB51D0">
      <w:pPr>
        <w:jc w:val="both"/>
        <w:rPr>
          <w:sz w:val="40"/>
          <w:szCs w:val="40"/>
        </w:rPr>
      </w:pPr>
      <w:r w:rsidRPr="00393AF4">
        <w:t>6.Скорость резания -</w:t>
      </w:r>
      <w:r w:rsidR="00A811FA" w:rsidRPr="00393AF4">
        <w:rPr>
          <w:sz w:val="40"/>
          <w:szCs w:val="40"/>
        </w:rPr>
        <w:fldChar w:fldCharType="begin"/>
      </w:r>
      <w:r w:rsidRPr="00393AF4">
        <w:rPr>
          <w:sz w:val="40"/>
          <w:szCs w:val="40"/>
        </w:rPr>
        <w:instrText xml:space="preserve"> QUOTE </w:instrText>
      </w:r>
      <w:r w:rsidR="00794F90">
        <w:pict>
          <v:shape id="_x0000_i1065" type="#_x0000_t75" style="width:88.85pt;height:35.55pt">
            <v:imagedata r:id="rId77" o:title="" chromakey="white"/>
          </v:shape>
        </w:pict>
      </w:r>
      <w:r w:rsidR="00A811FA" w:rsidRPr="00393AF4">
        <w:rPr>
          <w:sz w:val="40"/>
          <w:szCs w:val="40"/>
        </w:rPr>
        <w:fldChar w:fldCharType="separate"/>
      </w:r>
      <w:r w:rsidR="00794F90">
        <w:pict>
          <v:shape id="_x0000_i1066" type="#_x0000_t75" style="width:88.85pt;height:35.55pt">
            <v:imagedata r:id="rId77" o:title="" chromakey="white"/>
          </v:shape>
        </w:pict>
      </w:r>
      <w:r w:rsidR="00A811FA" w:rsidRPr="00393AF4">
        <w:rPr>
          <w:sz w:val="40"/>
          <w:szCs w:val="40"/>
        </w:rPr>
        <w:fldChar w:fldCharType="end"/>
      </w:r>
      <w:r w:rsidRPr="00393AF4">
        <w:t xml:space="preserve">(м/мин) </w:t>
      </w:r>
    </w:p>
    <w:p w:rsidR="00A93EEF" w:rsidRPr="00393AF4" w:rsidRDefault="00A93EEF" w:rsidP="009D34E5">
      <w:pPr>
        <w:ind w:left="540"/>
        <w:jc w:val="both"/>
      </w:pPr>
    </w:p>
    <w:p w:rsidR="00A93EEF" w:rsidRPr="00393AF4" w:rsidRDefault="00A93EEF" w:rsidP="006F748E">
      <w:pPr>
        <w:jc w:val="both"/>
        <w:rPr>
          <w:rFonts w:ascii="Monotype Corsiva" w:hAnsi="Monotype Corsiva" w:cs="Monotype Corsiva"/>
          <w:i/>
          <w:iCs/>
        </w:rPr>
      </w:pPr>
      <w:r w:rsidRPr="00393AF4">
        <w:rPr>
          <w:rFonts w:ascii="Monotype Corsiva" w:hAnsi="Monotype Corsiva" w:cs="Monotype Corsiva"/>
          <w:i/>
          <w:iCs/>
        </w:rPr>
        <w:t xml:space="preserve">       7.    а – </w:t>
      </w:r>
      <w:r w:rsidRPr="00393AF4">
        <w:t>толщина стружки</w:t>
      </w:r>
    </w:p>
    <w:p w:rsidR="00A93EEF" w:rsidRPr="00393AF4" w:rsidRDefault="00A93EEF" w:rsidP="006F748E">
      <w:pPr>
        <w:jc w:val="both"/>
        <w:rPr>
          <w:b/>
          <w:bCs/>
        </w:rPr>
      </w:pPr>
      <w:r w:rsidRPr="00393AF4">
        <w:rPr>
          <w:rFonts w:ascii="Monotype Corsiva" w:hAnsi="Monotype Corsiva" w:cs="Monotype Corsiva"/>
          <w:b/>
          <w:bCs/>
          <w:lang w:val="en-US"/>
        </w:rPr>
        <w:t>a</w:t>
      </w:r>
      <w:r w:rsidRPr="00393AF4">
        <w:rPr>
          <w:rFonts w:ascii="Monotype Corsiva" w:hAnsi="Monotype Corsiva" w:cs="Monotype Corsiva"/>
          <w:b/>
          <w:bCs/>
        </w:rPr>
        <w:t>=</w:t>
      </w:r>
      <w:r w:rsidRPr="00393AF4">
        <w:rPr>
          <w:rFonts w:ascii="Monotype Corsiva" w:hAnsi="Monotype Corsiva" w:cs="Monotype Corsiva"/>
          <w:b/>
          <w:bCs/>
          <w:lang w:val="en-US"/>
        </w:rPr>
        <w:t>S</w:t>
      </w:r>
      <w:r w:rsidRPr="00393AF4">
        <w:rPr>
          <w:rFonts w:ascii="Monotype Corsiva" w:hAnsi="Monotype Corsiva" w:cs="Monotype Corsiva"/>
          <w:b/>
          <w:bCs/>
        </w:rPr>
        <w:t xml:space="preserve"> × </w:t>
      </w:r>
      <w:r w:rsidRPr="00393AF4">
        <w:rPr>
          <w:rFonts w:ascii="Monotype Corsiva" w:hAnsi="Monotype Corsiva" w:cs="Monotype Corsiva"/>
          <w:b/>
          <w:bCs/>
          <w:lang w:val="en-US"/>
        </w:rPr>
        <w:t>Sin</w:t>
      </w:r>
      <w:r w:rsidRPr="00393AF4">
        <w:rPr>
          <w:rFonts w:ascii="Monotype Corsiva" w:hAnsi="Monotype Corsiva" w:cs="Monotype Corsiva"/>
          <w:b/>
          <w:bCs/>
        </w:rPr>
        <w:t xml:space="preserve">φ </w:t>
      </w:r>
      <w:r w:rsidRPr="00393AF4">
        <w:rPr>
          <w:b/>
          <w:bCs/>
        </w:rPr>
        <w:t xml:space="preserve"> , мм</w:t>
      </w:r>
    </w:p>
    <w:p w:rsidR="00A93EEF" w:rsidRPr="00393AF4" w:rsidRDefault="00A93EEF" w:rsidP="006F748E">
      <w:pPr>
        <w:jc w:val="both"/>
      </w:pPr>
      <w:r w:rsidRPr="00393AF4">
        <w:t>8.в – ширинастружки</w:t>
      </w:r>
    </w:p>
    <w:p w:rsidR="00A93EEF" w:rsidRPr="00393AF4" w:rsidRDefault="00A93EEF" w:rsidP="006F748E">
      <w:pPr>
        <w:jc w:val="both"/>
      </w:pPr>
    </w:p>
    <w:p w:rsidR="00A93EEF" w:rsidRPr="00393AF4" w:rsidRDefault="00794F90" w:rsidP="006F748E">
      <w:pPr>
        <w:jc w:val="both"/>
        <w:rPr>
          <w:b/>
          <w:bCs/>
        </w:rPr>
      </w:pPr>
      <w:r>
        <w:pict>
          <v:shape id="_x0000_i1067" type="#_x0000_t75" style="width:127.15pt;height:63.6pt">
            <v:imagedata r:id="rId78" o:title="" chromakey="white"/>
          </v:shape>
        </w:pict>
      </w:r>
    </w:p>
    <w:p w:rsidR="00A93EEF" w:rsidRPr="00393AF4" w:rsidRDefault="00A93EEF" w:rsidP="006F748E">
      <w:pPr>
        <w:jc w:val="both"/>
      </w:pPr>
    </w:p>
    <w:p w:rsidR="00A93EEF" w:rsidRPr="00393AF4" w:rsidRDefault="00A93EEF" w:rsidP="006F748E">
      <w:pPr>
        <w:jc w:val="both"/>
      </w:pPr>
      <w:r w:rsidRPr="00393AF4">
        <w:t xml:space="preserve">9.    </w:t>
      </w:r>
      <w:r w:rsidRPr="00393AF4">
        <w:rPr>
          <w:lang w:val="en-US"/>
        </w:rPr>
        <w:t>f</w:t>
      </w:r>
      <w:r w:rsidRPr="00393AF4">
        <w:t xml:space="preserve"> – Площадь поперечного сечения стружки </w:t>
      </w:r>
      <w:r w:rsidRPr="00393AF4">
        <w:rPr>
          <w:lang w:val="en-US"/>
        </w:rPr>
        <w:t>f</w:t>
      </w:r>
      <w:r w:rsidRPr="00393AF4">
        <w:t xml:space="preserve"> = </w:t>
      </w:r>
      <w:r w:rsidRPr="00393AF4">
        <w:rPr>
          <w:lang w:val="en-US"/>
        </w:rPr>
        <w:t>a</w:t>
      </w:r>
      <w:r w:rsidRPr="00393AF4">
        <w:t>*</w:t>
      </w:r>
      <w:r w:rsidRPr="00393AF4">
        <w:rPr>
          <w:lang w:val="en-US"/>
        </w:rPr>
        <w:t>b</w:t>
      </w:r>
      <w:r w:rsidRPr="00393AF4">
        <w:t xml:space="preserve"> = </w:t>
      </w:r>
      <w:r w:rsidRPr="00393AF4">
        <w:rPr>
          <w:lang w:val="en-US"/>
        </w:rPr>
        <w:t>s</w:t>
      </w:r>
      <w:r w:rsidRPr="00393AF4">
        <w:t>*</w:t>
      </w:r>
      <w:r w:rsidRPr="00393AF4">
        <w:rPr>
          <w:lang w:val="en-US"/>
        </w:rPr>
        <w:t>t</w:t>
      </w:r>
      <w:r w:rsidRPr="00393AF4">
        <w:t xml:space="preserve"> (мм</w:t>
      </w:r>
      <w:r w:rsidRPr="00393AF4">
        <w:rPr>
          <w:vertAlign w:val="superscript"/>
        </w:rPr>
        <w:t>2</w:t>
      </w:r>
      <w:r w:rsidRPr="00393AF4">
        <w:t>)</w:t>
      </w:r>
    </w:p>
    <w:p w:rsidR="00A93EEF" w:rsidRPr="00393AF4" w:rsidRDefault="00A93EEF" w:rsidP="006F748E">
      <w:pPr>
        <w:jc w:val="both"/>
      </w:pPr>
    </w:p>
    <w:p w:rsidR="00A93EEF" w:rsidRPr="00393AF4" w:rsidRDefault="00A93EEF" w:rsidP="00881E9A">
      <w:pPr>
        <w:pStyle w:val="Style29"/>
        <w:widowControl/>
        <w:spacing w:before="182"/>
        <w:ind w:firstLine="720"/>
        <w:rPr>
          <w:rStyle w:val="FontStyle81"/>
          <w:b w:val="0"/>
          <w:bCs w:val="0"/>
          <w:sz w:val="24"/>
          <w:szCs w:val="24"/>
        </w:rPr>
        <w:sectPr w:rsidR="00A93EEF" w:rsidRPr="00393AF4" w:rsidSect="00800CE9">
          <w:pgSz w:w="11905" w:h="16837" w:code="9"/>
          <w:pgMar w:top="1134" w:right="850" w:bottom="1134" w:left="1701" w:header="720" w:footer="720" w:gutter="0"/>
          <w:cols w:space="60"/>
          <w:noEndnote/>
        </w:sectPr>
      </w:pPr>
    </w:p>
    <w:p w:rsidR="00A93EEF" w:rsidRPr="00393AF4" w:rsidRDefault="00A93EEF" w:rsidP="00393AF4">
      <w:pPr>
        <w:pStyle w:val="1"/>
        <w:jc w:val="center"/>
        <w:rPr>
          <w:rStyle w:val="FontStyle81"/>
          <w:b/>
          <w:bCs/>
          <w:color w:val="auto"/>
          <w:sz w:val="28"/>
          <w:szCs w:val="28"/>
        </w:rPr>
      </w:pPr>
      <w:bookmarkStart w:id="20" w:name="_Toc482794345"/>
      <w:r w:rsidRPr="00393AF4">
        <w:rPr>
          <w:rStyle w:val="FontStyle81"/>
          <w:b/>
          <w:bCs/>
          <w:color w:val="auto"/>
          <w:sz w:val="28"/>
          <w:szCs w:val="28"/>
        </w:rPr>
        <w:lastRenderedPageBreak/>
        <w:t xml:space="preserve">ЛАБОРАТОРНАЯ РАБОТА № </w:t>
      </w:r>
      <w:r w:rsidR="007D453A" w:rsidRPr="00393AF4">
        <w:rPr>
          <w:rStyle w:val="FontStyle81"/>
          <w:b/>
          <w:bCs/>
          <w:color w:val="auto"/>
          <w:sz w:val="28"/>
          <w:szCs w:val="28"/>
        </w:rPr>
        <w:t>7</w:t>
      </w:r>
      <w:r w:rsidRPr="00393AF4">
        <w:rPr>
          <w:rStyle w:val="FontStyle81"/>
          <w:b/>
          <w:bCs/>
          <w:color w:val="auto"/>
          <w:sz w:val="28"/>
          <w:szCs w:val="28"/>
        </w:rPr>
        <w:t>.</w:t>
      </w:r>
      <w:bookmarkEnd w:id="20"/>
    </w:p>
    <w:p w:rsidR="00A93EEF" w:rsidRPr="00393AF4" w:rsidRDefault="00A93EEF" w:rsidP="00393AF4">
      <w:pPr>
        <w:pStyle w:val="2"/>
        <w:jc w:val="center"/>
        <w:rPr>
          <w:rStyle w:val="FontStyle81"/>
          <w:bCs/>
          <w:sz w:val="28"/>
          <w:szCs w:val="28"/>
        </w:rPr>
      </w:pPr>
      <w:bookmarkStart w:id="21" w:name="_Toc482794346"/>
      <w:r w:rsidRPr="00393AF4">
        <w:rPr>
          <w:rStyle w:val="FontStyle81"/>
          <w:bCs/>
          <w:sz w:val="28"/>
          <w:szCs w:val="28"/>
        </w:rPr>
        <w:t>НАСТРОЙКА ТОКАРНО-ВИНТОРЕЗНОГО СТАНКА 1 К 62</w:t>
      </w:r>
      <w:bookmarkEnd w:id="21"/>
    </w:p>
    <w:p w:rsidR="00A93EEF" w:rsidRPr="00393AF4" w:rsidRDefault="00A93EEF" w:rsidP="00BD6967">
      <w:pPr>
        <w:pStyle w:val="Style29"/>
        <w:widowControl/>
        <w:spacing w:before="182"/>
        <w:ind w:firstLine="720"/>
        <w:rPr>
          <w:rStyle w:val="FontStyle81"/>
          <w:sz w:val="24"/>
          <w:szCs w:val="24"/>
        </w:rPr>
      </w:pPr>
      <w:r w:rsidRPr="00393AF4">
        <w:rPr>
          <w:rStyle w:val="FontStyle81"/>
          <w:sz w:val="24"/>
          <w:szCs w:val="24"/>
        </w:rPr>
        <w:t>Цель работы:</w:t>
      </w:r>
    </w:p>
    <w:p w:rsidR="00A93EEF" w:rsidRPr="00393AF4" w:rsidRDefault="00A93EEF" w:rsidP="00BD6967">
      <w:pPr>
        <w:pStyle w:val="Style29"/>
        <w:widowControl/>
        <w:spacing w:before="182"/>
        <w:ind w:firstLine="720"/>
        <w:rPr>
          <w:rStyle w:val="FontStyle81"/>
          <w:b w:val="0"/>
          <w:bCs w:val="0"/>
          <w:sz w:val="24"/>
          <w:szCs w:val="24"/>
          <w:vertAlign w:val="subscript"/>
        </w:rPr>
      </w:pPr>
      <w:r w:rsidRPr="00393AF4">
        <w:rPr>
          <w:rStyle w:val="FontStyle81"/>
          <w:b w:val="0"/>
          <w:bCs w:val="0"/>
          <w:sz w:val="24"/>
          <w:szCs w:val="24"/>
        </w:rPr>
        <w:t>Изучение устройства токарно-винторезного станка, приобретение навыков по определению режимов резания и настройке токарно-винторезного станка 1 К 62</w:t>
      </w:r>
    </w:p>
    <w:p w:rsidR="00A93EEF" w:rsidRPr="00393AF4" w:rsidRDefault="00A93EEF" w:rsidP="00BD6967">
      <w:pPr>
        <w:pStyle w:val="Style29"/>
        <w:widowControl/>
        <w:spacing w:before="182"/>
        <w:ind w:firstLine="720"/>
        <w:rPr>
          <w:rStyle w:val="FontStyle81"/>
          <w:sz w:val="24"/>
          <w:szCs w:val="24"/>
        </w:rPr>
      </w:pPr>
      <w:r w:rsidRPr="00393AF4">
        <w:rPr>
          <w:rStyle w:val="FontStyle81"/>
          <w:sz w:val="24"/>
          <w:szCs w:val="24"/>
        </w:rPr>
        <w:t>Задание:</w:t>
      </w:r>
    </w:p>
    <w:p w:rsidR="00A93EEF" w:rsidRPr="00393AF4" w:rsidRDefault="00A93EEF" w:rsidP="002C37BE">
      <w:pPr>
        <w:pStyle w:val="Style29"/>
        <w:widowControl/>
        <w:numPr>
          <w:ilvl w:val="0"/>
          <w:numId w:val="25"/>
        </w:numPr>
        <w:spacing w:before="182"/>
        <w:rPr>
          <w:rStyle w:val="FontStyle81"/>
          <w:b w:val="0"/>
          <w:bCs w:val="0"/>
          <w:sz w:val="24"/>
          <w:szCs w:val="24"/>
        </w:rPr>
      </w:pPr>
      <w:r w:rsidRPr="00393AF4">
        <w:rPr>
          <w:rStyle w:val="FontStyle81"/>
          <w:b w:val="0"/>
          <w:bCs w:val="0"/>
          <w:sz w:val="24"/>
          <w:szCs w:val="24"/>
        </w:rPr>
        <w:t>Ознакомиться с устройством токарно-винторезного станка.</w:t>
      </w:r>
    </w:p>
    <w:p w:rsidR="00A93EEF" w:rsidRPr="00393AF4" w:rsidRDefault="00A93EEF" w:rsidP="002C37BE">
      <w:pPr>
        <w:pStyle w:val="Style29"/>
        <w:widowControl/>
        <w:numPr>
          <w:ilvl w:val="0"/>
          <w:numId w:val="25"/>
        </w:numPr>
        <w:spacing w:before="182"/>
        <w:rPr>
          <w:rStyle w:val="FontStyle81"/>
          <w:b w:val="0"/>
          <w:bCs w:val="0"/>
          <w:sz w:val="24"/>
          <w:szCs w:val="24"/>
        </w:rPr>
      </w:pPr>
      <w:r w:rsidRPr="00393AF4">
        <w:rPr>
          <w:rStyle w:val="FontStyle81"/>
          <w:b w:val="0"/>
          <w:bCs w:val="0"/>
          <w:sz w:val="24"/>
          <w:szCs w:val="24"/>
        </w:rPr>
        <w:t>Определение режимов резания при обработке на токарно-винторезных станках.</w:t>
      </w:r>
    </w:p>
    <w:p w:rsidR="00A93EEF" w:rsidRPr="00393AF4" w:rsidRDefault="00A93EEF" w:rsidP="002C37BE">
      <w:pPr>
        <w:pStyle w:val="Style29"/>
        <w:widowControl/>
        <w:numPr>
          <w:ilvl w:val="0"/>
          <w:numId w:val="25"/>
        </w:numPr>
        <w:spacing w:before="182"/>
        <w:rPr>
          <w:rStyle w:val="FontStyle81"/>
          <w:b w:val="0"/>
          <w:bCs w:val="0"/>
          <w:sz w:val="24"/>
          <w:szCs w:val="24"/>
        </w:rPr>
      </w:pPr>
      <w:r w:rsidRPr="00393AF4">
        <w:rPr>
          <w:rStyle w:val="FontStyle81"/>
          <w:b w:val="0"/>
          <w:bCs w:val="0"/>
          <w:sz w:val="24"/>
          <w:szCs w:val="24"/>
        </w:rPr>
        <w:t>Определение машинного времени.</w:t>
      </w:r>
    </w:p>
    <w:p w:rsidR="00A93EEF" w:rsidRPr="00393AF4" w:rsidRDefault="00A93EEF" w:rsidP="002C37BE">
      <w:pPr>
        <w:pStyle w:val="Style29"/>
        <w:widowControl/>
        <w:numPr>
          <w:ilvl w:val="0"/>
          <w:numId w:val="25"/>
        </w:numPr>
        <w:spacing w:before="182"/>
        <w:rPr>
          <w:rStyle w:val="FontStyle81"/>
          <w:b w:val="0"/>
          <w:bCs w:val="0"/>
          <w:sz w:val="24"/>
          <w:szCs w:val="24"/>
        </w:rPr>
      </w:pPr>
      <w:r w:rsidRPr="00393AF4">
        <w:rPr>
          <w:rStyle w:val="FontStyle81"/>
          <w:b w:val="0"/>
          <w:bCs w:val="0"/>
          <w:sz w:val="24"/>
          <w:szCs w:val="24"/>
        </w:rPr>
        <w:t>Составить отчет о проделанной работе.</w:t>
      </w:r>
    </w:p>
    <w:p w:rsidR="00A93EEF" w:rsidRPr="00393AF4" w:rsidRDefault="00A93EEF" w:rsidP="00BD6967">
      <w:pPr>
        <w:pStyle w:val="Style29"/>
        <w:widowControl/>
        <w:spacing w:before="182"/>
        <w:ind w:firstLine="720"/>
        <w:rPr>
          <w:rStyle w:val="FontStyle81"/>
          <w:sz w:val="24"/>
          <w:szCs w:val="24"/>
        </w:rPr>
      </w:pPr>
    </w:p>
    <w:p w:rsidR="00A93EEF" w:rsidRPr="00393AF4" w:rsidRDefault="00A93EEF" w:rsidP="001534A5">
      <w:pPr>
        <w:jc w:val="center"/>
        <w:rPr>
          <w:b/>
          <w:bCs/>
        </w:rPr>
      </w:pPr>
      <w:r w:rsidRPr="00393AF4">
        <w:rPr>
          <w:b/>
          <w:bCs/>
        </w:rPr>
        <w:t>1. УСТРОЙСТВО ТОКАРНО-ВИНТОРЕЗНОГО СТАНКА</w:t>
      </w:r>
    </w:p>
    <w:p w:rsidR="00A93EEF" w:rsidRPr="00393AF4" w:rsidRDefault="00A93EEF" w:rsidP="001534A5">
      <w:pPr>
        <w:ind w:firstLine="720"/>
        <w:jc w:val="both"/>
      </w:pPr>
      <w:r w:rsidRPr="00393AF4">
        <w:t>Токарно-винторезные станки являются высокопроизводительными и самыми распространенными станками. Станок предназначен для обра</w:t>
      </w:r>
      <w:r w:rsidRPr="00393AF4">
        <w:softHyphen/>
        <w:t>ботки различных металлов и неметаллических материалов. На станке выполняет все виды токарных работ: обтачивание наружных и растачивание внутренних цилиндрических и конических поверхностей, отрезание, сверление, зенкерование и развертывание отверстий, нарезание различных резьб и т.д. С использованием гидрокопировального устройства на станке можно выполнять токарно-копировальные работы. Toкарно-винторезные станки, согласно классификации металлорежущих стан</w:t>
      </w:r>
      <w:r w:rsidRPr="00393AF4">
        <w:softHyphen/>
        <w:t>ков, относятся к 1 группе, 6 типу (например, станок модели 16K20).</w:t>
      </w:r>
    </w:p>
    <w:p w:rsidR="00A93EEF" w:rsidRPr="00393AF4" w:rsidRDefault="00A93EEF" w:rsidP="001534A5">
      <w:pPr>
        <w:ind w:firstLine="720"/>
        <w:jc w:val="both"/>
      </w:pPr>
      <w:r w:rsidRPr="00393AF4">
        <w:t>На рис. 2.1 представлена схема токарно-винторезного станка.</w:t>
      </w:r>
    </w:p>
    <w:p w:rsidR="00A93EEF" w:rsidRPr="00393AF4" w:rsidRDefault="00794F90" w:rsidP="001534A5">
      <w:pPr>
        <w:ind w:firstLine="720"/>
        <w:jc w:val="both"/>
      </w:pPr>
      <w:r>
        <w:rPr>
          <w:noProof/>
        </w:rPr>
        <w:pict>
          <v:shape id="Рисунок 124" o:spid="_x0000_s1134" type="#_x0000_t75" style="position:absolute;left:0;text-align:left;margin-left:-26.15pt;margin-top:83.95pt;width:510.1pt;height:214pt;z-index:251633152;visibility:visible">
            <v:imagedata r:id="rId79" o:title=""/>
            <w10:wrap type="topAndBottom"/>
          </v:shape>
        </w:pict>
      </w:r>
      <w:r w:rsidR="00A93EEF" w:rsidRPr="00393AF4">
        <w:t>Для монтажа всех узлов станка служит станина 2 с продольными призматическими направляющими. Станина закреплена на тумбах. В левой тумбе 1 смонтирован электродвигатель главного привода станка, в правой тумбе 12 – бак для смазочно-охлаждающей жидкости и насос</w:t>
      </w:r>
      <w:r w:rsidR="00A93EEF" w:rsidRPr="00393AF4">
        <w:softHyphen/>
        <w:t xml:space="preserve">ная станция. На станине над передней тумбой установлена передняя бабка 6. В передней бабке смонтирована коробка скоростей станка </w:t>
      </w:r>
    </w:p>
    <w:p w:rsidR="00A93EEF" w:rsidRPr="00393AF4" w:rsidRDefault="00A93EEF" w:rsidP="00550088">
      <w:pPr>
        <w:jc w:val="both"/>
      </w:pPr>
      <w:r w:rsidRPr="00393AF4">
        <w:t>и полый шпиндель.</w:t>
      </w:r>
    </w:p>
    <w:p w:rsidR="00A93EEF" w:rsidRPr="00393AF4" w:rsidRDefault="00A93EEF" w:rsidP="00550088">
      <w:pPr>
        <w:jc w:val="center"/>
      </w:pPr>
      <w:r w:rsidRPr="00393AF4">
        <w:lastRenderedPageBreak/>
        <w:t>Рис. 2.1 Схема токарно-винторезного станка</w:t>
      </w:r>
    </w:p>
    <w:p w:rsidR="00A93EEF" w:rsidRPr="00393AF4" w:rsidRDefault="00A93EEF" w:rsidP="001534A5">
      <w:pPr>
        <w:ind w:firstLine="720"/>
        <w:jc w:val="both"/>
      </w:pPr>
    </w:p>
    <w:p w:rsidR="00A93EEF" w:rsidRPr="00393AF4" w:rsidRDefault="00A93EEF" w:rsidP="00550088">
      <w:pPr>
        <w:jc w:val="both"/>
      </w:pPr>
      <w:r w:rsidRPr="00393AF4">
        <w:t>Механизмы и передачи коробки скоростей позволяют получать разные частоты вращения шпинделя, обеспечивая тем самым скорость главного движения (</w:t>
      </w:r>
      <w:r w:rsidRPr="00393AF4">
        <w:rPr>
          <w:lang w:val="en-US"/>
        </w:rPr>
        <w:t>V</w:t>
      </w:r>
      <w:r w:rsidRPr="00393AF4">
        <w:t>). На шпинделе, закрепляют зажимы приспособления (кулачковый патрон, поводковый патрон, план-шайбу) для передачи крутящего момента, обрабатываемой заготовке. На лицевой стороне передней бабки размещена панель управления 5 механизмами коробки скоростей.</w:t>
      </w:r>
    </w:p>
    <w:p w:rsidR="00A93EEF" w:rsidRPr="00393AF4" w:rsidRDefault="00A93EEF" w:rsidP="001534A5">
      <w:pPr>
        <w:ind w:firstLine="720"/>
        <w:jc w:val="both"/>
      </w:pPr>
      <w:r w:rsidRPr="00393AF4">
        <w:t>На лицевой стороне станины под передней бабкой крепится коробка подач 3. В коробке смонтированы механизмы и передачи, позволяющие получать разные скорости движения суппортов. Коробка подач получает вращательное движение от коробки скоростей с помощью сменных зубчатых колес, называемых гитарой, расположенных с левой торцовой стороны станины в коробке 4.</w:t>
      </w:r>
    </w:p>
    <w:p w:rsidR="00A93EEF" w:rsidRPr="00393AF4" w:rsidRDefault="00A93EEF" w:rsidP="001534A5">
      <w:pPr>
        <w:ind w:firstLine="720"/>
        <w:jc w:val="both"/>
      </w:pPr>
      <w:r w:rsidRPr="00393AF4">
        <w:t>По направляющим станины перемещаемся продольный суппорт 7, обеспечивая продольную подачу резцу (</w:t>
      </w:r>
      <w:r w:rsidRPr="00393AF4">
        <w:rPr>
          <w:lang w:val="en-US"/>
        </w:rPr>
        <w:t>S</w:t>
      </w:r>
      <w:r w:rsidRPr="00393AF4">
        <w:t>пр). По направляющим продольного суппорта перпендикулярно к оси вращения заготовки перемещается поперечная каретка, на которой смонтирован верхний суппорт 9. Поперечная каретка обеспечивает поперечную подачу резцу (</w:t>
      </w:r>
      <w:r w:rsidRPr="00393AF4">
        <w:rPr>
          <w:lang w:val="en-US"/>
        </w:rPr>
        <w:t>S</w:t>
      </w:r>
      <w:r w:rsidRPr="00393AF4">
        <w:t>п). Верхний поворотный суппорт можно устанавливать под любым углом, к оси вращения заготовки, что необходимо при обработке конических поверхностей.</w:t>
      </w:r>
    </w:p>
    <w:p w:rsidR="00A93EEF" w:rsidRPr="00393AF4" w:rsidRDefault="00A93EEF" w:rsidP="001534A5">
      <w:pPr>
        <w:ind w:firstLine="720"/>
        <w:jc w:val="both"/>
      </w:pPr>
      <w:r w:rsidRPr="00393AF4">
        <w:t>На верхнем суппорте смонтирован четырехпозиционный поворотный резцедержатель 8, в котором можно одновременно устанавливать четыре резца. К продольному суппорту крепится фартук 10. В фартуке смонтированы механизмы и передачи, преобразующие вращательное движение ходового валика или ходового винта в поступательное движение суппортов. Ходовой валик (с продольным шлицевым пазом) и ходовой винт (с наружной резьбой) расположены вдоль станины и получают вращательное движение от коробки подач. Механизм фартука устроен таким образом, что движение суппорта может осуществляться или от ходового валика при гладком точении, или от ходового винта при нарезании резьбы.</w:t>
      </w:r>
    </w:p>
    <w:p w:rsidR="00A93EEF" w:rsidRPr="00393AF4" w:rsidRDefault="00A93EEF" w:rsidP="001534A5">
      <w:pPr>
        <w:ind w:firstLine="720"/>
        <w:jc w:val="both"/>
      </w:pPr>
      <w:r w:rsidRPr="00393AF4">
        <w:t>Задняя бабка 11 установлена с правой стороны станины и пере</w:t>
      </w:r>
      <w:r w:rsidRPr="00393AF4">
        <w:softHyphen/>
        <w:t>мещается по ее направляющим. В пиноли задней бабки может устанавливаться задний центр или инструмент для обработки отверстий (сверла, зенкеры, развертки). Корпус задней бабки смещается относительно основания в поперечном направлении, что необходимо при обтачи</w:t>
      </w:r>
      <w:r w:rsidRPr="00393AF4">
        <w:softHyphen/>
        <w:t>вании наружных длинных конических поверхностей.</w:t>
      </w:r>
    </w:p>
    <w:p w:rsidR="00A93EEF" w:rsidRPr="00393AF4" w:rsidRDefault="00A93EEF" w:rsidP="001534A5">
      <w:pPr>
        <w:ind w:firstLine="720"/>
        <w:jc w:val="both"/>
      </w:pPr>
      <w:r w:rsidRPr="00393AF4">
        <w:t>Для обеспечения нормальных условий работы станок оборудован</w:t>
      </w:r>
      <w:r w:rsidRPr="00393AF4">
        <w:br/>
        <w:t>индивидуальным освещением и специальным защитным экраном, предохраняющим работающего от травм сходящей стружкой.</w:t>
      </w:r>
    </w:p>
    <w:p w:rsidR="00A93EEF" w:rsidRPr="00393AF4" w:rsidRDefault="00A93EEF" w:rsidP="001534A5">
      <w:pPr>
        <w:ind w:firstLine="720"/>
        <w:jc w:val="both"/>
      </w:pPr>
      <w:r w:rsidRPr="00393AF4">
        <w:t>Токарно-винторезные станки имеют следующие приспособление и</w:t>
      </w:r>
      <w:r w:rsidRPr="00393AF4">
        <w:br/>
        <w:t>принадлежности: зажимные патроны, центры, поводковый патрон, монеты и копировальные линейки.</w:t>
      </w:r>
    </w:p>
    <w:p w:rsidR="00A93EEF" w:rsidRPr="00393AF4" w:rsidRDefault="00A93EEF" w:rsidP="001534A5">
      <w:pPr>
        <w:ind w:firstLine="720"/>
        <w:jc w:val="both"/>
      </w:pPr>
    </w:p>
    <w:p w:rsidR="00A93EEF" w:rsidRPr="00393AF4" w:rsidRDefault="00A93EEF" w:rsidP="001534A5">
      <w:pPr>
        <w:ind w:firstLine="720"/>
        <w:jc w:val="center"/>
      </w:pPr>
      <w:r w:rsidRPr="00393AF4">
        <w:t>ВИДЫ РАБОТ, ВЫПОЛНЯЕМЫЕ НА СТАНКЕ</w:t>
      </w:r>
    </w:p>
    <w:p w:rsidR="00A93EEF" w:rsidRPr="00393AF4" w:rsidRDefault="00A93EEF" w:rsidP="001534A5">
      <w:pPr>
        <w:ind w:firstLine="720"/>
        <w:jc w:val="center"/>
        <w:rPr>
          <w:b/>
          <w:bCs/>
        </w:rPr>
      </w:pPr>
    </w:p>
    <w:p w:rsidR="00A93EEF" w:rsidRPr="00393AF4" w:rsidRDefault="00A93EEF" w:rsidP="001534A5">
      <w:pPr>
        <w:ind w:firstLine="720"/>
        <w:jc w:val="both"/>
      </w:pPr>
      <w:r w:rsidRPr="00393AF4">
        <w:t>Обтачивание наружных цилиндрических поверхностей выполняют токарными проходными резцами. При отношении длину заготовки к диаметру менее 4, заготовку крепят в кулачковом патроне; при отношении длины заготовки к диаметру  4...10 – заготовку устанавливают в центрах и используют поводковый патрон и хомутик; при отно</w:t>
      </w:r>
      <w:r w:rsidRPr="00393AF4">
        <w:softHyphen/>
        <w:t>шении длины заготовки к диаметру более 10 – заготовку устанавливают в центрах и используют монеты.</w:t>
      </w:r>
    </w:p>
    <w:p w:rsidR="00A93EEF" w:rsidRPr="00393AF4" w:rsidRDefault="00A93EEF" w:rsidP="001534A5">
      <w:pPr>
        <w:ind w:firstLine="720"/>
        <w:jc w:val="both"/>
      </w:pPr>
      <w:r w:rsidRPr="00393AF4">
        <w:t>Использование разных типов резцов показано на рис. 2.2. Проходные прямые (упорные) 11 с главным углом в плане, равным 90° применяют для обработки наружных или торцовых поверхностей.</w:t>
      </w:r>
    </w:p>
    <w:p w:rsidR="00A93EEF" w:rsidRPr="00393AF4" w:rsidRDefault="00794F90" w:rsidP="001534A5">
      <w:pPr>
        <w:jc w:val="both"/>
      </w:pPr>
      <w:r>
        <w:rPr>
          <w:noProof/>
        </w:rPr>
        <w:lastRenderedPageBreak/>
        <w:pict>
          <v:shape id="Рисунок 123" o:spid="_x0000_s1135" type="#_x0000_t75" style="position:absolute;left:0;text-align:left;margin-left:-13.15pt;margin-top:12.9pt;width:510.1pt;height:324pt;z-index:251632128;visibility:visible">
            <v:imagedata r:id="rId80" o:title=""/>
            <w10:wrap type="topAndBottom"/>
          </v:shape>
        </w:pict>
      </w:r>
    </w:p>
    <w:p w:rsidR="00A93EEF" w:rsidRPr="00393AF4" w:rsidRDefault="00A93EEF" w:rsidP="001534A5">
      <w:pPr>
        <w:jc w:val="both"/>
      </w:pPr>
      <w:r w:rsidRPr="00393AF4">
        <w:tab/>
        <w:t>Наиболее часто их используют при обработке ступенчатых валиков, у которых обработка наружной поверхности должна быть закончена подрезкой небольшого уступа. Проходной отогнутый резец 9 более универсален. Этим резцом при неизменном его положении можно обрабатывать цилиндрическую поверхность и подрезать торец. Для чистовой обработки применяют резцы двух типов: резцы 7 с закругленной вершиной и широкие чистовые резцы 8, у которых вспомогательный угол в плане равен нулю. Первые применяют для сравнительно небольших, а вторые – для больших поверхностей заготовок. Подрезные резцы предназначены для обработки торцов. Проходные резцы работают с продольной подачей, а подрезные – с поперечной подачей.</w:t>
      </w:r>
    </w:p>
    <w:p w:rsidR="00A93EEF" w:rsidRPr="00393AF4" w:rsidRDefault="00A93EEF" w:rsidP="001534A5">
      <w:pPr>
        <w:ind w:firstLine="720"/>
        <w:jc w:val="both"/>
      </w:pPr>
      <w:r w:rsidRPr="00393AF4">
        <w:t>Отрезные резцы 3 применяют для разрезания материала. Длина головки этих резцов должна быть несколько большей радиуса разре</w:t>
      </w:r>
      <w:r w:rsidRPr="00393AF4">
        <w:softHyphen/>
        <w:t>заемой заготовки. Канавочные резцы применяют для прорезания кольцевых канавок различного профиля: прямоугольного (резец 5), трапе</w:t>
      </w:r>
      <w:r w:rsidRPr="00393AF4">
        <w:softHyphen/>
        <w:t>цеидальных (резец 6). Эти резцы работают с поперечной подачей.</w:t>
      </w:r>
    </w:p>
    <w:p w:rsidR="00A93EEF" w:rsidRPr="00393AF4" w:rsidRDefault="00A93EEF" w:rsidP="001534A5">
      <w:pPr>
        <w:ind w:firstLine="720"/>
        <w:jc w:val="both"/>
      </w:pPr>
      <w:r w:rsidRPr="00393AF4">
        <w:t>Расточные резцы предназначены для растачивания сквозных (резец 12) и глухих (резец 13) отверстий. Резьбовые резцы 10 и 14 используют для нарезания соответственно наружной и внутренней резьбы. Форма режущей части резца должна соответствовать профилю нарезаемой резьбы. Например, для нарезания метрической резьбы угол при вершине должен быть равным 60°. Фасонными резцами 15 обрабатывают фасонные поверхности.</w:t>
      </w:r>
    </w:p>
    <w:p w:rsidR="00A93EEF" w:rsidRPr="00393AF4" w:rsidRDefault="00A93EEF" w:rsidP="001534A5">
      <w:pPr>
        <w:ind w:firstLine="720"/>
        <w:jc w:val="both"/>
      </w:pPr>
      <w:r w:rsidRPr="00393AF4">
        <w:t xml:space="preserve">Сверление, зенкерование и развертывание отверстий производят соответствующими инструментами, закрепленными в пиноли задней бабки. Конические поверхности обрабатывают следующими методами: резцом, с углом в плане, равным половине обрабатываемого конуса (длина конуса небольшая); поворотом верхней каретки суппорта; смещением задней бабки; с помощью копировальной конусной линейки (при большой длине конуса). На токарно-винторезном станке наружную резьбу можно </w:t>
      </w:r>
      <w:r w:rsidRPr="00393AF4">
        <w:lastRenderedPageBreak/>
        <w:t>нарезать резцом или плашкой, а внутреннюю – резцом или метчиком.</w:t>
      </w:r>
    </w:p>
    <w:p w:rsidR="00A93EEF" w:rsidRPr="00393AF4" w:rsidRDefault="00A93EEF" w:rsidP="001534A5">
      <w:pPr>
        <w:jc w:val="both"/>
      </w:pPr>
    </w:p>
    <w:p w:rsidR="00A93EEF" w:rsidRPr="00393AF4" w:rsidRDefault="00A93EEF" w:rsidP="001534A5">
      <w:pPr>
        <w:jc w:val="center"/>
      </w:pPr>
      <w:r w:rsidRPr="00393AF4">
        <w:t xml:space="preserve">ПАРАМЕТРЫ РЕЖИМА РЕЗАНИЯ И ОПРЕДЕЛЕНИЕ </w:t>
      </w:r>
    </w:p>
    <w:p w:rsidR="00A93EEF" w:rsidRPr="00393AF4" w:rsidRDefault="00A93EEF" w:rsidP="001534A5">
      <w:pPr>
        <w:jc w:val="center"/>
      </w:pPr>
      <w:r w:rsidRPr="00393AF4">
        <w:t>ОСНОВНОГО ВРЕМЕНИ</w:t>
      </w:r>
    </w:p>
    <w:p w:rsidR="00A93EEF" w:rsidRPr="00393AF4" w:rsidRDefault="00A93EEF" w:rsidP="001534A5">
      <w:pPr>
        <w:jc w:val="center"/>
        <w:rPr>
          <w:b/>
          <w:bCs/>
        </w:rPr>
      </w:pPr>
    </w:p>
    <w:p w:rsidR="00A93EEF" w:rsidRPr="00393AF4" w:rsidRDefault="00A93EEF" w:rsidP="001534A5">
      <w:pPr>
        <w:ind w:firstLine="720"/>
        <w:jc w:val="both"/>
      </w:pPr>
      <w:r w:rsidRPr="00393AF4">
        <w:t>Основными параметрами режима резания являются глубина резания, подача и скорость резания.</w:t>
      </w:r>
    </w:p>
    <w:p w:rsidR="00A93EEF" w:rsidRPr="00393AF4" w:rsidRDefault="00A93EEF" w:rsidP="001534A5">
      <w:pPr>
        <w:ind w:firstLine="720"/>
        <w:jc w:val="both"/>
      </w:pPr>
      <w:r w:rsidRPr="00393AF4">
        <w:t>Глубиной резания (t, мм) называют толщину слоя металла, снимаемого за один проход. При продольном точении цилиндрической поверхности она равна</w:t>
      </w:r>
    </w:p>
    <w:p w:rsidR="00A93EEF" w:rsidRPr="00393AF4" w:rsidRDefault="00A93EEF" w:rsidP="001534A5">
      <w:pPr>
        <w:ind w:firstLine="720"/>
        <w:jc w:val="center"/>
      </w:pPr>
      <w:r w:rsidRPr="00393AF4">
        <w:rPr>
          <w:lang w:val="en-US"/>
        </w:rPr>
        <w:t>t</w:t>
      </w:r>
      <w:r w:rsidRPr="00393AF4">
        <w:t xml:space="preserve"> = (</w:t>
      </w:r>
      <w:r w:rsidRPr="00393AF4">
        <w:rPr>
          <w:lang w:val="en-US"/>
        </w:rPr>
        <w:t>D</w:t>
      </w:r>
      <w:r w:rsidRPr="00393AF4">
        <w:t xml:space="preserve"> – </w:t>
      </w:r>
      <w:r w:rsidRPr="00393AF4">
        <w:rPr>
          <w:lang w:val="en-US"/>
        </w:rPr>
        <w:t>d</w:t>
      </w:r>
      <w:r w:rsidRPr="00393AF4">
        <w:t>) / 2,</w:t>
      </w:r>
    </w:p>
    <w:p w:rsidR="00A93EEF" w:rsidRPr="00393AF4" w:rsidRDefault="00A93EEF" w:rsidP="001534A5">
      <w:pPr>
        <w:ind w:firstLine="720"/>
        <w:jc w:val="both"/>
      </w:pPr>
      <w:r w:rsidRPr="00393AF4">
        <w:t xml:space="preserve">где </w:t>
      </w:r>
      <w:r w:rsidRPr="00393AF4">
        <w:rPr>
          <w:lang w:val="en-US"/>
        </w:rPr>
        <w:t>D</w:t>
      </w:r>
      <w:r w:rsidRPr="00393AF4">
        <w:t xml:space="preserve"> - диаметр заготовки, мм; </w:t>
      </w:r>
      <w:r w:rsidRPr="00393AF4">
        <w:rPr>
          <w:lang w:val="en-US"/>
        </w:rPr>
        <w:t>d</w:t>
      </w:r>
      <w:r w:rsidRPr="00393AF4">
        <w:t xml:space="preserve"> - диаметр обработанной поверхности, мм.</w:t>
      </w:r>
    </w:p>
    <w:p w:rsidR="00A93EEF" w:rsidRPr="00393AF4" w:rsidRDefault="00A93EEF" w:rsidP="001534A5">
      <w:pPr>
        <w:ind w:firstLine="720"/>
        <w:jc w:val="both"/>
      </w:pPr>
      <w:r w:rsidRPr="00393AF4">
        <w:t>Подача (S, мм/об) - величина перемещения режущей кромки инструмента за один оборот заготовки.</w:t>
      </w:r>
    </w:p>
    <w:p w:rsidR="00A93EEF" w:rsidRPr="00393AF4" w:rsidRDefault="00A93EEF" w:rsidP="001534A5">
      <w:pPr>
        <w:ind w:firstLine="720"/>
        <w:jc w:val="both"/>
      </w:pPr>
      <w:r w:rsidRPr="00393AF4">
        <w:t>Скорость резания (V, м/мин) – скорость главного движения. Представляет собой путь точки, расположенной на обрабатываемой поверхности заготовки относительно режущей кромки инструмента в единицу времени.</w:t>
      </w:r>
    </w:p>
    <w:p w:rsidR="00A93EEF" w:rsidRPr="00393AF4" w:rsidRDefault="00A93EEF" w:rsidP="001534A5">
      <w:pPr>
        <w:jc w:val="center"/>
      </w:pPr>
      <w:r w:rsidRPr="00393AF4">
        <w:rPr>
          <w:lang w:val="en-US"/>
        </w:rPr>
        <w:t>V</w:t>
      </w:r>
      <w:r w:rsidRPr="00393AF4">
        <w:t xml:space="preserve"> = (</w:t>
      </w:r>
      <w:r w:rsidRPr="00393AF4">
        <w:rPr>
          <w:lang w:val="en-US"/>
        </w:rPr>
        <w:t>π</w:t>
      </w:r>
      <w:r w:rsidRPr="00393AF4">
        <w:t xml:space="preserve"> · </w:t>
      </w:r>
      <w:r w:rsidRPr="00393AF4">
        <w:rPr>
          <w:lang w:val="en-US"/>
        </w:rPr>
        <w:t>D</w:t>
      </w:r>
      <w:r w:rsidRPr="00393AF4">
        <w:t xml:space="preserve"> · </w:t>
      </w:r>
      <w:r w:rsidRPr="00393AF4">
        <w:rPr>
          <w:lang w:val="en-US"/>
        </w:rPr>
        <w:t>n</w:t>
      </w:r>
      <w:r w:rsidRPr="00393AF4">
        <w:t>) / 1000 ,</w:t>
      </w:r>
    </w:p>
    <w:p w:rsidR="00A93EEF" w:rsidRPr="00393AF4" w:rsidRDefault="00A93EEF" w:rsidP="001534A5">
      <w:r w:rsidRPr="00393AF4">
        <w:t xml:space="preserve">где </w:t>
      </w:r>
      <w:r w:rsidRPr="00393AF4">
        <w:rPr>
          <w:lang w:val="en-US"/>
        </w:rPr>
        <w:t>D</w:t>
      </w:r>
      <w:r w:rsidRPr="00393AF4">
        <w:t xml:space="preserve"> – диаметр заготовки, мм; </w:t>
      </w:r>
      <w:r w:rsidRPr="00393AF4">
        <w:rPr>
          <w:lang w:val="en-US"/>
        </w:rPr>
        <w:t>n</w:t>
      </w:r>
      <w:r w:rsidRPr="00393AF4">
        <w:t xml:space="preserve"> – частота вращения заготовки, об/мин.</w:t>
      </w:r>
    </w:p>
    <w:p w:rsidR="00A93EEF" w:rsidRPr="00393AF4" w:rsidRDefault="00A93EEF" w:rsidP="001534A5">
      <w:pPr>
        <w:ind w:firstLine="720"/>
        <w:jc w:val="both"/>
      </w:pPr>
      <w:r w:rsidRPr="00393AF4">
        <w:t>Основное (технологическое) время (То, мин) при точении - время, затрачиваемое на срезание припуска.</w:t>
      </w:r>
    </w:p>
    <w:p w:rsidR="00A93EEF" w:rsidRPr="00393AF4" w:rsidRDefault="00A93EEF" w:rsidP="001534A5">
      <w:pPr>
        <w:ind w:firstLine="720"/>
        <w:jc w:val="center"/>
        <w:rPr>
          <w:lang w:val="en-US"/>
        </w:rPr>
      </w:pPr>
      <w:r w:rsidRPr="00393AF4">
        <w:t>То</w:t>
      </w:r>
      <w:r w:rsidRPr="00393AF4">
        <w:rPr>
          <w:lang w:val="en-US"/>
        </w:rPr>
        <w:t xml:space="preserve"> = L · i / S · n;        L = γ + ℓ + </w:t>
      </w:r>
      <w:r w:rsidRPr="00393AF4">
        <w:t>Δ</w:t>
      </w:r>
      <w:r w:rsidRPr="00393AF4">
        <w:rPr>
          <w:lang w:val="en-US"/>
        </w:rPr>
        <w:t xml:space="preserve"> ,</w:t>
      </w:r>
    </w:p>
    <w:p w:rsidR="00A93EEF" w:rsidRPr="00393AF4" w:rsidRDefault="00A93EEF" w:rsidP="001534A5">
      <w:r w:rsidRPr="00393AF4">
        <w:t>где</w:t>
      </w:r>
    </w:p>
    <w:p w:rsidR="00A93EEF" w:rsidRPr="00393AF4" w:rsidRDefault="00A93EEF" w:rsidP="001534A5">
      <w:pPr>
        <w:ind w:firstLine="720"/>
      </w:pPr>
      <w:r w:rsidRPr="00393AF4">
        <w:rPr>
          <w:lang w:val="en-US"/>
        </w:rPr>
        <w:t>L</w:t>
      </w:r>
      <w:r w:rsidRPr="00393AF4">
        <w:t xml:space="preserve"> – путь, проходимый резном в направлении подачи, мм;</w:t>
      </w:r>
    </w:p>
    <w:p w:rsidR="00A93EEF" w:rsidRPr="00393AF4" w:rsidRDefault="00A93EEF" w:rsidP="001534A5">
      <w:pPr>
        <w:ind w:firstLine="720"/>
      </w:pPr>
      <w:r w:rsidRPr="00393AF4">
        <w:t>ℓ – длина обрабатываемой поверхности, мм;</w:t>
      </w:r>
    </w:p>
    <w:p w:rsidR="00A93EEF" w:rsidRPr="00393AF4" w:rsidRDefault="00A93EEF" w:rsidP="001534A5">
      <w:pPr>
        <w:ind w:firstLine="720"/>
      </w:pPr>
      <w:r w:rsidRPr="00393AF4">
        <w:rPr>
          <w:lang w:val="en-US"/>
        </w:rPr>
        <w:t>γ</w:t>
      </w:r>
      <w:r w:rsidRPr="00393AF4">
        <w:t xml:space="preserve"> – величина врезания резца, мм;</w:t>
      </w:r>
    </w:p>
    <w:p w:rsidR="00A93EEF" w:rsidRPr="00393AF4" w:rsidRDefault="00A93EEF" w:rsidP="001534A5">
      <w:pPr>
        <w:ind w:firstLine="720"/>
      </w:pPr>
      <w:r w:rsidRPr="00393AF4">
        <w:t>Δ – величина перебега резца, мм;</w:t>
      </w:r>
    </w:p>
    <w:p w:rsidR="00A93EEF" w:rsidRPr="00393AF4" w:rsidRDefault="00A93EEF" w:rsidP="001534A5">
      <w:pPr>
        <w:ind w:firstLine="720"/>
      </w:pPr>
      <w:r w:rsidRPr="00393AF4">
        <w:rPr>
          <w:lang w:val="en-US"/>
        </w:rPr>
        <w:t>S</w:t>
      </w:r>
      <w:r w:rsidRPr="00393AF4">
        <w:t xml:space="preserve"> – подача, мм/мин;</w:t>
      </w:r>
    </w:p>
    <w:p w:rsidR="00A93EEF" w:rsidRPr="00393AF4" w:rsidRDefault="00A93EEF" w:rsidP="001534A5">
      <w:pPr>
        <w:ind w:firstLine="720"/>
      </w:pPr>
      <w:r w:rsidRPr="00393AF4">
        <w:rPr>
          <w:lang w:val="en-US"/>
        </w:rPr>
        <w:t>i</w:t>
      </w:r>
      <w:r w:rsidRPr="00393AF4">
        <w:t xml:space="preserve"> – число проходов резца.</w:t>
      </w:r>
    </w:p>
    <w:p w:rsidR="00A93EEF" w:rsidRPr="00393AF4" w:rsidRDefault="00A93EEF" w:rsidP="001534A5">
      <w:pPr>
        <w:ind w:firstLine="720"/>
      </w:pPr>
    </w:p>
    <w:p w:rsidR="00A93EEF" w:rsidRPr="00393AF4" w:rsidRDefault="00A93EEF" w:rsidP="008326B3">
      <w:pPr>
        <w:pStyle w:val="a8"/>
        <w:ind w:left="180"/>
        <w:jc w:val="center"/>
        <w:rPr>
          <w:b/>
          <w:bCs/>
        </w:rPr>
      </w:pPr>
    </w:p>
    <w:p w:rsidR="00A93EEF" w:rsidRPr="00393AF4" w:rsidRDefault="00A93EEF" w:rsidP="009D34E5">
      <w:pPr>
        <w:pStyle w:val="a8"/>
        <w:numPr>
          <w:ilvl w:val="0"/>
          <w:numId w:val="16"/>
        </w:numPr>
        <w:jc w:val="center"/>
        <w:rPr>
          <w:b/>
          <w:bCs/>
        </w:rPr>
      </w:pPr>
      <w:r w:rsidRPr="00393AF4">
        <w:rPr>
          <w:b/>
          <w:bCs/>
        </w:rPr>
        <w:t>Определение оптимальных режимов резания</w:t>
      </w:r>
    </w:p>
    <w:p w:rsidR="00A93EEF" w:rsidRPr="00393AF4" w:rsidRDefault="00A93EEF" w:rsidP="009D34E5">
      <w:pPr>
        <w:pStyle w:val="a8"/>
        <w:ind w:left="540"/>
        <w:rPr>
          <w:b/>
          <w:bCs/>
        </w:rPr>
      </w:pPr>
    </w:p>
    <w:p w:rsidR="00A93EEF" w:rsidRPr="00393AF4" w:rsidRDefault="00A93EEF" w:rsidP="006F748E">
      <w:pPr>
        <w:pStyle w:val="a8"/>
        <w:ind w:firstLine="540"/>
        <w:jc w:val="both"/>
      </w:pPr>
      <w:r w:rsidRPr="00393AF4">
        <w:t>Оптимальным режимом резания называется такой режим, который обеспечивает максимальную производительность при желаемой стойкости инструмента.</w:t>
      </w:r>
    </w:p>
    <w:p w:rsidR="00A93EEF" w:rsidRPr="00393AF4" w:rsidRDefault="00A93EEF" w:rsidP="006F748E">
      <w:pPr>
        <w:pStyle w:val="a8"/>
        <w:widowControl/>
        <w:numPr>
          <w:ilvl w:val="1"/>
          <w:numId w:val="13"/>
        </w:numPr>
        <w:autoSpaceDE/>
        <w:autoSpaceDN/>
        <w:adjustRightInd/>
        <w:spacing w:after="0"/>
        <w:jc w:val="both"/>
      </w:pPr>
      <w:r w:rsidRPr="00393AF4">
        <w:rPr>
          <w:u w:val="single"/>
        </w:rPr>
        <w:t>Выбор глубины резания</w:t>
      </w:r>
      <w:r w:rsidRPr="00393AF4">
        <w:t xml:space="preserve"> – глубина резания должна быть такой чтобы:</w:t>
      </w:r>
    </w:p>
    <w:p w:rsidR="00A93EEF" w:rsidRPr="00393AF4" w:rsidRDefault="00A93EEF" w:rsidP="006F748E">
      <w:pPr>
        <w:pStyle w:val="a8"/>
        <w:widowControl/>
        <w:numPr>
          <w:ilvl w:val="0"/>
          <w:numId w:val="12"/>
        </w:numPr>
        <w:autoSpaceDE/>
        <w:autoSpaceDN/>
        <w:adjustRightInd/>
        <w:spacing w:after="0"/>
        <w:jc w:val="both"/>
      </w:pPr>
      <w:r w:rsidRPr="00393AF4">
        <w:t>по возможности снимался весь припуск на обработку за один проход;</w:t>
      </w:r>
    </w:p>
    <w:p w:rsidR="00A93EEF" w:rsidRPr="00393AF4" w:rsidRDefault="00A93EEF" w:rsidP="006F748E">
      <w:pPr>
        <w:pStyle w:val="a8"/>
        <w:widowControl/>
        <w:numPr>
          <w:ilvl w:val="0"/>
          <w:numId w:val="12"/>
        </w:numPr>
        <w:autoSpaceDE/>
        <w:autoSpaceDN/>
        <w:adjustRightInd/>
        <w:spacing w:after="0"/>
        <w:jc w:val="both"/>
      </w:pPr>
      <w:r w:rsidRPr="00393AF4">
        <w:t>чтобы была обеспечена прочность инструмента;</w:t>
      </w:r>
    </w:p>
    <w:p w:rsidR="00A93EEF" w:rsidRPr="00393AF4" w:rsidRDefault="00A93EEF" w:rsidP="006F748E">
      <w:pPr>
        <w:pStyle w:val="a8"/>
        <w:widowControl/>
        <w:numPr>
          <w:ilvl w:val="0"/>
          <w:numId w:val="12"/>
        </w:numPr>
        <w:autoSpaceDE/>
        <w:autoSpaceDN/>
        <w:adjustRightInd/>
        <w:spacing w:after="0"/>
        <w:jc w:val="both"/>
      </w:pPr>
      <w:r w:rsidRPr="00393AF4">
        <w:t>чтобы была достаточная мощность двигателя на станке</w:t>
      </w:r>
    </w:p>
    <w:p w:rsidR="00A93EEF" w:rsidRPr="00393AF4" w:rsidRDefault="00A93EEF" w:rsidP="006F748E">
      <w:pPr>
        <w:pStyle w:val="a8"/>
        <w:ind w:left="540"/>
        <w:jc w:val="both"/>
      </w:pPr>
      <w:r w:rsidRPr="00393AF4">
        <w:t>Выбирается справочником.</w:t>
      </w:r>
      <w:r w:rsidR="00A811FA" w:rsidRPr="00393AF4">
        <w:fldChar w:fldCharType="begin"/>
      </w:r>
      <w:r w:rsidRPr="00393AF4">
        <w:instrText xml:space="preserve"> QUOTE </w:instrText>
      </w:r>
      <w:r w:rsidR="00794F90">
        <w:pict>
          <v:shape id="_x0000_i1068" type="#_x0000_t75" style="width:90.7pt;height:29pt">
            <v:imagedata r:id="rId81" o:title="" chromakey="white"/>
          </v:shape>
        </w:pict>
      </w:r>
      <w:r w:rsidR="00A811FA" w:rsidRPr="00393AF4">
        <w:fldChar w:fldCharType="separate"/>
      </w:r>
      <w:r w:rsidR="00794F90">
        <w:pict>
          <v:shape id="_x0000_i1069" type="#_x0000_t75" style="width:90.7pt;height:29pt">
            <v:imagedata r:id="rId81" o:title="" chromakey="white"/>
          </v:shape>
        </w:pict>
      </w:r>
      <w:r w:rsidR="00A811FA" w:rsidRPr="00393AF4">
        <w:fldChar w:fldCharType="end"/>
      </w:r>
    </w:p>
    <w:p w:rsidR="00A93EEF" w:rsidRPr="00393AF4" w:rsidRDefault="00A93EEF" w:rsidP="006F748E">
      <w:pPr>
        <w:pStyle w:val="a8"/>
        <w:widowControl/>
        <w:numPr>
          <w:ilvl w:val="1"/>
          <w:numId w:val="13"/>
        </w:numPr>
        <w:autoSpaceDE/>
        <w:autoSpaceDN/>
        <w:adjustRightInd/>
        <w:spacing w:after="0"/>
        <w:jc w:val="both"/>
        <w:rPr>
          <w:u w:val="single"/>
        </w:rPr>
      </w:pPr>
      <w:r w:rsidRPr="00393AF4">
        <w:rPr>
          <w:u w:val="single"/>
        </w:rPr>
        <w:t>Выбор подачи:</w:t>
      </w:r>
    </w:p>
    <w:p w:rsidR="00A93EEF" w:rsidRPr="00393AF4" w:rsidRDefault="00A93EEF" w:rsidP="006F748E">
      <w:pPr>
        <w:pStyle w:val="a8"/>
        <w:widowControl/>
        <w:numPr>
          <w:ilvl w:val="0"/>
          <w:numId w:val="12"/>
        </w:numPr>
        <w:autoSpaceDE/>
        <w:autoSpaceDN/>
        <w:adjustRightInd/>
        <w:spacing w:after="0"/>
        <w:jc w:val="both"/>
      </w:pPr>
      <w:r w:rsidRPr="00393AF4">
        <w:t xml:space="preserve">от глубины резания; </w:t>
      </w:r>
    </w:p>
    <w:p w:rsidR="00A93EEF" w:rsidRPr="00393AF4" w:rsidRDefault="00A93EEF" w:rsidP="006F748E">
      <w:pPr>
        <w:pStyle w:val="a8"/>
        <w:widowControl/>
        <w:numPr>
          <w:ilvl w:val="0"/>
          <w:numId w:val="12"/>
        </w:numPr>
        <w:autoSpaceDE/>
        <w:autoSpaceDN/>
        <w:adjustRightInd/>
        <w:spacing w:after="0"/>
        <w:jc w:val="both"/>
      </w:pPr>
      <w:r w:rsidRPr="00393AF4">
        <w:t>от геометрии резца;</w:t>
      </w:r>
    </w:p>
    <w:p w:rsidR="00A93EEF" w:rsidRPr="00393AF4" w:rsidRDefault="00A93EEF" w:rsidP="006F748E">
      <w:pPr>
        <w:pStyle w:val="a8"/>
        <w:widowControl/>
        <w:numPr>
          <w:ilvl w:val="0"/>
          <w:numId w:val="12"/>
        </w:numPr>
        <w:autoSpaceDE/>
        <w:autoSpaceDN/>
        <w:adjustRightInd/>
        <w:spacing w:after="0"/>
        <w:jc w:val="both"/>
      </w:pPr>
      <w:r w:rsidRPr="00393AF4">
        <w:t>от желаемой чистоты поверхности;</w:t>
      </w:r>
    </w:p>
    <w:p w:rsidR="00A93EEF" w:rsidRPr="00393AF4" w:rsidRDefault="00A93EEF" w:rsidP="00AB2E86">
      <w:pPr>
        <w:pStyle w:val="a8"/>
        <w:spacing w:after="0"/>
      </w:pPr>
      <w:r w:rsidRPr="00393AF4">
        <w:t xml:space="preserve">Выбирается по справочнику режимов резания и называется теоретической </w:t>
      </w:r>
      <w:r w:rsidRPr="00393AF4">
        <w:rPr>
          <w:lang w:val="en-US"/>
        </w:rPr>
        <w:t>S</w:t>
      </w:r>
      <w:r w:rsidRPr="00393AF4">
        <w:t xml:space="preserve">т,  так как она не всегда может быть реализована на станке.Фактическая подача принимается по паспорту станка по правилу фактическая </w:t>
      </w:r>
      <w:r w:rsidRPr="00393AF4">
        <w:rPr>
          <w:lang w:val="en-US"/>
        </w:rPr>
        <w:t>S</w:t>
      </w:r>
      <w:r w:rsidRPr="00393AF4">
        <w:t xml:space="preserve"> должна быть равной теоретической, если такой нет, то принимается ближайшая меньшая.</w:t>
      </w:r>
    </w:p>
    <w:p w:rsidR="00A93EEF" w:rsidRPr="00393AF4" w:rsidRDefault="00794F90" w:rsidP="00AB2E86">
      <w:pPr>
        <w:pStyle w:val="a8"/>
        <w:spacing w:after="0"/>
      </w:pPr>
      <w:r>
        <w:rPr>
          <w:noProof/>
        </w:rPr>
        <w:pict>
          <v:shape id="_x0000_s1136" type="#_x0000_t75" style="position:absolute;margin-left:190.75pt;margin-top:15.95pt;width:122.65pt;height:30.65pt;z-index:251631104">
            <v:imagedata r:id="rId82" o:title=""/>
          </v:shape>
        </w:pict>
      </w:r>
      <w:r w:rsidR="00A93EEF" w:rsidRPr="00393AF4">
        <w:t xml:space="preserve">Исключение из правил, можно принимать и ближайшую большую, если она превышает </w:t>
      </w:r>
      <w:r w:rsidR="00A93EEF" w:rsidRPr="00393AF4">
        <w:lastRenderedPageBreak/>
        <w:t xml:space="preserve">теоретическую не более чем на 5%   </w:t>
      </w:r>
    </w:p>
    <w:p w:rsidR="00A93EEF" w:rsidRPr="00393AF4" w:rsidRDefault="00A93EEF" w:rsidP="006F748E">
      <w:pPr>
        <w:pStyle w:val="a8"/>
        <w:ind w:firstLine="540"/>
        <w:jc w:val="both"/>
      </w:pPr>
    </w:p>
    <w:p w:rsidR="00A93EEF" w:rsidRPr="00393AF4" w:rsidRDefault="00A93EEF" w:rsidP="006F748E">
      <w:pPr>
        <w:pStyle w:val="a8"/>
        <w:widowControl/>
        <w:numPr>
          <w:ilvl w:val="1"/>
          <w:numId w:val="13"/>
        </w:numPr>
        <w:autoSpaceDE/>
        <w:autoSpaceDN/>
        <w:adjustRightInd/>
        <w:spacing w:after="0"/>
        <w:jc w:val="both"/>
      </w:pPr>
      <w:r w:rsidRPr="00393AF4">
        <w:rPr>
          <w:u w:val="single"/>
        </w:rPr>
        <w:t xml:space="preserve">Скорость резания </w:t>
      </w:r>
      <w:r w:rsidRPr="00393AF4">
        <w:rPr>
          <w:u w:val="single"/>
        </w:rPr>
        <w:tab/>
      </w:r>
    </w:p>
    <w:p w:rsidR="00A93EEF" w:rsidRPr="00393AF4" w:rsidRDefault="00A93EEF" w:rsidP="006F748E">
      <w:pPr>
        <w:pStyle w:val="a8"/>
        <w:ind w:left="540"/>
        <w:jc w:val="both"/>
      </w:pPr>
      <w:r w:rsidRPr="00393AF4">
        <w:t>Величина скорости резания зависит:</w:t>
      </w:r>
    </w:p>
    <w:p w:rsidR="00A93EEF" w:rsidRPr="00393AF4" w:rsidRDefault="00A93EEF" w:rsidP="006F748E">
      <w:pPr>
        <w:pStyle w:val="a8"/>
        <w:widowControl/>
        <w:numPr>
          <w:ilvl w:val="0"/>
          <w:numId w:val="12"/>
        </w:numPr>
        <w:autoSpaceDE/>
        <w:autoSpaceDN/>
        <w:adjustRightInd/>
        <w:spacing w:after="0"/>
        <w:jc w:val="both"/>
      </w:pPr>
      <w:r w:rsidRPr="00393AF4">
        <w:t>от прочности обрабатываемого материала,</w:t>
      </w:r>
    </w:p>
    <w:p w:rsidR="00A93EEF" w:rsidRPr="00393AF4" w:rsidRDefault="00A93EEF" w:rsidP="006F748E">
      <w:pPr>
        <w:pStyle w:val="a8"/>
        <w:widowControl/>
        <w:numPr>
          <w:ilvl w:val="0"/>
          <w:numId w:val="12"/>
        </w:numPr>
        <w:autoSpaceDE/>
        <w:autoSpaceDN/>
        <w:adjustRightInd/>
        <w:spacing w:after="0"/>
        <w:jc w:val="both"/>
      </w:pPr>
      <w:r w:rsidRPr="00393AF4">
        <w:t xml:space="preserve">от красностойкости инструмента, </w:t>
      </w:r>
    </w:p>
    <w:p w:rsidR="00A93EEF" w:rsidRPr="00393AF4" w:rsidRDefault="00A93EEF" w:rsidP="006F748E">
      <w:pPr>
        <w:pStyle w:val="a8"/>
        <w:widowControl/>
        <w:numPr>
          <w:ilvl w:val="0"/>
          <w:numId w:val="12"/>
        </w:numPr>
        <w:autoSpaceDE/>
        <w:autoSpaceDN/>
        <w:adjustRightInd/>
        <w:spacing w:after="0"/>
        <w:jc w:val="both"/>
      </w:pPr>
      <w:r w:rsidRPr="00393AF4">
        <w:t>от геометрии резца;</w:t>
      </w:r>
    </w:p>
    <w:p w:rsidR="00A93EEF" w:rsidRPr="00393AF4" w:rsidRDefault="00A93EEF" w:rsidP="006F748E">
      <w:pPr>
        <w:pStyle w:val="a8"/>
        <w:widowControl/>
        <w:numPr>
          <w:ilvl w:val="0"/>
          <w:numId w:val="12"/>
        </w:numPr>
        <w:autoSpaceDE/>
        <w:autoSpaceDN/>
        <w:adjustRightInd/>
        <w:spacing w:after="0"/>
        <w:jc w:val="both"/>
      </w:pPr>
      <w:r w:rsidRPr="00393AF4">
        <w:t>от условий охлаждения;</w:t>
      </w:r>
    </w:p>
    <w:p w:rsidR="00A93EEF" w:rsidRPr="00393AF4" w:rsidRDefault="00A93EEF" w:rsidP="006F748E">
      <w:pPr>
        <w:pStyle w:val="a8"/>
        <w:widowControl/>
        <w:numPr>
          <w:ilvl w:val="0"/>
          <w:numId w:val="12"/>
        </w:numPr>
        <w:autoSpaceDE/>
        <w:autoSpaceDN/>
        <w:adjustRightInd/>
        <w:spacing w:after="0"/>
        <w:jc w:val="both"/>
      </w:pPr>
      <w:r w:rsidRPr="00393AF4">
        <w:t>от глубины резания и подачи;</w:t>
      </w:r>
    </w:p>
    <w:p w:rsidR="00A93EEF" w:rsidRPr="00393AF4" w:rsidRDefault="00A93EEF" w:rsidP="006F748E">
      <w:pPr>
        <w:pStyle w:val="a8"/>
        <w:ind w:left="540"/>
        <w:jc w:val="both"/>
      </w:pPr>
      <w:r w:rsidRPr="00393AF4">
        <w:t xml:space="preserve">Скорость резания выбирается по справочнику режимов резания и так же, как и подача, не всегда может быть реализованная на станке, поэтому она будет теоретической скоростью Ựт  Фактическая определяется по формуле: </w:t>
      </w:r>
    </w:p>
    <w:p w:rsidR="00A93EEF" w:rsidRPr="00393AF4" w:rsidRDefault="00A93EEF" w:rsidP="006F748E">
      <w:pPr>
        <w:pStyle w:val="a8"/>
        <w:ind w:left="540"/>
        <w:jc w:val="both"/>
      </w:pPr>
    </w:p>
    <w:p w:rsidR="00A93EEF" w:rsidRPr="00393AF4" w:rsidRDefault="00A93EEF" w:rsidP="00C85B67">
      <w:pPr>
        <w:pStyle w:val="a8"/>
      </w:pPr>
      <w:r w:rsidRPr="00393AF4">
        <w:t xml:space="preserve">Из формулы    </w:t>
      </w:r>
      <w:r w:rsidR="00A811FA" w:rsidRPr="00393AF4">
        <w:fldChar w:fldCharType="begin"/>
      </w:r>
      <w:r w:rsidRPr="00393AF4">
        <w:instrText xml:space="preserve"> QUOTE </w:instrText>
      </w:r>
      <w:r w:rsidR="00794F90">
        <w:pict>
          <v:shape id="_x0000_i1070" type="#_x0000_t75" style="width:68.25pt;height:31.8pt">
            <v:imagedata r:id="rId83" o:title="" chromakey="white"/>
          </v:shape>
        </w:pict>
      </w:r>
      <w:r w:rsidR="00A811FA" w:rsidRPr="00393AF4">
        <w:fldChar w:fldCharType="separate"/>
      </w:r>
      <w:r w:rsidR="00794F90">
        <w:pict>
          <v:shape id="_x0000_i1071" type="#_x0000_t75" style="width:68.25pt;height:31.8pt">
            <v:imagedata r:id="rId83" o:title="" chromakey="white"/>
          </v:shape>
        </w:pict>
      </w:r>
      <w:r w:rsidR="00A811FA" w:rsidRPr="00393AF4">
        <w:fldChar w:fldCharType="end"/>
      </w:r>
      <w:r w:rsidRPr="00393AF4">
        <w:t xml:space="preserve">      находим </w:t>
      </w:r>
      <w:r w:rsidRPr="00393AF4">
        <w:rPr>
          <w:lang w:val="en-US"/>
        </w:rPr>
        <w:t>n</w:t>
      </w:r>
      <w:r w:rsidRPr="00393AF4">
        <w:rPr>
          <w:vertAlign w:val="subscript"/>
        </w:rPr>
        <w:t>т</w:t>
      </w:r>
      <w:r w:rsidR="00A811FA" w:rsidRPr="00393AF4">
        <w:fldChar w:fldCharType="begin"/>
      </w:r>
      <w:r w:rsidRPr="00393AF4">
        <w:instrText xml:space="preserve"> QUOTE </w:instrText>
      </w:r>
      <w:r w:rsidR="00794F90">
        <w:pict>
          <v:shape id="_x0000_i1072" type="#_x0000_t75" style="width:72.95pt;height:26.2pt">
            <v:imagedata r:id="rId84" o:title="" chromakey="white"/>
          </v:shape>
        </w:pict>
      </w:r>
      <w:r w:rsidR="00A811FA" w:rsidRPr="00393AF4">
        <w:fldChar w:fldCharType="separate"/>
      </w:r>
      <w:r w:rsidR="00794F90">
        <w:pict>
          <v:shape id="_x0000_i1073" type="#_x0000_t75" style="width:72.95pt;height:26.2pt">
            <v:imagedata r:id="rId84" o:title="" chromakey="white"/>
          </v:shape>
        </w:pict>
      </w:r>
      <w:r w:rsidR="00A811FA" w:rsidRPr="00393AF4">
        <w:fldChar w:fldCharType="end"/>
      </w:r>
    </w:p>
    <w:p w:rsidR="00A93EEF" w:rsidRPr="00393AF4" w:rsidRDefault="00A93EEF" w:rsidP="006F748E">
      <w:pPr>
        <w:pStyle w:val="a8"/>
        <w:jc w:val="both"/>
      </w:pPr>
    </w:p>
    <w:p w:rsidR="00A93EEF" w:rsidRPr="00393AF4" w:rsidRDefault="00A93EEF" w:rsidP="006F748E">
      <w:pPr>
        <w:pStyle w:val="a8"/>
        <w:jc w:val="both"/>
      </w:pPr>
      <w:r w:rsidRPr="00393AF4">
        <w:t xml:space="preserve">Затем по паспорту станка находим фактическое число оборотов </w:t>
      </w:r>
      <w:r w:rsidRPr="00393AF4">
        <w:rPr>
          <w:lang w:val="en-US"/>
        </w:rPr>
        <w:t>n</w:t>
      </w:r>
      <w:r w:rsidRPr="00393AF4">
        <w:rPr>
          <w:vertAlign w:val="subscript"/>
        </w:rPr>
        <w:t>ф</w:t>
      </w:r>
      <w:r w:rsidRPr="00393AF4">
        <w:rPr>
          <w:u w:val="single"/>
        </w:rPr>
        <w:t>&lt;</w:t>
      </w:r>
      <w:r w:rsidRPr="00393AF4">
        <w:rPr>
          <w:lang w:val="en-US"/>
        </w:rPr>
        <w:t>n</w:t>
      </w:r>
      <w:r w:rsidRPr="00393AF4">
        <w:rPr>
          <w:vertAlign w:val="subscript"/>
        </w:rPr>
        <w:t>т</w:t>
      </w:r>
    </w:p>
    <w:p w:rsidR="00A93EEF" w:rsidRPr="00393AF4" w:rsidRDefault="00794F90" w:rsidP="006F748E">
      <w:pPr>
        <w:pStyle w:val="a8"/>
        <w:jc w:val="both"/>
      </w:pPr>
      <w:r>
        <w:pict>
          <v:shape id="_x0000_i1074" type="#_x0000_t75" style="width:73.85pt;height:26.2pt">
            <v:imagedata r:id="rId85" o:title="" chromakey="white"/>
          </v:shape>
        </w:pict>
      </w:r>
    </w:p>
    <w:p w:rsidR="00A93EEF" w:rsidRPr="00393AF4" w:rsidRDefault="00A93EEF" w:rsidP="006F748E">
      <w:pPr>
        <w:pStyle w:val="a8"/>
        <w:jc w:val="both"/>
      </w:pPr>
      <w:r w:rsidRPr="00393AF4">
        <w:t>Затем</w:t>
      </w:r>
    </w:p>
    <w:p w:rsidR="00A93EEF" w:rsidRPr="00393AF4" w:rsidRDefault="00A93EEF" w:rsidP="006F748E">
      <w:pPr>
        <w:pStyle w:val="a8"/>
        <w:jc w:val="both"/>
      </w:pPr>
    </w:p>
    <w:p w:rsidR="00A93EEF" w:rsidRPr="00393AF4" w:rsidRDefault="00A93EEF" w:rsidP="006F748E">
      <w:pPr>
        <w:pStyle w:val="a8"/>
        <w:widowControl/>
        <w:autoSpaceDE/>
        <w:autoSpaceDN/>
        <w:adjustRightInd/>
        <w:spacing w:after="0"/>
        <w:ind w:left="360"/>
        <w:jc w:val="center"/>
        <w:rPr>
          <w:b/>
          <w:bCs/>
        </w:rPr>
      </w:pPr>
      <w:r w:rsidRPr="00393AF4">
        <w:rPr>
          <w:b/>
          <w:bCs/>
        </w:rPr>
        <w:t>3.  Машинное время и его значение, определение машинного времени</w:t>
      </w:r>
    </w:p>
    <w:p w:rsidR="00A93EEF" w:rsidRPr="00393AF4" w:rsidRDefault="00A93EEF" w:rsidP="006F748E">
      <w:pPr>
        <w:pStyle w:val="a8"/>
        <w:jc w:val="both"/>
        <w:rPr>
          <w:b/>
          <w:bCs/>
        </w:rPr>
      </w:pPr>
    </w:p>
    <w:p w:rsidR="00A93EEF" w:rsidRPr="00393AF4" w:rsidRDefault="00A93EEF" w:rsidP="006F748E">
      <w:pPr>
        <w:pStyle w:val="a8"/>
        <w:jc w:val="both"/>
      </w:pPr>
      <w:r w:rsidRPr="00393AF4">
        <w:t>Машинным (основным) временем называется время? в течении которого снимается стружка (мин)</w:t>
      </w:r>
    </w:p>
    <w:p w:rsidR="00A93EEF" w:rsidRPr="00393AF4" w:rsidRDefault="00A93EEF" w:rsidP="006F748E">
      <w:pPr>
        <w:pStyle w:val="a8"/>
        <w:jc w:val="both"/>
      </w:pPr>
      <w:r w:rsidRPr="00393AF4">
        <w:rPr>
          <w:lang w:val="en-US"/>
        </w:rPr>
        <w:t>i</w:t>
      </w:r>
      <w:r w:rsidRPr="00393AF4">
        <w:t xml:space="preserve"> – число проходов </w:t>
      </w:r>
    </w:p>
    <w:p w:rsidR="00A93EEF" w:rsidRPr="00393AF4" w:rsidRDefault="00A93EEF" w:rsidP="006F748E">
      <w:pPr>
        <w:pStyle w:val="a8"/>
        <w:jc w:val="both"/>
      </w:pPr>
      <w:r w:rsidRPr="00393AF4">
        <w:rPr>
          <w:lang w:val="en-US"/>
        </w:rPr>
        <w:t>L</w:t>
      </w:r>
      <w:r w:rsidRPr="00393AF4">
        <w:t xml:space="preserve"> – расчетная длина обработки, мм</w:t>
      </w:r>
    </w:p>
    <w:p w:rsidR="00A93EEF" w:rsidRPr="00393AF4" w:rsidRDefault="00A93EEF" w:rsidP="006F748E">
      <w:pPr>
        <w:pStyle w:val="a8"/>
        <w:jc w:val="both"/>
      </w:pPr>
      <w:r w:rsidRPr="00393AF4">
        <w:rPr>
          <w:lang w:val="en-US"/>
        </w:rPr>
        <w:t>L</w:t>
      </w:r>
      <w:r w:rsidRPr="00393AF4">
        <w:t xml:space="preserve">= У + </w:t>
      </w:r>
      <w:r w:rsidRPr="00393AF4">
        <w:rPr>
          <w:lang w:val="en-US"/>
        </w:rPr>
        <w:t>l</w:t>
      </w:r>
      <w:r w:rsidRPr="00393AF4">
        <w:t xml:space="preserve"> +</w:t>
      </w:r>
      <w:r w:rsidRPr="00393AF4">
        <w:rPr>
          <w:rFonts w:ascii="Arial" w:hAnsi="Arial" w:cs="Arial"/>
        </w:rPr>
        <w:t>Δ</w:t>
      </w:r>
    </w:p>
    <w:p w:rsidR="00A93EEF" w:rsidRPr="00393AF4" w:rsidRDefault="00A93EEF" w:rsidP="006F748E">
      <w:pPr>
        <w:pStyle w:val="a8"/>
        <w:jc w:val="both"/>
      </w:pPr>
      <w:r w:rsidRPr="00393AF4">
        <w:t>У – врезание У=</w:t>
      </w:r>
      <w:r w:rsidRPr="00393AF4">
        <w:rPr>
          <w:lang w:val="en-US"/>
        </w:rPr>
        <w:t>t</w:t>
      </w:r>
      <w:r w:rsidRPr="00393AF4">
        <w:t>*</w:t>
      </w:r>
      <w:r w:rsidRPr="00393AF4">
        <w:rPr>
          <w:lang w:val="en-US"/>
        </w:rPr>
        <w:t>ctg</w:t>
      </w:r>
      <w:r w:rsidRPr="00393AF4">
        <w:t xml:space="preserve"> φ  , мм     </w:t>
      </w:r>
    </w:p>
    <w:p w:rsidR="00A93EEF" w:rsidRPr="00393AF4" w:rsidRDefault="00A93EEF" w:rsidP="006F748E">
      <w:pPr>
        <w:pStyle w:val="a8"/>
        <w:jc w:val="both"/>
      </w:pPr>
      <w:r w:rsidRPr="00393AF4">
        <w:rPr>
          <w:i/>
          <w:iCs/>
          <w:lang w:val="en-US"/>
        </w:rPr>
        <w:t>l</w:t>
      </w:r>
      <w:r w:rsidRPr="00393AF4">
        <w:t xml:space="preserve"> - длина обрабатываемой поверхности, мм</w:t>
      </w:r>
    </w:p>
    <w:p w:rsidR="00A93EEF" w:rsidRPr="00393AF4" w:rsidRDefault="00A93EEF" w:rsidP="006F748E">
      <w:pPr>
        <w:pStyle w:val="a8"/>
        <w:jc w:val="both"/>
      </w:pPr>
      <w:r w:rsidRPr="00393AF4">
        <w:t>Δ =1</w:t>
      </w:r>
      <w:r w:rsidR="00A811FA" w:rsidRPr="00393AF4">
        <w:fldChar w:fldCharType="begin"/>
      </w:r>
      <w:r w:rsidRPr="00393AF4">
        <w:instrText xml:space="preserve"> QUOTE </w:instrText>
      </w:r>
      <w:r w:rsidR="00794F90">
        <w:pict>
          <v:shape id="_x0000_i1075" type="#_x0000_t75" style="width:13.1pt;height:11.2pt">
            <v:imagedata r:id="rId86" o:title="" chromakey="white"/>
          </v:shape>
        </w:pict>
      </w:r>
      <w:r w:rsidR="00A811FA" w:rsidRPr="00393AF4">
        <w:fldChar w:fldCharType="separate"/>
      </w:r>
      <w:r w:rsidR="00794F90">
        <w:pict>
          <v:shape id="_x0000_i1076" type="#_x0000_t75" style="width:13.1pt;height:11.2pt">
            <v:imagedata r:id="rId86" o:title="" chromakey="white"/>
          </v:shape>
        </w:pict>
      </w:r>
      <w:r w:rsidR="00A811FA" w:rsidRPr="00393AF4">
        <w:fldChar w:fldCharType="end"/>
      </w:r>
      <w:r w:rsidRPr="00393AF4">
        <w:t>3мм – перебег резца, мм</w:t>
      </w:r>
    </w:p>
    <w:p w:rsidR="00A93EEF" w:rsidRPr="00393AF4" w:rsidRDefault="00A93EEF" w:rsidP="006F748E">
      <w:pPr>
        <w:pStyle w:val="a8"/>
        <w:jc w:val="both"/>
      </w:pPr>
    </w:p>
    <w:p w:rsidR="00A93EEF" w:rsidRPr="00393AF4" w:rsidRDefault="00A93EEF" w:rsidP="00BD6967">
      <w:pPr>
        <w:pStyle w:val="Style29"/>
        <w:widowControl/>
        <w:spacing w:before="182"/>
        <w:ind w:firstLine="720"/>
        <w:rPr>
          <w:rStyle w:val="FontStyle81"/>
          <w:sz w:val="24"/>
          <w:szCs w:val="24"/>
        </w:rPr>
      </w:pPr>
    </w:p>
    <w:p w:rsidR="00A93EEF" w:rsidRPr="00393AF4" w:rsidRDefault="00A93EEF" w:rsidP="00BD6967">
      <w:pPr>
        <w:pStyle w:val="Style29"/>
        <w:widowControl/>
        <w:spacing w:before="182"/>
        <w:ind w:firstLine="720"/>
        <w:rPr>
          <w:rStyle w:val="FontStyle81"/>
          <w:b w:val="0"/>
          <w:bCs w:val="0"/>
          <w:sz w:val="24"/>
          <w:szCs w:val="24"/>
        </w:rPr>
      </w:pPr>
    </w:p>
    <w:p w:rsidR="00A93EEF" w:rsidRPr="00393AF4" w:rsidRDefault="00A93EEF" w:rsidP="00BD6967">
      <w:pPr>
        <w:pStyle w:val="Style29"/>
        <w:widowControl/>
        <w:spacing w:before="182"/>
        <w:ind w:firstLine="720"/>
        <w:rPr>
          <w:rStyle w:val="FontStyle81"/>
          <w:b w:val="0"/>
          <w:bCs w:val="0"/>
          <w:sz w:val="24"/>
          <w:szCs w:val="24"/>
        </w:rPr>
      </w:pPr>
    </w:p>
    <w:p w:rsidR="00A93EEF" w:rsidRPr="00393AF4" w:rsidRDefault="00A93EEF" w:rsidP="00BD6967">
      <w:pPr>
        <w:pStyle w:val="Style29"/>
        <w:widowControl/>
        <w:spacing w:before="182"/>
        <w:ind w:firstLine="720"/>
        <w:rPr>
          <w:rStyle w:val="FontStyle81"/>
          <w:b w:val="0"/>
          <w:bCs w:val="0"/>
          <w:sz w:val="24"/>
          <w:szCs w:val="24"/>
        </w:rPr>
        <w:sectPr w:rsidR="00A93EEF" w:rsidRPr="00393AF4" w:rsidSect="00800CE9">
          <w:pgSz w:w="11905" w:h="16837" w:code="9"/>
          <w:pgMar w:top="1134" w:right="850" w:bottom="1134" w:left="1701" w:header="720" w:footer="720" w:gutter="0"/>
          <w:cols w:space="60"/>
          <w:noEndnote/>
        </w:sectPr>
      </w:pPr>
    </w:p>
    <w:p w:rsidR="00A93EEF" w:rsidRPr="00393AF4" w:rsidRDefault="00A93EEF" w:rsidP="00393AF4">
      <w:pPr>
        <w:pStyle w:val="1"/>
        <w:jc w:val="center"/>
        <w:rPr>
          <w:rStyle w:val="FontStyle81"/>
          <w:b/>
          <w:color w:val="auto"/>
          <w:sz w:val="24"/>
          <w:szCs w:val="24"/>
        </w:rPr>
      </w:pPr>
      <w:bookmarkStart w:id="22" w:name="_Toc482794347"/>
      <w:r w:rsidRPr="00393AF4">
        <w:rPr>
          <w:rStyle w:val="FontStyle81"/>
          <w:b/>
          <w:color w:val="auto"/>
          <w:sz w:val="24"/>
          <w:szCs w:val="24"/>
        </w:rPr>
        <w:lastRenderedPageBreak/>
        <w:t xml:space="preserve">ЛАБОРАТОРНАЯ РАБОТА № </w:t>
      </w:r>
      <w:r w:rsidR="007D453A" w:rsidRPr="00393AF4">
        <w:rPr>
          <w:rStyle w:val="FontStyle81"/>
          <w:b/>
          <w:color w:val="auto"/>
          <w:sz w:val="24"/>
          <w:szCs w:val="24"/>
        </w:rPr>
        <w:t>8</w:t>
      </w:r>
      <w:r w:rsidRPr="00393AF4">
        <w:rPr>
          <w:rStyle w:val="FontStyle81"/>
          <w:b/>
          <w:color w:val="auto"/>
          <w:sz w:val="24"/>
          <w:szCs w:val="24"/>
        </w:rPr>
        <w:t>.</w:t>
      </w:r>
      <w:bookmarkEnd w:id="22"/>
    </w:p>
    <w:p w:rsidR="00A93EEF" w:rsidRPr="00393AF4" w:rsidRDefault="00A93EEF" w:rsidP="00393AF4">
      <w:pPr>
        <w:pStyle w:val="2"/>
        <w:contextualSpacing/>
        <w:jc w:val="center"/>
        <w:rPr>
          <w:rStyle w:val="FontStyle81"/>
          <w:sz w:val="24"/>
          <w:szCs w:val="24"/>
        </w:rPr>
      </w:pPr>
      <w:bookmarkStart w:id="23" w:name="_Toc482794348"/>
      <w:r w:rsidRPr="00393AF4">
        <w:rPr>
          <w:rStyle w:val="FontStyle81"/>
          <w:sz w:val="24"/>
          <w:szCs w:val="24"/>
        </w:rPr>
        <w:t>УСТРОЙСТВО И НАЗНАЧЕНИЕ ФРЕЗЕРНЫХ СТАНКОВ,</w:t>
      </w:r>
      <w:bookmarkEnd w:id="23"/>
    </w:p>
    <w:p w:rsidR="00A93EEF" w:rsidRPr="00393AF4" w:rsidRDefault="00A93EEF" w:rsidP="00393AF4">
      <w:pPr>
        <w:pStyle w:val="2"/>
        <w:contextualSpacing/>
        <w:jc w:val="center"/>
        <w:rPr>
          <w:rStyle w:val="FontStyle81"/>
          <w:sz w:val="24"/>
          <w:szCs w:val="24"/>
        </w:rPr>
      </w:pPr>
      <w:bookmarkStart w:id="24" w:name="_Toc482794349"/>
      <w:r w:rsidRPr="00393AF4">
        <w:rPr>
          <w:rStyle w:val="FontStyle81"/>
          <w:sz w:val="24"/>
          <w:szCs w:val="24"/>
        </w:rPr>
        <w:t>ОБРАБОТКА ЗАГОТОВОК.</w:t>
      </w:r>
      <w:bookmarkEnd w:id="24"/>
    </w:p>
    <w:p w:rsidR="00A93EEF" w:rsidRPr="00393AF4" w:rsidRDefault="00A93EEF" w:rsidP="00BD6967">
      <w:pPr>
        <w:pStyle w:val="Style29"/>
        <w:widowControl/>
        <w:spacing w:before="182"/>
        <w:ind w:firstLine="720"/>
        <w:jc w:val="center"/>
        <w:rPr>
          <w:rStyle w:val="FontStyle81"/>
          <w:sz w:val="24"/>
          <w:szCs w:val="24"/>
        </w:rPr>
      </w:pPr>
    </w:p>
    <w:p w:rsidR="00A93EEF" w:rsidRPr="00393AF4" w:rsidRDefault="00A93EEF" w:rsidP="00BD6967">
      <w:pPr>
        <w:pStyle w:val="Style29"/>
        <w:widowControl/>
        <w:spacing w:before="182"/>
        <w:ind w:firstLine="720"/>
        <w:rPr>
          <w:rStyle w:val="FontStyle81"/>
          <w:sz w:val="24"/>
          <w:szCs w:val="24"/>
        </w:rPr>
      </w:pPr>
      <w:r w:rsidRPr="00393AF4">
        <w:rPr>
          <w:rStyle w:val="FontStyle81"/>
          <w:sz w:val="24"/>
          <w:szCs w:val="24"/>
        </w:rPr>
        <w:t>Цель работы:</w:t>
      </w:r>
    </w:p>
    <w:p w:rsidR="00A93EEF" w:rsidRPr="00393AF4" w:rsidRDefault="00A93EEF" w:rsidP="00BD6967">
      <w:pPr>
        <w:pStyle w:val="Style29"/>
        <w:widowControl/>
        <w:spacing w:before="182"/>
        <w:ind w:firstLine="720"/>
        <w:rPr>
          <w:rStyle w:val="FontStyle81"/>
          <w:b w:val="0"/>
          <w:bCs w:val="0"/>
          <w:sz w:val="24"/>
          <w:szCs w:val="24"/>
        </w:rPr>
      </w:pPr>
      <w:r w:rsidRPr="00393AF4">
        <w:rPr>
          <w:rStyle w:val="FontStyle81"/>
          <w:b w:val="0"/>
          <w:bCs w:val="0"/>
          <w:sz w:val="24"/>
          <w:szCs w:val="24"/>
        </w:rPr>
        <w:t>Изучение устройства и назначения фрезерных станков, применяемого при этом инструмента.</w:t>
      </w:r>
    </w:p>
    <w:p w:rsidR="00A93EEF" w:rsidRPr="00393AF4" w:rsidRDefault="00A93EEF" w:rsidP="00BD6967">
      <w:pPr>
        <w:pStyle w:val="Style29"/>
        <w:widowControl/>
        <w:spacing w:before="182"/>
        <w:ind w:firstLine="720"/>
        <w:rPr>
          <w:rStyle w:val="FontStyle81"/>
          <w:sz w:val="24"/>
          <w:szCs w:val="24"/>
        </w:rPr>
      </w:pPr>
      <w:r w:rsidRPr="00393AF4">
        <w:rPr>
          <w:rStyle w:val="FontStyle81"/>
          <w:sz w:val="24"/>
          <w:szCs w:val="24"/>
        </w:rPr>
        <w:t>Задание:</w:t>
      </w:r>
    </w:p>
    <w:p w:rsidR="00A93EEF" w:rsidRPr="00393AF4" w:rsidRDefault="00A93EEF" w:rsidP="002C37BE">
      <w:pPr>
        <w:pStyle w:val="Style29"/>
        <w:widowControl/>
        <w:numPr>
          <w:ilvl w:val="0"/>
          <w:numId w:val="26"/>
        </w:numPr>
        <w:spacing w:before="182"/>
        <w:rPr>
          <w:rStyle w:val="FontStyle81"/>
          <w:b w:val="0"/>
          <w:bCs w:val="0"/>
          <w:sz w:val="24"/>
          <w:szCs w:val="24"/>
        </w:rPr>
      </w:pPr>
      <w:r w:rsidRPr="00393AF4">
        <w:rPr>
          <w:rStyle w:val="FontStyle81"/>
          <w:b w:val="0"/>
          <w:bCs w:val="0"/>
          <w:sz w:val="24"/>
          <w:szCs w:val="24"/>
        </w:rPr>
        <w:t>Устройство фрезерного станка</w:t>
      </w:r>
    </w:p>
    <w:p w:rsidR="00A93EEF" w:rsidRPr="00393AF4" w:rsidRDefault="00A93EEF" w:rsidP="002C37BE">
      <w:pPr>
        <w:pStyle w:val="Style29"/>
        <w:widowControl/>
        <w:numPr>
          <w:ilvl w:val="0"/>
          <w:numId w:val="26"/>
        </w:numPr>
        <w:spacing w:before="182"/>
        <w:rPr>
          <w:rStyle w:val="FontStyle81"/>
          <w:b w:val="0"/>
          <w:bCs w:val="0"/>
          <w:sz w:val="24"/>
          <w:szCs w:val="24"/>
        </w:rPr>
      </w:pPr>
      <w:r w:rsidRPr="00393AF4">
        <w:rPr>
          <w:rStyle w:val="FontStyle81"/>
          <w:b w:val="0"/>
          <w:bCs w:val="0"/>
          <w:sz w:val="24"/>
          <w:szCs w:val="24"/>
        </w:rPr>
        <w:t>Обрабатываемые поверхности и применяемый при этом инструмент.</w:t>
      </w:r>
    </w:p>
    <w:p w:rsidR="00A93EEF" w:rsidRPr="00393AF4" w:rsidRDefault="00A93EEF" w:rsidP="002C37BE">
      <w:pPr>
        <w:pStyle w:val="Style29"/>
        <w:widowControl/>
        <w:numPr>
          <w:ilvl w:val="0"/>
          <w:numId w:val="26"/>
        </w:numPr>
        <w:spacing w:before="182"/>
        <w:rPr>
          <w:rStyle w:val="FontStyle81"/>
          <w:b w:val="0"/>
          <w:bCs w:val="0"/>
          <w:sz w:val="24"/>
          <w:szCs w:val="24"/>
        </w:rPr>
      </w:pPr>
      <w:r w:rsidRPr="00393AF4">
        <w:rPr>
          <w:rStyle w:val="FontStyle81"/>
          <w:b w:val="0"/>
          <w:bCs w:val="0"/>
          <w:sz w:val="24"/>
          <w:szCs w:val="24"/>
        </w:rPr>
        <w:t>Составить отчет о проделанной работе.</w:t>
      </w:r>
    </w:p>
    <w:p w:rsidR="00A93EEF" w:rsidRPr="00393AF4" w:rsidRDefault="00A93EEF" w:rsidP="00DE2F7E">
      <w:pPr>
        <w:pStyle w:val="Style29"/>
        <w:widowControl/>
        <w:spacing w:before="182"/>
        <w:ind w:left="1080"/>
        <w:jc w:val="center"/>
        <w:rPr>
          <w:rStyle w:val="FontStyle81"/>
          <w:b w:val="0"/>
          <w:bCs w:val="0"/>
          <w:sz w:val="24"/>
          <w:szCs w:val="24"/>
        </w:rPr>
      </w:pPr>
    </w:p>
    <w:p w:rsidR="00A93EEF" w:rsidRPr="00393AF4" w:rsidRDefault="00A93EEF" w:rsidP="00DE2F7E">
      <w:pPr>
        <w:pStyle w:val="Style29"/>
        <w:widowControl/>
        <w:spacing w:before="182"/>
        <w:ind w:left="1080"/>
        <w:jc w:val="center"/>
        <w:rPr>
          <w:rStyle w:val="FontStyle81"/>
          <w:b w:val="0"/>
          <w:bCs w:val="0"/>
          <w:sz w:val="24"/>
          <w:szCs w:val="24"/>
        </w:rPr>
      </w:pPr>
      <w:r w:rsidRPr="00393AF4">
        <w:rPr>
          <w:rStyle w:val="FontStyle81"/>
          <w:b w:val="0"/>
          <w:bCs w:val="0"/>
          <w:sz w:val="24"/>
          <w:szCs w:val="24"/>
        </w:rPr>
        <w:t>Методические указания:</w:t>
      </w:r>
    </w:p>
    <w:p w:rsidR="00A93EEF" w:rsidRPr="00393AF4" w:rsidRDefault="00A93EEF" w:rsidP="006944D6">
      <w:pPr>
        <w:pStyle w:val="a7"/>
        <w:shd w:val="clear" w:color="auto" w:fill="FFFFFF"/>
        <w:spacing w:before="96" w:beforeAutospacing="0" w:after="120" w:afterAutospacing="0"/>
        <w:jc w:val="both"/>
      </w:pPr>
      <w:r w:rsidRPr="00393AF4">
        <w:rPr>
          <w:b/>
          <w:bCs/>
        </w:rPr>
        <w:t>Фре́зерные станки́</w:t>
      </w:r>
      <w:r w:rsidRPr="00393AF4">
        <w:t> — группа</w:t>
      </w:r>
      <w:r w:rsidRPr="00393AF4">
        <w:rPr>
          <w:rStyle w:val="apple-converted-space"/>
        </w:rPr>
        <w:t> </w:t>
      </w:r>
      <w:hyperlink r:id="rId87" w:tooltip="Металлорежущий станок" w:history="1">
        <w:r w:rsidRPr="00393AF4">
          <w:rPr>
            <w:rStyle w:val="aa"/>
            <w:color w:val="auto"/>
            <w:u w:val="none"/>
          </w:rPr>
          <w:t>металлорежущих станков</w:t>
        </w:r>
      </w:hyperlink>
      <w:r w:rsidRPr="00393AF4">
        <w:rPr>
          <w:rStyle w:val="apple-converted-space"/>
        </w:rPr>
        <w:t> </w:t>
      </w:r>
      <w:r w:rsidRPr="00393AF4">
        <w:t>в</w:t>
      </w:r>
      <w:r w:rsidRPr="00393AF4">
        <w:rPr>
          <w:rStyle w:val="apple-converted-space"/>
        </w:rPr>
        <w:t> </w:t>
      </w:r>
      <w:hyperlink r:id="rId88" w:tooltip="Классификация" w:history="1">
        <w:r w:rsidRPr="00393AF4">
          <w:rPr>
            <w:rStyle w:val="aa"/>
            <w:color w:val="auto"/>
            <w:u w:val="none"/>
          </w:rPr>
          <w:t>классификации</w:t>
        </w:r>
      </w:hyperlink>
      <w:r w:rsidRPr="00393AF4">
        <w:rPr>
          <w:rStyle w:val="apple-converted-space"/>
        </w:rPr>
        <w:t> </w:t>
      </w:r>
      <w:r w:rsidRPr="00393AF4">
        <w:t>по виду обработки. Фрезерные станки предназначены для обработки с помощью</w:t>
      </w:r>
      <w:r w:rsidRPr="00393AF4">
        <w:rPr>
          <w:rStyle w:val="apple-converted-space"/>
        </w:rPr>
        <w:t> </w:t>
      </w:r>
      <w:hyperlink r:id="rId89" w:tooltip="Фреза" w:history="1">
        <w:r w:rsidRPr="00393AF4">
          <w:rPr>
            <w:rStyle w:val="aa"/>
            <w:color w:val="auto"/>
            <w:u w:val="none"/>
          </w:rPr>
          <w:t>фрезы</w:t>
        </w:r>
      </w:hyperlink>
      <w:r w:rsidRPr="00393AF4">
        <w:t>плоских и фасонных поверхностей, тел вращения, зубчатых колёс и т. п. металлических и других заготовок. При этом фреза, закрепленная в</w:t>
      </w:r>
      <w:r w:rsidRPr="00393AF4">
        <w:rPr>
          <w:rStyle w:val="apple-converted-space"/>
        </w:rPr>
        <w:t> </w:t>
      </w:r>
      <w:hyperlink r:id="rId90" w:tooltip="Шпиндель" w:history="1">
        <w:r w:rsidRPr="00393AF4">
          <w:rPr>
            <w:rStyle w:val="aa"/>
            <w:color w:val="auto"/>
            <w:u w:val="none"/>
          </w:rPr>
          <w:t>шпинделе</w:t>
        </w:r>
      </w:hyperlink>
      <w:r w:rsidRPr="00393AF4">
        <w:rPr>
          <w:rStyle w:val="apple-converted-space"/>
        </w:rPr>
        <w:t> </w:t>
      </w:r>
      <w:r w:rsidRPr="00393AF4">
        <w:t>фрезерного станка, совершает вращательное (</w:t>
      </w:r>
      <w:r w:rsidRPr="00393AF4">
        <w:rPr>
          <w:i/>
          <w:iCs/>
        </w:rPr>
        <w:t>главное</w:t>
      </w:r>
      <w:r w:rsidRPr="00393AF4">
        <w:t>) движение, а</w:t>
      </w:r>
      <w:r w:rsidRPr="00393AF4">
        <w:rPr>
          <w:rStyle w:val="apple-converted-space"/>
        </w:rPr>
        <w:t> </w:t>
      </w:r>
      <w:hyperlink r:id="rId91" w:tooltip="Заготовка" w:history="1">
        <w:r w:rsidRPr="00393AF4">
          <w:rPr>
            <w:rStyle w:val="aa"/>
            <w:color w:val="auto"/>
            <w:u w:val="none"/>
          </w:rPr>
          <w:t>заготовка</w:t>
        </w:r>
      </w:hyperlink>
      <w:r w:rsidRPr="00393AF4">
        <w:t>, закреплённая на столе, совершает</w:t>
      </w:r>
      <w:r w:rsidRPr="00393AF4">
        <w:rPr>
          <w:rStyle w:val="apple-converted-space"/>
        </w:rPr>
        <w:t> </w:t>
      </w:r>
      <w:r w:rsidRPr="00393AF4">
        <w:t>движение подачи</w:t>
      </w:r>
      <w:r w:rsidRPr="00393AF4">
        <w:rPr>
          <w:rStyle w:val="apple-converted-space"/>
        </w:rPr>
        <w:t> </w:t>
      </w:r>
      <w:r w:rsidRPr="00393AF4">
        <w:t>прямолинейное или криволинейное (иногда осуществляется одновременно вращающимся инструментом). Управление может быть ручным, автоматизированным или осуществляться с помощью системы</w:t>
      </w:r>
      <w:r w:rsidRPr="00393AF4">
        <w:rPr>
          <w:rStyle w:val="apple-converted-space"/>
        </w:rPr>
        <w:t> </w:t>
      </w:r>
      <w:hyperlink r:id="rId92" w:tooltip="ЧПУ" w:history="1">
        <w:r w:rsidRPr="00393AF4">
          <w:rPr>
            <w:rStyle w:val="aa"/>
            <w:color w:val="auto"/>
            <w:u w:val="none"/>
          </w:rPr>
          <w:t>ЧПУ</w:t>
        </w:r>
      </w:hyperlink>
      <w:r w:rsidRPr="00393AF4">
        <w:t>(CNC).</w:t>
      </w:r>
    </w:p>
    <w:p w:rsidR="00A93EEF" w:rsidRPr="00393AF4" w:rsidRDefault="00794F90" w:rsidP="006944D6">
      <w:pPr>
        <w:shd w:val="clear" w:color="auto" w:fill="F9F9F9"/>
        <w:jc w:val="center"/>
      </w:pPr>
      <w:hyperlink r:id="rId93" w:history="1">
        <w:r w:rsidR="00A811FA" w:rsidRPr="00393AF4">
          <w:rPr>
            <w:noProof/>
          </w:rPr>
          <w:fldChar w:fldCharType="begin"/>
        </w:r>
        <w:r w:rsidR="00A16148" w:rsidRPr="00393AF4">
          <w:rPr>
            <w:noProof/>
          </w:rPr>
          <w:instrText xml:space="preserve"> INCLUDEPICTURE  "http://upload.wikimedia.org/wikipedia/commons/thumb/e/e6/MillingCutterSlotEndMillBallnose.jpg/220px-MillingCutterSlotEndMillBallnose.jpg" \* MERGEFORMATINET </w:instrText>
        </w:r>
        <w:r w:rsidR="00A811FA" w:rsidRPr="00393AF4">
          <w:rPr>
            <w:noProof/>
          </w:rPr>
          <w:fldChar w:fldCharType="separate"/>
        </w:r>
        <w:r w:rsidR="00A811FA">
          <w:rPr>
            <w:noProof/>
          </w:rPr>
          <w:fldChar w:fldCharType="begin"/>
        </w:r>
        <w:r w:rsidR="001F1D7A">
          <w:rPr>
            <w:noProof/>
          </w:rPr>
          <w:instrText xml:space="preserve"> INCLUDEPICTURE  "http://upload.wikimedia.org/wikipedia/commons/thumb/e/e6/MillingCutterSlotEndMillBallnose.jpg/220px-MillingCutterSlotEndMillBallnose.jpg" \* MERGEFORMATINET </w:instrText>
        </w:r>
        <w:r w:rsidR="00A811FA">
          <w:rPr>
            <w:noProof/>
          </w:rPr>
          <w:fldChar w:fldCharType="separate"/>
        </w:r>
        <w:r w:rsidR="00A811FA">
          <w:rPr>
            <w:noProof/>
          </w:rPr>
          <w:fldChar w:fldCharType="begin"/>
        </w:r>
        <w:r w:rsidR="00FD16B7">
          <w:rPr>
            <w:noProof/>
          </w:rPr>
          <w:instrText xml:space="preserve"> INCLUDEPICTURE  "http://upload.wikimedia.org/wikipedia/commons/thumb/e/e6/MillingCutterSlotEndMillBallnose.jpg/220px-MillingCutterSlotEndMillBallnose.jpg" \* MERGEFORMATINET </w:instrText>
        </w:r>
        <w:r w:rsidR="00A811FA">
          <w:rPr>
            <w:noProof/>
          </w:rPr>
          <w:fldChar w:fldCharType="separate"/>
        </w:r>
        <w:r w:rsidR="00A811FA">
          <w:rPr>
            <w:noProof/>
          </w:rPr>
          <w:fldChar w:fldCharType="begin"/>
        </w:r>
        <w:r w:rsidR="00796E43">
          <w:rPr>
            <w:noProof/>
          </w:rPr>
          <w:instrText xml:space="preserve"> INCLUDEPICTURE  "http://upload.wikimedia.org/wikipedia/commons/thumb/e/e6/MillingCutterSlotEndMillBallnose.jpg/220px-MillingCutterSlotEndMillBallnose.jpg" \* MERGEFORMATINET </w:instrText>
        </w:r>
        <w:r w:rsidR="00A811FA">
          <w:rPr>
            <w:noProof/>
          </w:rPr>
          <w:fldChar w:fldCharType="separate"/>
        </w:r>
        <w:r w:rsidR="005415E1">
          <w:rPr>
            <w:noProof/>
          </w:rPr>
          <w:fldChar w:fldCharType="begin"/>
        </w:r>
        <w:r w:rsidR="005415E1">
          <w:rPr>
            <w:noProof/>
          </w:rPr>
          <w:instrText xml:space="preserve"> INCLUDEPICTURE  "http://upload.wikimedia.org/wikipedia/commons/thumb/e/e6/MillingCutterSlotEndMillBallnose.jpg/220px-MillingCutterSlotEndMillBallnose.jpg" \* MERGEFORMATINET </w:instrText>
        </w:r>
        <w:r w:rsidR="005415E1">
          <w:rPr>
            <w:noProof/>
          </w:rPr>
          <w:fldChar w:fldCharType="separate"/>
        </w:r>
        <w:r w:rsidR="007A07B2">
          <w:rPr>
            <w:noProof/>
          </w:rPr>
          <w:fldChar w:fldCharType="begin"/>
        </w:r>
        <w:r w:rsidR="007A07B2">
          <w:rPr>
            <w:noProof/>
          </w:rPr>
          <w:instrText xml:space="preserve"> INCLUDEPICTURE  "http://upload.wikimedia.org/wikipedia/commons/thumb/e/e6/MillingCutterSlotEndMillBallnose.jpg/220px-MillingCutterSlotEndMillBallnose.jpg" \* MERGEFORMATINET </w:instrText>
        </w:r>
        <w:r w:rsidR="007A07B2">
          <w:rPr>
            <w:noProof/>
          </w:rPr>
          <w:fldChar w:fldCharType="separate"/>
        </w:r>
        <w:r>
          <w:rPr>
            <w:noProof/>
          </w:rPr>
          <w:fldChar w:fldCharType="begin"/>
        </w:r>
        <w:r>
          <w:rPr>
            <w:noProof/>
          </w:rPr>
          <w:instrText xml:space="preserve"> </w:instrText>
        </w:r>
        <w:r>
          <w:rPr>
            <w:noProof/>
          </w:rPr>
          <w:instrText>INCLUDEPICTURE  "http://upload.wikimedia.org/wikipedia/commons/thumb/e/e6/MillingCutterSlotEndMillBallnose.jpg/220px-MillingCutterSlotEndMillBallnose.jpg" \* MERGEFORMATINET</w:instrText>
        </w:r>
        <w:r>
          <w:rPr>
            <w:noProof/>
          </w:rPr>
          <w:instrText xml:space="preserve"> </w:instrText>
        </w:r>
        <w:r>
          <w:rPr>
            <w:noProof/>
          </w:rPr>
          <w:fldChar w:fldCharType="separate"/>
        </w:r>
        <w:r>
          <w:rPr>
            <w:noProof/>
          </w:rPr>
          <w:pict>
            <v:shape id="_x0000_i1077" type="#_x0000_t75" alt="http://upload.wikimedia.org/wikipedia/commons/thumb/e/e6/MillingCutterSlotEndMillBallnose.jpg/220px-MillingCutterSlotEndMillBallnose.jpg" href="http://commons.wikimedia.org/wiki/File:MillingCutterSlotEndMillBallnose.jpg?usel" style="width:164.55pt;height:98.2pt;visibility:visible" o:button="t">
              <v:fill o:detectmouseclick="t"/>
              <v:imagedata r:id="rId94" r:href="rId95"/>
            </v:shape>
          </w:pict>
        </w:r>
        <w:r>
          <w:rPr>
            <w:noProof/>
          </w:rPr>
          <w:fldChar w:fldCharType="end"/>
        </w:r>
        <w:r w:rsidR="007A07B2">
          <w:rPr>
            <w:noProof/>
          </w:rPr>
          <w:fldChar w:fldCharType="end"/>
        </w:r>
        <w:r w:rsidR="005415E1">
          <w:rPr>
            <w:noProof/>
          </w:rPr>
          <w:fldChar w:fldCharType="end"/>
        </w:r>
        <w:r w:rsidR="00A811FA">
          <w:rPr>
            <w:noProof/>
          </w:rPr>
          <w:fldChar w:fldCharType="end"/>
        </w:r>
        <w:r w:rsidR="00A811FA">
          <w:rPr>
            <w:noProof/>
          </w:rPr>
          <w:fldChar w:fldCharType="end"/>
        </w:r>
        <w:r w:rsidR="00A811FA">
          <w:rPr>
            <w:noProof/>
          </w:rPr>
          <w:fldChar w:fldCharType="end"/>
        </w:r>
        <w:r w:rsidR="00A811FA" w:rsidRPr="00393AF4">
          <w:rPr>
            <w:noProof/>
          </w:rPr>
          <w:fldChar w:fldCharType="end"/>
        </w:r>
      </w:hyperlink>
    </w:p>
    <w:p w:rsidR="00A93EEF" w:rsidRPr="00393AF4" w:rsidRDefault="00794F90" w:rsidP="006944D6">
      <w:pPr>
        <w:shd w:val="clear" w:color="auto" w:fill="F9F9F9"/>
        <w:jc w:val="both"/>
      </w:pPr>
      <w:hyperlink r:id="rId96" w:tooltip="Увеличить" w:history="1">
        <w:r w:rsidR="00A811FA" w:rsidRPr="00393AF4">
          <w:rPr>
            <w:noProof/>
          </w:rPr>
          <w:fldChar w:fldCharType="begin"/>
        </w:r>
        <w:r w:rsidR="00A16148" w:rsidRPr="00393AF4">
          <w:rPr>
            <w:noProof/>
          </w:rPr>
          <w:instrText xml:space="preserve"> INCLUDEPICTURE  "http://bits.wikimedia.org/static-1.21wmf1/skins/common/images/magnify-clip.png" \* MERGEFORMATINET </w:instrText>
        </w:r>
        <w:r w:rsidR="00A811FA" w:rsidRPr="00393AF4">
          <w:rPr>
            <w:noProof/>
          </w:rPr>
          <w:fldChar w:fldCharType="separate"/>
        </w:r>
        <w:r w:rsidR="00A811FA">
          <w:rPr>
            <w:noProof/>
          </w:rPr>
          <w:fldChar w:fldCharType="begin"/>
        </w:r>
        <w:r w:rsidR="001F1D7A">
          <w:rPr>
            <w:noProof/>
          </w:rPr>
          <w:instrText xml:space="preserve"> INCLUDEPICTURE  "http://bits.wikimedia.org/static-1.21wmf1/skins/common/images/magnify-clip.png" \* MERGEFORMATINET </w:instrText>
        </w:r>
        <w:r w:rsidR="00A811FA">
          <w:rPr>
            <w:noProof/>
          </w:rPr>
          <w:fldChar w:fldCharType="separate"/>
        </w:r>
        <w:r w:rsidR="00A811FA">
          <w:rPr>
            <w:noProof/>
          </w:rPr>
          <w:fldChar w:fldCharType="begin"/>
        </w:r>
        <w:r w:rsidR="00FD16B7">
          <w:rPr>
            <w:noProof/>
          </w:rPr>
          <w:instrText xml:space="preserve"> INCLUDEPICTURE  "http://bits.wikimedia.org/static-1.21wmf1/skins/common/images/magnify-clip.png" \* MERGEFORMATINET </w:instrText>
        </w:r>
        <w:r w:rsidR="00A811FA">
          <w:rPr>
            <w:noProof/>
          </w:rPr>
          <w:fldChar w:fldCharType="separate"/>
        </w:r>
        <w:r w:rsidR="00A811FA">
          <w:rPr>
            <w:noProof/>
          </w:rPr>
          <w:fldChar w:fldCharType="begin"/>
        </w:r>
        <w:r w:rsidR="00796E43">
          <w:rPr>
            <w:noProof/>
          </w:rPr>
          <w:instrText xml:space="preserve"> INCLUDEPICTURE  "http://bits.wikimedia.org/static-1.21wmf1/skins/common/images/magnify-clip.png" \* MERGEFORMATINET </w:instrText>
        </w:r>
        <w:r w:rsidR="00A811FA">
          <w:rPr>
            <w:noProof/>
          </w:rPr>
          <w:fldChar w:fldCharType="separate"/>
        </w:r>
        <w:r w:rsidR="005415E1">
          <w:rPr>
            <w:noProof/>
          </w:rPr>
          <w:fldChar w:fldCharType="begin"/>
        </w:r>
        <w:r w:rsidR="005415E1">
          <w:rPr>
            <w:noProof/>
          </w:rPr>
          <w:instrText xml:space="preserve"> INCLUDEPICTURE  "http://bits.wikimedia.org/static-1.21wmf1/skins/common/images/magnify-clip.png" \* MERGEFORMATINET </w:instrText>
        </w:r>
        <w:r w:rsidR="005415E1">
          <w:rPr>
            <w:noProof/>
          </w:rPr>
          <w:fldChar w:fldCharType="separate"/>
        </w:r>
        <w:r w:rsidR="007A07B2">
          <w:rPr>
            <w:noProof/>
          </w:rPr>
          <w:fldChar w:fldCharType="begin"/>
        </w:r>
        <w:r w:rsidR="007A07B2">
          <w:rPr>
            <w:noProof/>
          </w:rPr>
          <w:instrText xml:space="preserve"> INCLUDEPICTURE  "http://bits.wikimedia.org/static-1.21wmf1/skins/common/images/magnify-clip.png" \* MERGEFORMATINET </w:instrText>
        </w:r>
        <w:r w:rsidR="007A07B2">
          <w:rPr>
            <w:noProof/>
          </w:rPr>
          <w:fldChar w:fldCharType="separate"/>
        </w:r>
        <w:r>
          <w:rPr>
            <w:noProof/>
          </w:rPr>
          <w:fldChar w:fldCharType="begin"/>
        </w:r>
        <w:r>
          <w:rPr>
            <w:noProof/>
          </w:rPr>
          <w:instrText xml:space="preserve"> </w:instrText>
        </w:r>
        <w:r>
          <w:rPr>
            <w:noProof/>
          </w:rPr>
          <w:instrText>INCLUDEPICTURE  "http://bits.wikimedia.org/static-1.21wmf1/skins/common/images/magnify-clip.png" \* MERGEFORMATINET</w:instrText>
        </w:r>
        <w:r>
          <w:rPr>
            <w:noProof/>
          </w:rPr>
          <w:instrText xml:space="preserve"> </w:instrText>
        </w:r>
        <w:r>
          <w:rPr>
            <w:noProof/>
          </w:rPr>
          <w:fldChar w:fldCharType="separate"/>
        </w:r>
        <w:r>
          <w:rPr>
            <w:noProof/>
          </w:rPr>
          <w:pict>
            <v:shape id="_x0000_i1078" type="#_x0000_t75" alt="http://bits.wikimedia.org/static-1.21wmf1/skins/common/images/magnify-clip.png" href="http://ru.wikipedia.org/wiki/%D0%A4%D0%B0%D0%B9%D0%BB:MillingCutterSlotEndMillBallno" title="Увеличить" style="width:11.2pt;height:7.5pt;visibility:visible" o:button="t">
              <v:fill o:detectmouseclick="t"/>
              <v:imagedata r:id="rId97" r:href="rId98"/>
            </v:shape>
          </w:pict>
        </w:r>
        <w:r>
          <w:rPr>
            <w:noProof/>
          </w:rPr>
          <w:fldChar w:fldCharType="end"/>
        </w:r>
        <w:r w:rsidR="007A07B2">
          <w:rPr>
            <w:noProof/>
          </w:rPr>
          <w:fldChar w:fldCharType="end"/>
        </w:r>
        <w:r w:rsidR="005415E1">
          <w:rPr>
            <w:noProof/>
          </w:rPr>
          <w:fldChar w:fldCharType="end"/>
        </w:r>
        <w:r w:rsidR="00A811FA">
          <w:rPr>
            <w:noProof/>
          </w:rPr>
          <w:fldChar w:fldCharType="end"/>
        </w:r>
        <w:r w:rsidR="00A811FA">
          <w:rPr>
            <w:noProof/>
          </w:rPr>
          <w:fldChar w:fldCharType="end"/>
        </w:r>
        <w:r w:rsidR="00A811FA">
          <w:rPr>
            <w:noProof/>
          </w:rPr>
          <w:fldChar w:fldCharType="end"/>
        </w:r>
        <w:r w:rsidR="00A811FA" w:rsidRPr="00393AF4">
          <w:rPr>
            <w:noProof/>
          </w:rPr>
          <w:fldChar w:fldCharType="end"/>
        </w:r>
      </w:hyperlink>
    </w:p>
    <w:p w:rsidR="00A93EEF" w:rsidRPr="00393AF4" w:rsidRDefault="00A93EEF" w:rsidP="006944D6">
      <w:pPr>
        <w:shd w:val="clear" w:color="auto" w:fill="F9F9F9"/>
        <w:jc w:val="both"/>
      </w:pPr>
      <w:r w:rsidRPr="00393AF4">
        <w:t>Металлорежущий инструмент фрезерной группы станков. Концевые фрезы.</w:t>
      </w:r>
    </w:p>
    <w:p w:rsidR="00A93EEF" w:rsidRPr="00393AF4" w:rsidRDefault="00A93EEF" w:rsidP="006944D6">
      <w:pPr>
        <w:pStyle w:val="a7"/>
        <w:shd w:val="clear" w:color="auto" w:fill="FFFFFF"/>
        <w:spacing w:before="96" w:beforeAutospacing="0" w:after="120" w:afterAutospacing="0"/>
        <w:jc w:val="both"/>
      </w:pPr>
      <w:r w:rsidRPr="00393AF4">
        <w:t>Во фрезерных станках главным движением является вращение</w:t>
      </w:r>
      <w:r w:rsidRPr="00393AF4">
        <w:rPr>
          <w:rStyle w:val="apple-converted-space"/>
        </w:rPr>
        <w:t> </w:t>
      </w:r>
      <w:hyperlink r:id="rId99" w:tooltip="Фреза" w:history="1">
        <w:r w:rsidRPr="00393AF4">
          <w:rPr>
            <w:rStyle w:val="aa"/>
            <w:color w:val="auto"/>
            <w:u w:val="none"/>
          </w:rPr>
          <w:t>фрезы</w:t>
        </w:r>
      </w:hyperlink>
      <w:r w:rsidRPr="00393AF4">
        <w:t>, а движение подачи — относительное перемещение</w:t>
      </w:r>
      <w:hyperlink r:id="rId100" w:tooltip="Заготовка" w:history="1">
        <w:r w:rsidRPr="00393AF4">
          <w:rPr>
            <w:rStyle w:val="aa"/>
            <w:color w:val="auto"/>
            <w:u w:val="none"/>
          </w:rPr>
          <w:t>заготовки</w:t>
        </w:r>
      </w:hyperlink>
      <w:r w:rsidRPr="00393AF4">
        <w:rPr>
          <w:rStyle w:val="apple-converted-space"/>
        </w:rPr>
        <w:t> </w:t>
      </w:r>
      <w:r w:rsidRPr="00393AF4">
        <w:t>и</w:t>
      </w:r>
      <w:r w:rsidRPr="00393AF4">
        <w:rPr>
          <w:rStyle w:val="apple-converted-space"/>
        </w:rPr>
        <w:t> </w:t>
      </w:r>
      <w:hyperlink r:id="rId101" w:tooltip="Фреза" w:history="1">
        <w:r w:rsidRPr="00393AF4">
          <w:rPr>
            <w:rStyle w:val="aa"/>
            <w:color w:val="auto"/>
            <w:u w:val="none"/>
          </w:rPr>
          <w:t>фрезы</w:t>
        </w:r>
      </w:hyperlink>
      <w:r w:rsidRPr="00393AF4">
        <w:t>.</w:t>
      </w:r>
    </w:p>
    <w:p w:rsidR="00A93EEF" w:rsidRPr="00393AF4" w:rsidRDefault="00A93EEF" w:rsidP="006944D6">
      <w:pPr>
        <w:pStyle w:val="a7"/>
        <w:shd w:val="clear" w:color="auto" w:fill="FFFFFF"/>
        <w:spacing w:before="96" w:beforeAutospacing="0" w:after="120" w:afterAutospacing="0"/>
        <w:jc w:val="both"/>
      </w:pPr>
      <w:r w:rsidRPr="00393AF4">
        <w:t>Вспомогательные движения необходимы в станке для подготовки процесса резания. К вспомогательным движениям относятся движения, связанные с настройкой и наладкой станка, его управлением, закреплением и освобождением детали и</w:t>
      </w:r>
      <w:r w:rsidRPr="00393AF4">
        <w:rPr>
          <w:rStyle w:val="apple-converted-space"/>
        </w:rPr>
        <w:t> </w:t>
      </w:r>
      <w:hyperlink r:id="rId102" w:tooltip="Инструмент" w:history="1">
        <w:r w:rsidRPr="00393AF4">
          <w:rPr>
            <w:rStyle w:val="aa"/>
            <w:color w:val="auto"/>
            <w:u w:val="none"/>
          </w:rPr>
          <w:t>инструмента</w:t>
        </w:r>
      </w:hyperlink>
      <w:r w:rsidRPr="00393AF4">
        <w:t>, подводом инструмента к обрабатываемым поверхностям и его отводом; движения приборов для автоматического контроля размеров и т. д. Вспомогательные движения можно выполнять на станках как автоматически, так и вручную. На станках-автоматах все вспомогательные движения в определенной последовательности выполняются автоматически.</w:t>
      </w: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2"/>
        <w:pBdr>
          <w:bottom w:val="single" w:sz="6" w:space="2" w:color="AAAAAA"/>
        </w:pBdr>
        <w:shd w:val="clear" w:color="auto" w:fill="FFFFFF"/>
        <w:spacing w:before="0" w:beforeAutospacing="0" w:after="144" w:afterAutospacing="0"/>
        <w:jc w:val="both"/>
        <w:rPr>
          <w:sz w:val="24"/>
          <w:szCs w:val="24"/>
        </w:rPr>
      </w:pPr>
      <w:bookmarkStart w:id="25" w:name="_Toc482738298"/>
      <w:bookmarkStart w:id="26" w:name="_Toc482738354"/>
      <w:bookmarkStart w:id="27" w:name="_Toc482739033"/>
      <w:bookmarkStart w:id="28" w:name="_Toc482794350"/>
      <w:r w:rsidRPr="00393AF4">
        <w:rPr>
          <w:rStyle w:val="mw-headline"/>
          <w:b w:val="0"/>
          <w:bCs w:val="0"/>
          <w:sz w:val="24"/>
          <w:szCs w:val="24"/>
        </w:rPr>
        <w:t>Виды фрезерных станков</w:t>
      </w:r>
      <w:bookmarkEnd w:id="25"/>
      <w:bookmarkEnd w:id="26"/>
      <w:bookmarkEnd w:id="27"/>
      <w:bookmarkEnd w:id="28"/>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универсальные — с поворотным столом,</w:t>
      </w:r>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горизонтально-фрезерные консольные станки (с горизонтальным шпинделем и консолью),</w:t>
      </w:r>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широкоуниверсальные — с дополнительными фрезерными головками,</w:t>
      </w:r>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широкоуниверсальные инструментальные станки — с вертикальной рабочей плоскостью основного стола и поперечным движением шпиндельных узлов,</w:t>
      </w:r>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вертикально-фрезерные станки (с вертикальным шпинделем); в том числе консольные,</w:t>
      </w:r>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бесконсольные(называемые также с крестовым столом),</w:t>
      </w:r>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с передвижным порталом,</w:t>
      </w:r>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копировально-фрезерные станки,</w:t>
      </w:r>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фрезерные станки непрерывного действия, в том числе карусельно-фрезерные,</w:t>
      </w:r>
    </w:p>
    <w:p w:rsidR="00A93EEF" w:rsidRPr="00393AF4" w:rsidRDefault="00A93EEF" w:rsidP="006944D6">
      <w:pPr>
        <w:widowControl/>
        <w:numPr>
          <w:ilvl w:val="0"/>
          <w:numId w:val="15"/>
        </w:numPr>
        <w:shd w:val="clear" w:color="auto" w:fill="FFFFFF"/>
        <w:autoSpaceDE/>
        <w:autoSpaceDN/>
        <w:adjustRightInd/>
        <w:spacing w:before="100" w:beforeAutospacing="1" w:after="24"/>
        <w:ind w:left="384"/>
        <w:jc w:val="both"/>
      </w:pPr>
      <w:r w:rsidRPr="00393AF4">
        <w:t>барабанно-фрезерные.</w:t>
      </w:r>
    </w:p>
    <w:p w:rsidR="00A93EEF" w:rsidRPr="00393AF4" w:rsidRDefault="00A93EEF" w:rsidP="006944D6">
      <w:pPr>
        <w:pStyle w:val="3"/>
        <w:shd w:val="clear" w:color="auto" w:fill="FFFFFF"/>
        <w:spacing w:before="0" w:beforeAutospacing="0" w:after="72" w:afterAutospacing="0"/>
        <w:jc w:val="both"/>
        <w:rPr>
          <w:rStyle w:val="mw-headline"/>
          <w:sz w:val="24"/>
          <w:szCs w:val="24"/>
          <w:lang w:val="en-US"/>
        </w:rPr>
      </w:pPr>
    </w:p>
    <w:p w:rsidR="00A93EEF" w:rsidRPr="00393AF4" w:rsidRDefault="00A93EEF" w:rsidP="006944D6">
      <w:pPr>
        <w:pStyle w:val="3"/>
        <w:shd w:val="clear" w:color="auto" w:fill="FFFFFF"/>
        <w:spacing w:before="0" w:beforeAutospacing="0" w:after="72" w:afterAutospacing="0"/>
        <w:jc w:val="both"/>
        <w:rPr>
          <w:sz w:val="24"/>
          <w:szCs w:val="24"/>
        </w:rPr>
      </w:pPr>
      <w:bookmarkStart w:id="29" w:name="_Toc482738299"/>
      <w:bookmarkStart w:id="30" w:name="_Toc482738355"/>
      <w:bookmarkStart w:id="31" w:name="_Toc482739034"/>
      <w:bookmarkStart w:id="32" w:name="_Toc482794351"/>
      <w:r w:rsidRPr="00393AF4">
        <w:rPr>
          <w:rStyle w:val="mw-headline"/>
          <w:sz w:val="24"/>
          <w:szCs w:val="24"/>
        </w:rPr>
        <w:t>Универсально-фрезерный станок</w:t>
      </w:r>
      <w:bookmarkEnd w:id="29"/>
      <w:bookmarkEnd w:id="30"/>
      <w:bookmarkEnd w:id="31"/>
      <w:bookmarkEnd w:id="32"/>
    </w:p>
    <w:p w:rsidR="00A93EEF" w:rsidRPr="00393AF4" w:rsidRDefault="00A93EEF" w:rsidP="006944D6">
      <w:pPr>
        <w:pStyle w:val="a7"/>
        <w:shd w:val="clear" w:color="auto" w:fill="FFFFFF"/>
        <w:spacing w:before="96" w:beforeAutospacing="0" w:after="120" w:afterAutospacing="0"/>
        <w:jc w:val="both"/>
      </w:pPr>
      <w:r w:rsidRPr="00393AF4">
        <w:t>Имеет горизонтально расположенный</w:t>
      </w:r>
      <w:r w:rsidRPr="00393AF4">
        <w:rPr>
          <w:rStyle w:val="apple-converted-space"/>
        </w:rPr>
        <w:t> </w:t>
      </w:r>
      <w:hyperlink r:id="rId103" w:tooltip="Шпиндель" w:history="1">
        <w:r w:rsidRPr="00393AF4">
          <w:rPr>
            <w:rStyle w:val="aa"/>
            <w:color w:val="auto"/>
            <w:u w:val="none"/>
          </w:rPr>
          <w:t>шпиндель</w:t>
        </w:r>
      </w:hyperlink>
      <w:r w:rsidRPr="00393AF4">
        <w:rPr>
          <w:rStyle w:val="apple-converted-space"/>
        </w:rPr>
        <w:t> </w:t>
      </w:r>
      <w:r w:rsidRPr="00393AF4">
        <w:t>и предназначен для обработки фрезерованием разнообразных поверхностей на небольших и не тяжелых деталях в условиях единичного и серийного производства. Обработку ведут цилиндрическими, дисковыми, угловыми, концевыми, фасонными, торцовыми фрезами. На этом станке можно обрабатывать вертикальные и горизонтальные фасонные и винтовые поверхности, пазы и углы. Фрезерование деталей, требующих периодического деления или винтового движения, выполняют с использованием специальных делительных приспособлений.</w:t>
      </w:r>
    </w:p>
    <w:p w:rsidR="00A93EEF" w:rsidRPr="00393AF4" w:rsidRDefault="00A93EEF" w:rsidP="006944D6">
      <w:pPr>
        <w:pStyle w:val="a7"/>
        <w:shd w:val="clear" w:color="auto" w:fill="FFFFFF"/>
        <w:spacing w:before="96" w:beforeAutospacing="0" w:after="120" w:afterAutospacing="0"/>
        <w:jc w:val="both"/>
      </w:pPr>
      <w:r w:rsidRPr="00393AF4">
        <w:t>На станине смонтированы все основные узлы станка. Внутри станины размещены шпиндельный узел и коробка скоростей. Для поддержания оправки с фрезой служит хобот с серьгами (подвесками). По вертикальным</w:t>
      </w:r>
      <w:r w:rsidRPr="00393AF4">
        <w:rPr>
          <w:rStyle w:val="apple-converted-space"/>
        </w:rPr>
        <w:t> </w:t>
      </w:r>
      <w:hyperlink r:id="rId104" w:tooltip="Направляющие станков" w:history="1">
        <w:r w:rsidRPr="00393AF4">
          <w:rPr>
            <w:rStyle w:val="aa"/>
            <w:color w:val="auto"/>
            <w:u w:val="none"/>
          </w:rPr>
          <w:t>направляющим</w:t>
        </w:r>
      </w:hyperlink>
      <w:r w:rsidRPr="00393AF4">
        <w:rPr>
          <w:rStyle w:val="apple-converted-space"/>
        </w:rPr>
        <w:t> </w:t>
      </w:r>
      <w:r w:rsidRPr="00393AF4">
        <w:t>станины перемещается консоль, несущая коробку подач. По направляющим консоли в поперечном направлении движутся салазки с поворотным устройством, которое несет продольный стол и позволяет поворачивать стол вокруг вертикальной оси на 45° в обе стороны, благодаря чему стол может перемещаться в горизонтальной плоскости под разными углами к оси шпинделя. Крутящий момент от двигателя посредством коробки передач передаётся на шпиндель - полый вал в верхней части станины. В передний торец шпинделя вставляется оправка и закрепляется штревелем - стержнем, закреплённым в шпинделе. Оправка обычно стержень, имеющий коническое посадочное место-конус Морзе, воспринимающий вращение от шпинделя; на оправку одеваются фреза и фиксирующие её кольца, зажимаются гайкой. Жёсткость оправки поддерживается подвеской.</w:t>
      </w: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3"/>
        <w:shd w:val="clear" w:color="auto" w:fill="FFFFFF"/>
        <w:spacing w:before="0" w:beforeAutospacing="0" w:after="72" w:afterAutospacing="0"/>
        <w:jc w:val="both"/>
        <w:rPr>
          <w:rStyle w:val="mw-headline"/>
          <w:sz w:val="24"/>
          <w:szCs w:val="24"/>
        </w:rPr>
      </w:pPr>
    </w:p>
    <w:p w:rsidR="00A93EEF" w:rsidRPr="00393AF4" w:rsidRDefault="00A93EEF" w:rsidP="006944D6">
      <w:pPr>
        <w:pStyle w:val="3"/>
        <w:shd w:val="clear" w:color="auto" w:fill="FFFFFF"/>
        <w:spacing w:before="0" w:beforeAutospacing="0" w:after="72" w:afterAutospacing="0"/>
        <w:jc w:val="both"/>
        <w:rPr>
          <w:rStyle w:val="mw-headline"/>
          <w:sz w:val="24"/>
          <w:szCs w:val="24"/>
        </w:rPr>
      </w:pPr>
    </w:p>
    <w:p w:rsidR="00A93EEF" w:rsidRPr="00393AF4" w:rsidRDefault="00A93EEF" w:rsidP="006944D6">
      <w:pPr>
        <w:pStyle w:val="3"/>
        <w:shd w:val="clear" w:color="auto" w:fill="FFFFFF"/>
        <w:spacing w:before="0" w:beforeAutospacing="0" w:after="72" w:afterAutospacing="0"/>
        <w:jc w:val="both"/>
        <w:rPr>
          <w:rStyle w:val="mw-headline"/>
          <w:sz w:val="24"/>
          <w:szCs w:val="24"/>
        </w:rPr>
      </w:pPr>
    </w:p>
    <w:p w:rsidR="00A93EEF" w:rsidRPr="00393AF4" w:rsidRDefault="00A93EEF" w:rsidP="006944D6">
      <w:pPr>
        <w:pStyle w:val="3"/>
        <w:shd w:val="clear" w:color="auto" w:fill="FFFFFF"/>
        <w:spacing w:before="0" w:beforeAutospacing="0" w:after="72" w:afterAutospacing="0"/>
        <w:jc w:val="both"/>
        <w:rPr>
          <w:rStyle w:val="mw-headline"/>
          <w:sz w:val="24"/>
          <w:szCs w:val="24"/>
        </w:rPr>
      </w:pPr>
    </w:p>
    <w:p w:rsidR="00A93EEF" w:rsidRPr="00393AF4" w:rsidRDefault="00A93EEF" w:rsidP="006944D6">
      <w:pPr>
        <w:pStyle w:val="3"/>
        <w:shd w:val="clear" w:color="auto" w:fill="FFFFFF"/>
        <w:spacing w:before="0" w:beforeAutospacing="0" w:after="72" w:afterAutospacing="0"/>
        <w:jc w:val="both"/>
        <w:rPr>
          <w:rStyle w:val="mw-headline"/>
          <w:sz w:val="24"/>
          <w:szCs w:val="24"/>
        </w:rPr>
      </w:pPr>
    </w:p>
    <w:p w:rsidR="00A93EEF" w:rsidRPr="00393AF4" w:rsidRDefault="00A93EEF" w:rsidP="006944D6">
      <w:pPr>
        <w:pStyle w:val="3"/>
        <w:shd w:val="clear" w:color="auto" w:fill="FFFFFF"/>
        <w:spacing w:before="0" w:beforeAutospacing="0" w:after="72" w:afterAutospacing="0"/>
        <w:jc w:val="both"/>
        <w:rPr>
          <w:sz w:val="24"/>
          <w:szCs w:val="24"/>
        </w:rPr>
      </w:pPr>
      <w:bookmarkStart w:id="33" w:name="_Toc482738300"/>
      <w:bookmarkStart w:id="34" w:name="_Toc482738356"/>
      <w:bookmarkStart w:id="35" w:name="_Toc482739035"/>
      <w:bookmarkStart w:id="36" w:name="_Toc482794352"/>
      <w:r w:rsidRPr="00393AF4">
        <w:rPr>
          <w:rStyle w:val="mw-headline"/>
          <w:sz w:val="24"/>
          <w:szCs w:val="24"/>
        </w:rPr>
        <w:t>Горизонтально-фрезерный станок</w:t>
      </w:r>
      <w:bookmarkEnd w:id="33"/>
      <w:bookmarkEnd w:id="34"/>
      <w:bookmarkEnd w:id="35"/>
      <w:bookmarkEnd w:id="36"/>
    </w:p>
    <w:p w:rsidR="00A93EEF" w:rsidRPr="00393AF4" w:rsidRDefault="00794F90" w:rsidP="006944D6">
      <w:pPr>
        <w:shd w:val="clear" w:color="auto" w:fill="F9F9F9"/>
        <w:jc w:val="center"/>
      </w:pPr>
      <w:hyperlink r:id="rId105" w:history="1">
        <w:r w:rsidR="00A811FA" w:rsidRPr="00393AF4">
          <w:rPr>
            <w:noProof/>
          </w:rPr>
          <w:fldChar w:fldCharType="begin"/>
        </w:r>
        <w:r w:rsidR="00A16148" w:rsidRPr="00393AF4">
          <w:rPr>
            <w:noProof/>
          </w:rPr>
          <w:instrText xml:space="preserve"> INCLUDEPICTURE  "http://upload.wikimedia.org/wikipedia/commons/thumb/1/1c/Milling_machine_diagram.svg/200px-Milling_machine_diagram.svg.png" \* MERGEFORMATINET </w:instrText>
        </w:r>
        <w:r w:rsidR="00A811FA" w:rsidRPr="00393AF4">
          <w:rPr>
            <w:noProof/>
          </w:rPr>
          <w:fldChar w:fldCharType="separate"/>
        </w:r>
        <w:r w:rsidR="00A811FA">
          <w:rPr>
            <w:noProof/>
          </w:rPr>
          <w:fldChar w:fldCharType="begin"/>
        </w:r>
        <w:r w:rsidR="001F1D7A">
          <w:rPr>
            <w:noProof/>
          </w:rPr>
          <w:instrText xml:space="preserve"> INCLUDEPICTURE  "http://upload.wikimedia.org/wikipedia/commons/thumb/1/1c/Milling_machine_diagram.svg/200px-Milling_machine_diagram.svg.png" \* MERGEFORMATINET </w:instrText>
        </w:r>
        <w:r w:rsidR="00A811FA">
          <w:rPr>
            <w:noProof/>
          </w:rPr>
          <w:fldChar w:fldCharType="separate"/>
        </w:r>
        <w:r w:rsidR="00A811FA">
          <w:rPr>
            <w:noProof/>
          </w:rPr>
          <w:fldChar w:fldCharType="begin"/>
        </w:r>
        <w:r w:rsidR="00FD16B7">
          <w:rPr>
            <w:noProof/>
          </w:rPr>
          <w:instrText xml:space="preserve"> INCLUDEPICTURE  "http://upload.wikimedia.org/wikipedia/commons/thumb/1/1c/Milling_machine_diagram.svg/200px-Milling_machine_diagram.svg.png" \* MERGEFORMATINET </w:instrText>
        </w:r>
        <w:r w:rsidR="00A811FA">
          <w:rPr>
            <w:noProof/>
          </w:rPr>
          <w:fldChar w:fldCharType="separate"/>
        </w:r>
        <w:r w:rsidR="00A811FA">
          <w:rPr>
            <w:noProof/>
          </w:rPr>
          <w:fldChar w:fldCharType="begin"/>
        </w:r>
        <w:r w:rsidR="00796E43">
          <w:rPr>
            <w:noProof/>
          </w:rPr>
          <w:instrText xml:space="preserve"> INCLUDEPICTURE  "http://upload.wikimedia.org/wikipedia/commons/thumb/1/1c/Milling_machine_diagram.svg/200px-Milling_machine_diagram.svg.png" \* MERGEFORMATINET </w:instrText>
        </w:r>
        <w:r w:rsidR="00A811FA">
          <w:rPr>
            <w:noProof/>
          </w:rPr>
          <w:fldChar w:fldCharType="separate"/>
        </w:r>
        <w:r w:rsidR="005415E1">
          <w:rPr>
            <w:noProof/>
          </w:rPr>
          <w:fldChar w:fldCharType="begin"/>
        </w:r>
        <w:r w:rsidR="005415E1">
          <w:rPr>
            <w:noProof/>
          </w:rPr>
          <w:instrText xml:space="preserve"> INCLUDEPICTURE  "http://upload.wikimedia.org/wikipedia/commons/thumb/1/1c/Milling_machine_diagram.svg/200px-Milling_machine_diagram.svg.png" \* MERGEFORMATINET </w:instrText>
        </w:r>
        <w:r w:rsidR="005415E1">
          <w:rPr>
            <w:noProof/>
          </w:rPr>
          <w:fldChar w:fldCharType="separate"/>
        </w:r>
        <w:r w:rsidR="007A07B2">
          <w:rPr>
            <w:noProof/>
          </w:rPr>
          <w:fldChar w:fldCharType="begin"/>
        </w:r>
        <w:r w:rsidR="007A07B2">
          <w:rPr>
            <w:noProof/>
          </w:rPr>
          <w:instrText xml:space="preserve"> INCLUDEPICTURE  "http://upload.wikimedia.org/wikipedia/commons/thumb/1/1c/Milling_machine_diagram.svg/200px-Milling_machine_diagram.svg.png" \* MERGEFORMATINET </w:instrText>
        </w:r>
        <w:r w:rsidR="007A07B2">
          <w:rPr>
            <w:noProof/>
          </w:rPr>
          <w:fldChar w:fldCharType="separate"/>
        </w:r>
        <w:r>
          <w:rPr>
            <w:noProof/>
          </w:rPr>
          <w:fldChar w:fldCharType="begin"/>
        </w:r>
        <w:r>
          <w:rPr>
            <w:noProof/>
          </w:rPr>
          <w:instrText xml:space="preserve"> </w:instrText>
        </w:r>
        <w:r>
          <w:rPr>
            <w:noProof/>
          </w:rPr>
          <w:instrText>INCLUDEPICTURE  "http://upload.wikimedia.org/wikipedia/commons/thumb/1/1c/Milling_machine_diagram.svg/200px-Milling_machine_diagram.svg.png" \* MERGEFORMATINET</w:instrText>
        </w:r>
        <w:r>
          <w:rPr>
            <w:noProof/>
          </w:rPr>
          <w:instrText xml:space="preserve"> </w:instrText>
        </w:r>
        <w:r>
          <w:rPr>
            <w:noProof/>
          </w:rPr>
          <w:fldChar w:fldCharType="separate"/>
        </w:r>
        <w:r>
          <w:rPr>
            <w:noProof/>
          </w:rPr>
          <w:pict>
            <v:shape id="_x0000_i1079" type="#_x0000_t75" alt="http://upload.wikimedia.org/wikipedia/commons/thumb/1/1c/Milling_machine_diagram.svg/200px-Milling_machine_diagram.svg.png" href="http://commons.wikimedia.org/w/index.php?title=File:Milling_machine_diagram.svg&amp;page=1&amp;usel" style="width:148.7pt;height:106.6pt;visibility:visible" o:button="t">
              <v:fill o:detectmouseclick="t"/>
              <v:imagedata r:id="rId106" r:href="rId107"/>
            </v:shape>
          </w:pict>
        </w:r>
        <w:r>
          <w:rPr>
            <w:noProof/>
          </w:rPr>
          <w:fldChar w:fldCharType="end"/>
        </w:r>
        <w:r w:rsidR="007A07B2">
          <w:rPr>
            <w:noProof/>
          </w:rPr>
          <w:fldChar w:fldCharType="end"/>
        </w:r>
        <w:r w:rsidR="005415E1">
          <w:rPr>
            <w:noProof/>
          </w:rPr>
          <w:fldChar w:fldCharType="end"/>
        </w:r>
        <w:r w:rsidR="00A811FA">
          <w:rPr>
            <w:noProof/>
          </w:rPr>
          <w:fldChar w:fldCharType="end"/>
        </w:r>
        <w:r w:rsidR="00A811FA">
          <w:rPr>
            <w:noProof/>
          </w:rPr>
          <w:fldChar w:fldCharType="end"/>
        </w:r>
        <w:r w:rsidR="00A811FA">
          <w:rPr>
            <w:noProof/>
          </w:rPr>
          <w:fldChar w:fldCharType="end"/>
        </w:r>
        <w:r w:rsidR="00A811FA" w:rsidRPr="00393AF4">
          <w:rPr>
            <w:noProof/>
          </w:rPr>
          <w:fldChar w:fldCharType="end"/>
        </w:r>
      </w:hyperlink>
    </w:p>
    <w:p w:rsidR="00A93EEF" w:rsidRPr="00393AF4" w:rsidRDefault="00794F90" w:rsidP="006944D6">
      <w:pPr>
        <w:shd w:val="clear" w:color="auto" w:fill="F9F9F9"/>
        <w:jc w:val="both"/>
      </w:pPr>
      <w:hyperlink r:id="rId108" w:tooltip="Увеличить" w:history="1">
        <w:r w:rsidR="00A811FA" w:rsidRPr="00393AF4">
          <w:rPr>
            <w:noProof/>
          </w:rPr>
          <w:fldChar w:fldCharType="begin"/>
        </w:r>
        <w:r w:rsidR="00A16148" w:rsidRPr="00393AF4">
          <w:rPr>
            <w:noProof/>
          </w:rPr>
          <w:instrText xml:space="preserve"> INCLUDEPICTURE  "http://bits.wikimedia.org/static-1.21wmf1/skins/common/images/magnify-clip.png" \* MERGEFORMATINET </w:instrText>
        </w:r>
        <w:r w:rsidR="00A811FA" w:rsidRPr="00393AF4">
          <w:rPr>
            <w:noProof/>
          </w:rPr>
          <w:fldChar w:fldCharType="separate"/>
        </w:r>
        <w:r w:rsidR="00A811FA">
          <w:rPr>
            <w:noProof/>
          </w:rPr>
          <w:fldChar w:fldCharType="begin"/>
        </w:r>
        <w:r w:rsidR="001F1D7A">
          <w:rPr>
            <w:noProof/>
          </w:rPr>
          <w:instrText xml:space="preserve"> INCLUDEPICTURE  "http://bits.wikimedia.org/static-1.21wmf1/skins/common/images/magnify-clip.png" \* MERGEFORMATINET </w:instrText>
        </w:r>
        <w:r w:rsidR="00A811FA">
          <w:rPr>
            <w:noProof/>
          </w:rPr>
          <w:fldChar w:fldCharType="separate"/>
        </w:r>
        <w:r w:rsidR="00A811FA">
          <w:rPr>
            <w:noProof/>
          </w:rPr>
          <w:fldChar w:fldCharType="begin"/>
        </w:r>
        <w:r w:rsidR="00FD16B7">
          <w:rPr>
            <w:noProof/>
          </w:rPr>
          <w:instrText xml:space="preserve"> INCLUDEPICTURE  "http://bits.wikimedia.org/static-1.21wmf1/skins/common/images/magnify-clip.png" \* MERGEFORMATINET </w:instrText>
        </w:r>
        <w:r w:rsidR="00A811FA">
          <w:rPr>
            <w:noProof/>
          </w:rPr>
          <w:fldChar w:fldCharType="separate"/>
        </w:r>
        <w:r w:rsidR="00A811FA">
          <w:rPr>
            <w:noProof/>
          </w:rPr>
          <w:fldChar w:fldCharType="begin"/>
        </w:r>
        <w:r w:rsidR="00796E43">
          <w:rPr>
            <w:noProof/>
          </w:rPr>
          <w:instrText xml:space="preserve"> INCLUDEPICTURE  "http://bits.wikimedia.org/static-1.21wmf1/skins/common/images/magnify-clip.png" \* MERGEFORMATINET </w:instrText>
        </w:r>
        <w:r w:rsidR="00A811FA">
          <w:rPr>
            <w:noProof/>
          </w:rPr>
          <w:fldChar w:fldCharType="separate"/>
        </w:r>
        <w:r w:rsidR="005415E1">
          <w:rPr>
            <w:noProof/>
          </w:rPr>
          <w:fldChar w:fldCharType="begin"/>
        </w:r>
        <w:r w:rsidR="005415E1">
          <w:rPr>
            <w:noProof/>
          </w:rPr>
          <w:instrText xml:space="preserve"> INCLUDEPICTURE  "http://bits.wikimedia.org/static-1.21wmf1/skins/common/images/magnify-clip.png" \* MERGEFORMATINET </w:instrText>
        </w:r>
        <w:r w:rsidR="005415E1">
          <w:rPr>
            <w:noProof/>
          </w:rPr>
          <w:fldChar w:fldCharType="separate"/>
        </w:r>
        <w:r w:rsidR="007A07B2">
          <w:rPr>
            <w:noProof/>
          </w:rPr>
          <w:fldChar w:fldCharType="begin"/>
        </w:r>
        <w:r w:rsidR="007A07B2">
          <w:rPr>
            <w:noProof/>
          </w:rPr>
          <w:instrText xml:space="preserve"> INCLUDEPICTURE  "http://bits.wikimedia.org/static-1.21wmf1/skins/common/images/magnify-clip.png" \* MERGEFORMATINET </w:instrText>
        </w:r>
        <w:r w:rsidR="007A07B2">
          <w:rPr>
            <w:noProof/>
          </w:rPr>
          <w:fldChar w:fldCharType="separate"/>
        </w:r>
        <w:r>
          <w:rPr>
            <w:noProof/>
          </w:rPr>
          <w:fldChar w:fldCharType="begin"/>
        </w:r>
        <w:r>
          <w:rPr>
            <w:noProof/>
          </w:rPr>
          <w:instrText xml:space="preserve"> </w:instrText>
        </w:r>
        <w:r>
          <w:rPr>
            <w:noProof/>
          </w:rPr>
          <w:instrText>INCLUDEPICTURE  "http://bits.wikimedia.org/static-1.21wmf1/skins/common/images/magnify-clip.png" \* MERGEFORMATINET</w:instrText>
        </w:r>
        <w:r>
          <w:rPr>
            <w:noProof/>
          </w:rPr>
          <w:instrText xml:space="preserve"> </w:instrText>
        </w:r>
        <w:r>
          <w:rPr>
            <w:noProof/>
          </w:rPr>
          <w:fldChar w:fldCharType="separate"/>
        </w:r>
        <w:r>
          <w:rPr>
            <w:noProof/>
          </w:rPr>
          <w:pict>
            <v:shape id="_x0000_i1080" type="#_x0000_t75" alt="http://bits.wikimedia.org/static-1.21wmf1/skins/common/images/magnify-clip.png" href="http://ru.wikipedia.org/wiki/%D0%A4%D0%B0%D0%B9%D0%BB:Milling_machine_diagr" title="Увеличить" style="width:11.2pt;height:7.5pt;visibility:visible" o:button="t">
              <v:fill o:detectmouseclick="t"/>
              <v:imagedata r:id="rId97" r:href="rId109"/>
            </v:shape>
          </w:pict>
        </w:r>
        <w:r>
          <w:rPr>
            <w:noProof/>
          </w:rPr>
          <w:fldChar w:fldCharType="end"/>
        </w:r>
        <w:r w:rsidR="007A07B2">
          <w:rPr>
            <w:noProof/>
          </w:rPr>
          <w:fldChar w:fldCharType="end"/>
        </w:r>
        <w:r w:rsidR="005415E1">
          <w:rPr>
            <w:noProof/>
          </w:rPr>
          <w:fldChar w:fldCharType="end"/>
        </w:r>
        <w:r w:rsidR="00A811FA">
          <w:rPr>
            <w:noProof/>
          </w:rPr>
          <w:fldChar w:fldCharType="end"/>
        </w:r>
        <w:r w:rsidR="00A811FA">
          <w:rPr>
            <w:noProof/>
          </w:rPr>
          <w:fldChar w:fldCharType="end"/>
        </w:r>
        <w:r w:rsidR="00A811FA">
          <w:rPr>
            <w:noProof/>
          </w:rPr>
          <w:fldChar w:fldCharType="end"/>
        </w:r>
        <w:r w:rsidR="00A811FA" w:rsidRPr="00393AF4">
          <w:rPr>
            <w:noProof/>
          </w:rPr>
          <w:fldChar w:fldCharType="end"/>
        </w:r>
      </w:hyperlink>
    </w:p>
    <w:p w:rsidR="00A93EEF" w:rsidRPr="00393AF4" w:rsidRDefault="00A93EEF" w:rsidP="006944D6">
      <w:pPr>
        <w:shd w:val="clear" w:color="auto" w:fill="F9F9F9"/>
        <w:jc w:val="both"/>
      </w:pPr>
      <w:r w:rsidRPr="00393AF4">
        <w:t xml:space="preserve">Горизонтально-фрезерный станок </w:t>
      </w:r>
    </w:p>
    <w:p w:rsidR="00A93EEF" w:rsidRPr="00393AF4" w:rsidRDefault="00A93EEF" w:rsidP="006944D6">
      <w:pPr>
        <w:shd w:val="clear" w:color="auto" w:fill="F9F9F9"/>
        <w:jc w:val="both"/>
      </w:pPr>
      <w:r w:rsidRPr="00393AF4">
        <w:t xml:space="preserve">1 — фундаментная плита, </w:t>
      </w:r>
    </w:p>
    <w:p w:rsidR="00A93EEF" w:rsidRPr="00393AF4" w:rsidRDefault="00A93EEF" w:rsidP="006944D6">
      <w:pPr>
        <w:shd w:val="clear" w:color="auto" w:fill="F9F9F9"/>
        <w:jc w:val="both"/>
      </w:pPr>
      <w:r w:rsidRPr="00393AF4">
        <w:t xml:space="preserve">2 — станина, </w:t>
      </w:r>
    </w:p>
    <w:p w:rsidR="00A93EEF" w:rsidRPr="00393AF4" w:rsidRDefault="00A93EEF" w:rsidP="006944D6">
      <w:pPr>
        <w:shd w:val="clear" w:color="auto" w:fill="F9F9F9"/>
        <w:jc w:val="both"/>
      </w:pPr>
      <w:r w:rsidRPr="00393AF4">
        <w:t xml:space="preserve">3 — консоль, </w:t>
      </w:r>
    </w:p>
    <w:p w:rsidR="00A93EEF" w:rsidRPr="00393AF4" w:rsidRDefault="00A93EEF" w:rsidP="006944D6">
      <w:pPr>
        <w:shd w:val="clear" w:color="auto" w:fill="F9F9F9"/>
        <w:jc w:val="both"/>
      </w:pPr>
      <w:r w:rsidRPr="00393AF4">
        <w:t xml:space="preserve">4 — салазки, </w:t>
      </w:r>
    </w:p>
    <w:p w:rsidR="00A93EEF" w:rsidRPr="00393AF4" w:rsidRDefault="00A93EEF" w:rsidP="006944D6">
      <w:pPr>
        <w:shd w:val="clear" w:color="auto" w:fill="F9F9F9"/>
        <w:jc w:val="both"/>
      </w:pPr>
      <w:r w:rsidRPr="00393AF4">
        <w:t xml:space="preserve">5 — стол, </w:t>
      </w:r>
    </w:p>
    <w:p w:rsidR="00A93EEF" w:rsidRPr="00393AF4" w:rsidRDefault="00A93EEF" w:rsidP="006944D6">
      <w:pPr>
        <w:shd w:val="clear" w:color="auto" w:fill="F9F9F9"/>
        <w:jc w:val="both"/>
      </w:pPr>
      <w:r w:rsidRPr="00393AF4">
        <w:t xml:space="preserve">6 — хобот, </w:t>
      </w:r>
    </w:p>
    <w:p w:rsidR="00A93EEF" w:rsidRPr="00393AF4" w:rsidRDefault="00A93EEF" w:rsidP="006944D6">
      <w:pPr>
        <w:shd w:val="clear" w:color="auto" w:fill="F9F9F9"/>
        <w:jc w:val="both"/>
      </w:pPr>
      <w:r w:rsidRPr="00393AF4">
        <w:t>7 — оправка с фрезой</w:t>
      </w:r>
    </w:p>
    <w:p w:rsidR="00A93EEF" w:rsidRPr="00393AF4" w:rsidRDefault="00A93EEF" w:rsidP="006944D6">
      <w:pPr>
        <w:shd w:val="clear" w:color="auto" w:fill="F9F9F9"/>
        <w:jc w:val="both"/>
      </w:pPr>
    </w:p>
    <w:p w:rsidR="00A93EEF" w:rsidRPr="00393AF4" w:rsidRDefault="00A93EEF" w:rsidP="006944D6">
      <w:pPr>
        <w:pStyle w:val="a7"/>
        <w:shd w:val="clear" w:color="auto" w:fill="FFFFFF"/>
        <w:spacing w:before="96" w:beforeAutospacing="0" w:after="120" w:afterAutospacing="0"/>
        <w:jc w:val="both"/>
      </w:pPr>
      <w:r w:rsidRPr="00393AF4">
        <w:t>Отличается от универсально-фрезерного станка отсутствием поворотного устройства, то есть стол станка может перемещаться только перпендикулярно или вместе с салазками параллельно оси шпинделя.</w:t>
      </w:r>
    </w:p>
    <w:p w:rsidR="00A93EEF" w:rsidRPr="00393AF4" w:rsidRDefault="00A93EEF" w:rsidP="006944D6">
      <w:pPr>
        <w:pStyle w:val="3"/>
        <w:shd w:val="clear" w:color="auto" w:fill="FFFFFF"/>
        <w:spacing w:before="0" w:beforeAutospacing="0" w:after="72" w:afterAutospacing="0"/>
        <w:jc w:val="both"/>
        <w:rPr>
          <w:rStyle w:val="editsection"/>
          <w:b w:val="0"/>
          <w:bCs w:val="0"/>
          <w:sz w:val="24"/>
          <w:szCs w:val="24"/>
        </w:rPr>
      </w:pPr>
    </w:p>
    <w:p w:rsidR="00A93EEF" w:rsidRPr="00393AF4" w:rsidRDefault="00A93EEF" w:rsidP="006944D6">
      <w:pPr>
        <w:pStyle w:val="3"/>
        <w:shd w:val="clear" w:color="auto" w:fill="FFFFFF"/>
        <w:spacing w:before="0" w:beforeAutospacing="0" w:after="72" w:afterAutospacing="0"/>
        <w:jc w:val="both"/>
        <w:rPr>
          <w:sz w:val="24"/>
          <w:szCs w:val="24"/>
        </w:rPr>
      </w:pPr>
      <w:bookmarkStart w:id="37" w:name="_Toc482738301"/>
      <w:bookmarkStart w:id="38" w:name="_Toc482738357"/>
      <w:bookmarkStart w:id="39" w:name="_Toc482739036"/>
      <w:bookmarkStart w:id="40" w:name="_Toc482794353"/>
      <w:r w:rsidRPr="00393AF4">
        <w:rPr>
          <w:rStyle w:val="mw-headline"/>
          <w:sz w:val="24"/>
          <w:szCs w:val="24"/>
        </w:rPr>
        <w:t>Широкоуниверсальный фрезерный станок</w:t>
      </w:r>
      <w:bookmarkEnd w:id="37"/>
      <w:bookmarkEnd w:id="38"/>
      <w:bookmarkEnd w:id="39"/>
      <w:bookmarkEnd w:id="40"/>
    </w:p>
    <w:p w:rsidR="00A93EEF" w:rsidRPr="00393AF4" w:rsidRDefault="00A93EEF" w:rsidP="006944D6">
      <w:pPr>
        <w:pStyle w:val="a7"/>
        <w:shd w:val="clear" w:color="auto" w:fill="FFFFFF"/>
        <w:spacing w:before="96" w:beforeAutospacing="0" w:after="120" w:afterAutospacing="0"/>
        <w:jc w:val="both"/>
      </w:pPr>
      <w:r w:rsidRPr="00393AF4">
        <w:t>В отличие от горизонтально-фрезерного станка имеет ещё одну шпиндельную головку, смонтированную на выдвижном хоботе, которую можно поворачивать под любым углом в двух взаимно перпендикулярных плоскостях. Возможна раздельная и одновременная работа обоими шпинделями. Для большей универсальности станка на поворотной головке монтируют накладную фрезерную головку, которая позволяет обработать на станке детали сложной формы не только</w:t>
      </w:r>
      <w:r w:rsidRPr="00393AF4">
        <w:rPr>
          <w:rStyle w:val="apple-converted-space"/>
        </w:rPr>
        <w:t> </w:t>
      </w:r>
      <w:hyperlink r:id="rId110" w:tooltip="Фрезерование" w:history="1">
        <w:r w:rsidRPr="00393AF4">
          <w:rPr>
            <w:rStyle w:val="aa"/>
            <w:color w:val="auto"/>
            <w:u w:val="none"/>
          </w:rPr>
          <w:t>фрезерованием</w:t>
        </w:r>
      </w:hyperlink>
      <w:r w:rsidRPr="00393AF4">
        <w:t>, но и</w:t>
      </w:r>
      <w:r w:rsidRPr="00393AF4">
        <w:rPr>
          <w:rStyle w:val="apple-converted-space"/>
        </w:rPr>
        <w:t> </w:t>
      </w:r>
      <w:hyperlink r:id="rId111" w:tooltip="Сверление" w:history="1">
        <w:r w:rsidRPr="00393AF4">
          <w:rPr>
            <w:rStyle w:val="aa"/>
            <w:color w:val="auto"/>
            <w:u w:val="none"/>
          </w:rPr>
          <w:t>сверлением</w:t>
        </w:r>
      </w:hyperlink>
      <w:r w:rsidRPr="00393AF4">
        <w:t>,</w:t>
      </w:r>
      <w:hyperlink r:id="rId112" w:tooltip="Зенкерование" w:history="1">
        <w:r w:rsidRPr="00393AF4">
          <w:rPr>
            <w:rStyle w:val="aa"/>
            <w:color w:val="auto"/>
            <w:u w:val="none"/>
          </w:rPr>
          <w:t>зенкерованием</w:t>
        </w:r>
      </w:hyperlink>
      <w:r w:rsidRPr="00393AF4">
        <w:t>,</w:t>
      </w:r>
      <w:r w:rsidRPr="00393AF4">
        <w:rPr>
          <w:rStyle w:val="apple-converted-space"/>
        </w:rPr>
        <w:t> </w:t>
      </w:r>
      <w:hyperlink r:id="rId113" w:tooltip="Растачивание" w:history="1">
        <w:r w:rsidRPr="00393AF4">
          <w:rPr>
            <w:rStyle w:val="aa"/>
            <w:color w:val="auto"/>
            <w:u w:val="none"/>
          </w:rPr>
          <w:t>растачиванием</w:t>
        </w:r>
      </w:hyperlink>
      <w:r w:rsidRPr="00393AF4">
        <w:rPr>
          <w:rStyle w:val="apple-converted-space"/>
        </w:rPr>
        <w:t> </w:t>
      </w:r>
      <w:r w:rsidRPr="00393AF4">
        <w:t>и т. д.</w:t>
      </w:r>
    </w:p>
    <w:p w:rsidR="00A93EEF" w:rsidRPr="00393AF4" w:rsidRDefault="00A93EEF" w:rsidP="006944D6">
      <w:pPr>
        <w:pStyle w:val="a7"/>
        <w:shd w:val="clear" w:color="auto" w:fill="FFFFFF"/>
        <w:spacing w:before="96" w:beforeAutospacing="0" w:after="120" w:afterAutospacing="0"/>
        <w:jc w:val="both"/>
      </w:pPr>
      <w:r w:rsidRPr="00393AF4">
        <w:t>В некоторых станках этого типа отсутствует консоль, а вместо неё по вертикальным направляющим станины, перемещается каретка. Каретка имеет горизонтальные направляющие для салазок с вертикальной рабочей поверхностью и Т-образными пазами, на которых крепят стол, делительные и другие приспособления. Широкая универсальность станка позволяет использовать его в экспериментальных и инструментальных цехах для производства кондукторов, зажимных приспособлений всех типов, инструментов, штампов, пресс-форм и других деталей.</w:t>
      </w: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a7"/>
        <w:shd w:val="clear" w:color="auto" w:fill="FFFFFF"/>
        <w:spacing w:before="96" w:beforeAutospacing="0" w:after="120" w:afterAutospacing="0"/>
        <w:jc w:val="both"/>
      </w:pPr>
    </w:p>
    <w:p w:rsidR="00A93EEF" w:rsidRPr="00393AF4" w:rsidRDefault="00A93EEF" w:rsidP="006944D6">
      <w:pPr>
        <w:pStyle w:val="3"/>
        <w:shd w:val="clear" w:color="auto" w:fill="FFFFFF"/>
        <w:spacing w:before="0" w:beforeAutospacing="0" w:after="72" w:afterAutospacing="0"/>
        <w:jc w:val="both"/>
        <w:rPr>
          <w:rStyle w:val="mw-headline"/>
          <w:sz w:val="24"/>
          <w:szCs w:val="24"/>
        </w:rPr>
      </w:pPr>
    </w:p>
    <w:p w:rsidR="00A93EEF" w:rsidRPr="00393AF4" w:rsidRDefault="00A93EEF" w:rsidP="006944D6">
      <w:pPr>
        <w:pStyle w:val="3"/>
        <w:shd w:val="clear" w:color="auto" w:fill="FFFFFF"/>
        <w:spacing w:before="0" w:beforeAutospacing="0" w:after="72" w:afterAutospacing="0"/>
        <w:jc w:val="both"/>
        <w:rPr>
          <w:rStyle w:val="mw-headline"/>
          <w:sz w:val="24"/>
          <w:szCs w:val="24"/>
        </w:rPr>
      </w:pPr>
    </w:p>
    <w:p w:rsidR="00A93EEF" w:rsidRPr="00393AF4" w:rsidRDefault="00A93EEF" w:rsidP="006944D6">
      <w:pPr>
        <w:pStyle w:val="3"/>
        <w:shd w:val="clear" w:color="auto" w:fill="FFFFFF"/>
        <w:spacing w:before="0" w:beforeAutospacing="0" w:after="72" w:afterAutospacing="0"/>
        <w:jc w:val="both"/>
        <w:rPr>
          <w:sz w:val="24"/>
          <w:szCs w:val="24"/>
        </w:rPr>
      </w:pPr>
      <w:bookmarkStart w:id="41" w:name="_Toc482738302"/>
      <w:bookmarkStart w:id="42" w:name="_Toc482738358"/>
      <w:bookmarkStart w:id="43" w:name="_Toc482739037"/>
      <w:bookmarkStart w:id="44" w:name="_Toc482794354"/>
      <w:r w:rsidRPr="00393AF4">
        <w:rPr>
          <w:rStyle w:val="mw-headline"/>
          <w:sz w:val="24"/>
          <w:szCs w:val="24"/>
        </w:rPr>
        <w:t>Вертикальный консольно-фрезерный станок</w:t>
      </w:r>
      <w:bookmarkEnd w:id="41"/>
      <w:bookmarkEnd w:id="42"/>
      <w:bookmarkEnd w:id="43"/>
      <w:bookmarkEnd w:id="44"/>
    </w:p>
    <w:p w:rsidR="00A93EEF" w:rsidRPr="00393AF4" w:rsidRDefault="00794F90" w:rsidP="006944D6">
      <w:pPr>
        <w:shd w:val="clear" w:color="auto" w:fill="F9F9F9"/>
        <w:jc w:val="center"/>
      </w:pPr>
      <w:hyperlink r:id="rId114" w:history="1">
        <w:r w:rsidR="00A811FA" w:rsidRPr="00393AF4">
          <w:rPr>
            <w:noProof/>
          </w:rPr>
          <w:fldChar w:fldCharType="begin"/>
        </w:r>
        <w:r w:rsidR="00A16148" w:rsidRPr="00393AF4">
          <w:rPr>
            <w:noProof/>
          </w:rPr>
          <w:instrText xml:space="preserve"> INCLUDEPICTURE  "http://upload.wikimedia.org/wikipedia/commons/thumb/f/f9/Milling_machine_(Vertical,_Manual)_NT.PNG/200px-Milling_machine_(Vertical,_Manual)_NT.PNG" \* MERGEFORMATINET </w:instrText>
        </w:r>
        <w:r w:rsidR="00A811FA" w:rsidRPr="00393AF4">
          <w:rPr>
            <w:noProof/>
          </w:rPr>
          <w:fldChar w:fldCharType="separate"/>
        </w:r>
        <w:r w:rsidR="00A811FA">
          <w:rPr>
            <w:noProof/>
          </w:rPr>
          <w:fldChar w:fldCharType="begin"/>
        </w:r>
        <w:r w:rsidR="001F1D7A">
          <w:rPr>
            <w:noProof/>
          </w:rPr>
          <w:instrText xml:space="preserve"> INCLUDEPICTURE  "http://upload.wikimedia.org/wikipedia/commons/thumb/f/f9/Milling_machine_(Vertical,_Manual)_NT.PNG/200px-Milling_machine_(Vertical,_Manual)_NT.PNG" \* MERGEFORMATINET </w:instrText>
        </w:r>
        <w:r w:rsidR="00A811FA">
          <w:rPr>
            <w:noProof/>
          </w:rPr>
          <w:fldChar w:fldCharType="separate"/>
        </w:r>
        <w:r w:rsidR="00A811FA">
          <w:rPr>
            <w:noProof/>
          </w:rPr>
          <w:fldChar w:fldCharType="begin"/>
        </w:r>
        <w:r w:rsidR="00FD16B7">
          <w:rPr>
            <w:noProof/>
          </w:rPr>
          <w:instrText xml:space="preserve"> INCLUDEPICTURE  "http://upload.wikimedia.org/wikipedia/commons/thumb/f/f9/Milling_machine_(Vertical,_Manual)_NT.PNG/200px-Milling_machine_(Vertical,_Manual)_NT.PNG" \* MERGEFORMATINET </w:instrText>
        </w:r>
        <w:r w:rsidR="00A811FA">
          <w:rPr>
            <w:noProof/>
          </w:rPr>
          <w:fldChar w:fldCharType="separate"/>
        </w:r>
        <w:r w:rsidR="00A811FA">
          <w:rPr>
            <w:noProof/>
          </w:rPr>
          <w:fldChar w:fldCharType="begin"/>
        </w:r>
        <w:r w:rsidR="00796E43">
          <w:rPr>
            <w:noProof/>
          </w:rPr>
          <w:instrText xml:space="preserve"> INCLUDEPICTURE  "http://upload.wikimedia.org/wikipedia/commons/thumb/f/f9/Milling_machine_(Vertical,_Manual)_NT.PNG/200px-Milling_machine_(Vertical,_Manual)_NT.PNG" \* MERGEFORMATINET </w:instrText>
        </w:r>
        <w:r w:rsidR="00A811FA">
          <w:rPr>
            <w:noProof/>
          </w:rPr>
          <w:fldChar w:fldCharType="separate"/>
        </w:r>
        <w:r w:rsidR="005415E1">
          <w:rPr>
            <w:noProof/>
          </w:rPr>
          <w:fldChar w:fldCharType="begin"/>
        </w:r>
        <w:r w:rsidR="005415E1">
          <w:rPr>
            <w:noProof/>
          </w:rPr>
          <w:instrText xml:space="preserve"> INCLUDEPICTURE  "http://upload.wikimedia.org/wikipedia/commons/thumb/f/f9/Milling_machine_(Vertical,_Manual)_NT.PNG/200px-Milling_machine_(Vertical,_Manual)_NT.PNG" \* MERGEFORMATINET </w:instrText>
        </w:r>
        <w:r w:rsidR="005415E1">
          <w:rPr>
            <w:noProof/>
          </w:rPr>
          <w:fldChar w:fldCharType="separate"/>
        </w:r>
        <w:r w:rsidR="007A07B2">
          <w:rPr>
            <w:noProof/>
          </w:rPr>
          <w:fldChar w:fldCharType="begin"/>
        </w:r>
        <w:r w:rsidR="007A07B2">
          <w:rPr>
            <w:noProof/>
          </w:rPr>
          <w:instrText xml:space="preserve"> INCLUDEPICTURE  "http://upload.wikimedia.org/wikipedia/commons/thumb/f/f9/Milling_machine_(Vertical,_Manual)_NT.PNG/200px-Milling_machine_(Vertical,_Manual)_NT.PNG" \* MERGEFORMATINET </w:instrText>
        </w:r>
        <w:r w:rsidR="007A07B2">
          <w:rPr>
            <w:noProof/>
          </w:rPr>
          <w:fldChar w:fldCharType="separate"/>
        </w:r>
        <w:r>
          <w:rPr>
            <w:noProof/>
          </w:rPr>
          <w:fldChar w:fldCharType="begin"/>
        </w:r>
        <w:r>
          <w:rPr>
            <w:noProof/>
          </w:rPr>
          <w:instrText xml:space="preserve"> </w:instrText>
        </w:r>
        <w:r>
          <w:rPr>
            <w:noProof/>
          </w:rPr>
          <w:instrText>INCLUDEPICTURE  "http://upload.wikimedia.org/wikipedia/commons/</w:instrText>
        </w:r>
        <w:r>
          <w:rPr>
            <w:noProof/>
          </w:rPr>
          <w:instrText>thumb/f/f9/Milling_machine_(Vertical,_Manual)_NT.PNG/200px-Milling_machine_(Vertical,_Manual)_NT.PNG" \* MERGEFORMATINET</w:instrText>
        </w:r>
        <w:r>
          <w:rPr>
            <w:noProof/>
          </w:rPr>
          <w:instrText xml:space="preserve"> </w:instrText>
        </w:r>
        <w:r>
          <w:rPr>
            <w:noProof/>
          </w:rPr>
          <w:fldChar w:fldCharType="separate"/>
        </w:r>
        <w:r>
          <w:rPr>
            <w:noProof/>
          </w:rPr>
          <w:pict>
            <v:shape id="_x0000_i1081" type="#_x0000_t75" alt="http://upload.wikimedia.org/wikipedia/commons/thumb/f/f9/Milling_machine_%28Vertical%2C_Manual%29_NT.PNG/200px-Milling_machine_%28Vertical%2C_Manual%29_NT.PNG" href="http://commons.wikimedia.org/wiki/File:Milling_machine_(Vertical,_Manual)_NT.PNG?usel" style="width:148.7pt;height:141.2pt;visibility:visible" o:button="t">
              <v:fill o:detectmouseclick="t"/>
              <v:imagedata r:id="rId115" r:href="rId116"/>
            </v:shape>
          </w:pict>
        </w:r>
        <w:r>
          <w:rPr>
            <w:noProof/>
          </w:rPr>
          <w:fldChar w:fldCharType="end"/>
        </w:r>
        <w:r w:rsidR="007A07B2">
          <w:rPr>
            <w:noProof/>
          </w:rPr>
          <w:fldChar w:fldCharType="end"/>
        </w:r>
        <w:r w:rsidR="005415E1">
          <w:rPr>
            <w:noProof/>
          </w:rPr>
          <w:fldChar w:fldCharType="end"/>
        </w:r>
        <w:r w:rsidR="00A811FA">
          <w:rPr>
            <w:noProof/>
          </w:rPr>
          <w:fldChar w:fldCharType="end"/>
        </w:r>
        <w:r w:rsidR="00A811FA">
          <w:rPr>
            <w:noProof/>
          </w:rPr>
          <w:fldChar w:fldCharType="end"/>
        </w:r>
        <w:r w:rsidR="00A811FA">
          <w:rPr>
            <w:noProof/>
          </w:rPr>
          <w:fldChar w:fldCharType="end"/>
        </w:r>
        <w:r w:rsidR="00A811FA" w:rsidRPr="00393AF4">
          <w:rPr>
            <w:noProof/>
          </w:rPr>
          <w:fldChar w:fldCharType="end"/>
        </w:r>
      </w:hyperlink>
    </w:p>
    <w:p w:rsidR="00A93EEF" w:rsidRPr="00393AF4" w:rsidRDefault="00794F90" w:rsidP="006944D6">
      <w:pPr>
        <w:shd w:val="clear" w:color="auto" w:fill="F9F9F9"/>
        <w:jc w:val="both"/>
      </w:pPr>
      <w:hyperlink r:id="rId117" w:tooltip="Увеличить" w:history="1">
        <w:r w:rsidR="00A811FA" w:rsidRPr="00393AF4">
          <w:rPr>
            <w:noProof/>
          </w:rPr>
          <w:fldChar w:fldCharType="begin"/>
        </w:r>
        <w:r w:rsidR="00A16148" w:rsidRPr="00393AF4">
          <w:rPr>
            <w:noProof/>
          </w:rPr>
          <w:instrText xml:space="preserve"> INCLUDEPICTURE  "http://bits.wikimedia.org/static-1.21wmf1/skins/common/images/magnify-clip.png" \* MERGEFORMATINET </w:instrText>
        </w:r>
        <w:r w:rsidR="00A811FA" w:rsidRPr="00393AF4">
          <w:rPr>
            <w:noProof/>
          </w:rPr>
          <w:fldChar w:fldCharType="separate"/>
        </w:r>
        <w:r w:rsidR="00A811FA">
          <w:rPr>
            <w:noProof/>
          </w:rPr>
          <w:fldChar w:fldCharType="begin"/>
        </w:r>
        <w:r w:rsidR="001F1D7A">
          <w:rPr>
            <w:noProof/>
          </w:rPr>
          <w:instrText xml:space="preserve"> INCLUDEPICTURE  "http://bits.wikimedia.org/static-1.21wmf1/skins/common/images/magnify-clip.png" \* MERGEFORMATINET </w:instrText>
        </w:r>
        <w:r w:rsidR="00A811FA">
          <w:rPr>
            <w:noProof/>
          </w:rPr>
          <w:fldChar w:fldCharType="separate"/>
        </w:r>
        <w:r w:rsidR="00A811FA">
          <w:rPr>
            <w:noProof/>
          </w:rPr>
          <w:fldChar w:fldCharType="begin"/>
        </w:r>
        <w:r w:rsidR="00FD16B7">
          <w:rPr>
            <w:noProof/>
          </w:rPr>
          <w:instrText xml:space="preserve"> INCLUDEPICTURE  "http://bits.wikimedia.org/static-1.21wmf1/skins/common/images/magnify-clip.png" \* MERGEFORMATINET </w:instrText>
        </w:r>
        <w:r w:rsidR="00A811FA">
          <w:rPr>
            <w:noProof/>
          </w:rPr>
          <w:fldChar w:fldCharType="separate"/>
        </w:r>
        <w:r w:rsidR="00A811FA">
          <w:rPr>
            <w:noProof/>
          </w:rPr>
          <w:fldChar w:fldCharType="begin"/>
        </w:r>
        <w:r w:rsidR="00796E43">
          <w:rPr>
            <w:noProof/>
          </w:rPr>
          <w:instrText xml:space="preserve"> INCLUDEPICTURE  "http://bits.wikimedia.org/static-1.21wmf1/skins/common/images/magnify-clip.png" \* MERGEFORMATINET </w:instrText>
        </w:r>
        <w:r w:rsidR="00A811FA">
          <w:rPr>
            <w:noProof/>
          </w:rPr>
          <w:fldChar w:fldCharType="separate"/>
        </w:r>
        <w:r w:rsidR="005415E1">
          <w:rPr>
            <w:noProof/>
          </w:rPr>
          <w:fldChar w:fldCharType="begin"/>
        </w:r>
        <w:r w:rsidR="005415E1">
          <w:rPr>
            <w:noProof/>
          </w:rPr>
          <w:instrText xml:space="preserve"> INCLUDEPICTURE  "http://bits.wikimedia.org/static-1.21wmf1/skins/common/images/magnify-clip.png" \* MERGEFORMATINET </w:instrText>
        </w:r>
        <w:r w:rsidR="005415E1">
          <w:rPr>
            <w:noProof/>
          </w:rPr>
          <w:fldChar w:fldCharType="separate"/>
        </w:r>
        <w:r w:rsidR="007A07B2">
          <w:rPr>
            <w:noProof/>
          </w:rPr>
          <w:fldChar w:fldCharType="begin"/>
        </w:r>
        <w:r w:rsidR="007A07B2">
          <w:rPr>
            <w:noProof/>
          </w:rPr>
          <w:instrText xml:space="preserve"> INCLUDEPICTURE  "http://bits.wikimedia.org/static-1.21wmf1/skins/common/images/magnify-clip.png" \* MERGEFORMATINET </w:instrText>
        </w:r>
        <w:r w:rsidR="007A07B2">
          <w:rPr>
            <w:noProof/>
          </w:rPr>
          <w:fldChar w:fldCharType="separate"/>
        </w:r>
        <w:r>
          <w:rPr>
            <w:noProof/>
          </w:rPr>
          <w:fldChar w:fldCharType="begin"/>
        </w:r>
        <w:r>
          <w:rPr>
            <w:noProof/>
          </w:rPr>
          <w:instrText xml:space="preserve"> </w:instrText>
        </w:r>
        <w:r>
          <w:rPr>
            <w:noProof/>
          </w:rPr>
          <w:instrText>INCLUDEPICTURE  "http://bits.wikimedia.org/static-1.21wmf1/skins/common/images/magnify-clip.png" \* MERGEFORMATINET</w:instrText>
        </w:r>
        <w:r>
          <w:rPr>
            <w:noProof/>
          </w:rPr>
          <w:instrText xml:space="preserve"> </w:instrText>
        </w:r>
        <w:r>
          <w:rPr>
            <w:noProof/>
          </w:rPr>
          <w:fldChar w:fldCharType="separate"/>
        </w:r>
        <w:r>
          <w:rPr>
            <w:noProof/>
          </w:rPr>
          <w:pict>
            <v:shape id="_x0000_i1082" type="#_x0000_t75" alt="http://bits.wikimedia.org/static-1.21wmf1/skins/common/images/magnify-clip.png" href="http://ru.wikipedia.org/wiki/%D0%A4%D0%B0%D0%B9%D0%BB:Milling_machine_(Vertical,_Manual)_" title="Увеличить" style="width:11.2pt;height:7.5pt;visibility:visible" o:button="t">
              <v:fill o:detectmouseclick="t"/>
              <v:imagedata r:id="rId97" r:href="rId118"/>
            </v:shape>
          </w:pict>
        </w:r>
        <w:r>
          <w:rPr>
            <w:noProof/>
          </w:rPr>
          <w:fldChar w:fldCharType="end"/>
        </w:r>
        <w:r w:rsidR="007A07B2">
          <w:rPr>
            <w:noProof/>
          </w:rPr>
          <w:fldChar w:fldCharType="end"/>
        </w:r>
        <w:r w:rsidR="005415E1">
          <w:rPr>
            <w:noProof/>
          </w:rPr>
          <w:fldChar w:fldCharType="end"/>
        </w:r>
        <w:r w:rsidR="00A811FA">
          <w:rPr>
            <w:noProof/>
          </w:rPr>
          <w:fldChar w:fldCharType="end"/>
        </w:r>
        <w:r w:rsidR="00A811FA">
          <w:rPr>
            <w:noProof/>
          </w:rPr>
          <w:fldChar w:fldCharType="end"/>
        </w:r>
        <w:r w:rsidR="00A811FA">
          <w:rPr>
            <w:noProof/>
          </w:rPr>
          <w:fldChar w:fldCharType="end"/>
        </w:r>
        <w:r w:rsidR="00A811FA" w:rsidRPr="00393AF4">
          <w:rPr>
            <w:noProof/>
          </w:rPr>
          <w:fldChar w:fldCharType="end"/>
        </w:r>
      </w:hyperlink>
    </w:p>
    <w:p w:rsidR="00A93EEF" w:rsidRPr="00393AF4" w:rsidRDefault="00A93EEF" w:rsidP="006944D6">
      <w:pPr>
        <w:shd w:val="clear" w:color="auto" w:fill="F9F9F9"/>
        <w:jc w:val="both"/>
      </w:pPr>
      <w:r w:rsidRPr="00393AF4">
        <w:t xml:space="preserve">Вертикально-фрезерный станок </w:t>
      </w:r>
    </w:p>
    <w:p w:rsidR="00A93EEF" w:rsidRPr="00393AF4" w:rsidRDefault="00A93EEF" w:rsidP="006944D6">
      <w:pPr>
        <w:shd w:val="clear" w:color="auto" w:fill="F9F9F9"/>
        <w:jc w:val="both"/>
      </w:pPr>
      <w:r w:rsidRPr="00393AF4">
        <w:t xml:space="preserve">1 — фреза, </w:t>
      </w:r>
    </w:p>
    <w:p w:rsidR="00A93EEF" w:rsidRPr="00393AF4" w:rsidRDefault="00A93EEF" w:rsidP="006944D6">
      <w:pPr>
        <w:shd w:val="clear" w:color="auto" w:fill="F9F9F9"/>
        <w:jc w:val="both"/>
      </w:pPr>
      <w:r w:rsidRPr="00393AF4">
        <w:t xml:space="preserve">2 — шпиндель, </w:t>
      </w:r>
    </w:p>
    <w:p w:rsidR="00A93EEF" w:rsidRPr="00393AF4" w:rsidRDefault="00A93EEF" w:rsidP="006944D6">
      <w:pPr>
        <w:shd w:val="clear" w:color="auto" w:fill="F9F9F9"/>
        <w:jc w:val="both"/>
      </w:pPr>
      <w:r w:rsidRPr="00393AF4">
        <w:t xml:space="preserve">3 — хобот, </w:t>
      </w:r>
    </w:p>
    <w:p w:rsidR="00A93EEF" w:rsidRPr="00393AF4" w:rsidRDefault="00A93EEF" w:rsidP="006944D6">
      <w:pPr>
        <w:shd w:val="clear" w:color="auto" w:fill="F9F9F9"/>
        <w:jc w:val="both"/>
      </w:pPr>
      <w:r w:rsidRPr="00393AF4">
        <w:t xml:space="preserve">4 — станина, </w:t>
      </w:r>
    </w:p>
    <w:p w:rsidR="00A93EEF" w:rsidRPr="00393AF4" w:rsidRDefault="00A93EEF" w:rsidP="006944D6">
      <w:pPr>
        <w:shd w:val="clear" w:color="auto" w:fill="F9F9F9"/>
        <w:jc w:val="both"/>
      </w:pPr>
      <w:r w:rsidRPr="00393AF4">
        <w:t xml:space="preserve">5 — стол, </w:t>
      </w:r>
    </w:p>
    <w:p w:rsidR="00A93EEF" w:rsidRPr="00393AF4" w:rsidRDefault="00A93EEF" w:rsidP="006944D6">
      <w:pPr>
        <w:shd w:val="clear" w:color="auto" w:fill="F9F9F9"/>
        <w:jc w:val="both"/>
      </w:pPr>
      <w:r w:rsidRPr="00393AF4">
        <w:t xml:space="preserve">6 — салазки, </w:t>
      </w:r>
    </w:p>
    <w:p w:rsidR="00A93EEF" w:rsidRPr="00393AF4" w:rsidRDefault="00A93EEF" w:rsidP="006944D6">
      <w:pPr>
        <w:shd w:val="clear" w:color="auto" w:fill="F9F9F9"/>
        <w:jc w:val="both"/>
      </w:pPr>
      <w:r w:rsidRPr="00393AF4">
        <w:t xml:space="preserve">7 — консоль, </w:t>
      </w:r>
    </w:p>
    <w:p w:rsidR="00A93EEF" w:rsidRPr="00393AF4" w:rsidRDefault="00A93EEF" w:rsidP="006944D6">
      <w:pPr>
        <w:shd w:val="clear" w:color="auto" w:fill="F9F9F9"/>
        <w:jc w:val="both"/>
      </w:pPr>
      <w:r w:rsidRPr="00393AF4">
        <w:t>8 — фундаментная плита)</w:t>
      </w:r>
    </w:p>
    <w:p w:rsidR="00A93EEF" w:rsidRPr="00393AF4" w:rsidRDefault="00A93EEF" w:rsidP="006944D6">
      <w:pPr>
        <w:pStyle w:val="a7"/>
        <w:shd w:val="clear" w:color="auto" w:fill="FFFFFF"/>
        <w:spacing w:before="96" w:beforeAutospacing="0" w:after="120" w:afterAutospacing="0"/>
        <w:jc w:val="both"/>
      </w:pPr>
      <w:r w:rsidRPr="00393AF4">
        <w:t>В отличие от</w:t>
      </w:r>
      <w:r w:rsidRPr="00393AF4">
        <w:rPr>
          <w:rStyle w:val="apple-converted-space"/>
        </w:rPr>
        <w:t> </w:t>
      </w:r>
      <w:r w:rsidRPr="00393AF4">
        <w:t>горизонтально-фрезерного</w:t>
      </w:r>
      <w:r w:rsidRPr="00393AF4">
        <w:rPr>
          <w:rStyle w:val="apple-converted-space"/>
        </w:rPr>
        <w:t> </w:t>
      </w:r>
      <w:r w:rsidRPr="00393AF4">
        <w:t>имеет вертикально расположенный шпиндель, который в некоторых моделях станков допускает смещение вдоль своей оси и поворот вокруг горизонтальной оси, расширяя тем самым технологические возможности станка. В отличие от</w:t>
      </w:r>
      <w:r w:rsidRPr="00393AF4">
        <w:rPr>
          <w:rStyle w:val="apple-converted-space"/>
        </w:rPr>
        <w:t> </w:t>
      </w:r>
      <w:r w:rsidRPr="00393AF4">
        <w:t>горизонтально-фрезерных</w:t>
      </w:r>
      <w:r w:rsidRPr="00393AF4">
        <w:rPr>
          <w:rStyle w:val="apple-converted-space"/>
        </w:rPr>
        <w:t> </w:t>
      </w:r>
      <w:r w:rsidRPr="00393AF4">
        <w:t>станков оправка для вертикальных станков представляет собой фланец с</w:t>
      </w:r>
      <w:r w:rsidRPr="00393AF4">
        <w:rPr>
          <w:rStyle w:val="apple-converted-space"/>
        </w:rPr>
        <w:t> </w:t>
      </w:r>
      <w:hyperlink r:id="rId119" w:tooltip="Конус инструментальный" w:history="1">
        <w:r w:rsidRPr="00393AF4">
          <w:rPr>
            <w:rStyle w:val="aa"/>
            <w:color w:val="auto"/>
            <w:u w:val="none"/>
          </w:rPr>
          <w:t>конусом Морзе</w:t>
        </w:r>
      </w:hyperlink>
      <w:r w:rsidRPr="00393AF4">
        <w:rPr>
          <w:rStyle w:val="apple-converted-space"/>
        </w:rPr>
        <w:t> </w:t>
      </w:r>
      <w:r w:rsidRPr="00393AF4">
        <w:t>с одной стороны и коническим отверстием с другой (тоже конус Морзе), куда и вставляется концевая фреза. Если требуется установить дисковую фрезу применяется оправка как на</w:t>
      </w:r>
      <w:r w:rsidRPr="00393AF4">
        <w:rPr>
          <w:rStyle w:val="apple-converted-space"/>
        </w:rPr>
        <w:t> </w:t>
      </w:r>
      <w:r w:rsidRPr="00393AF4">
        <w:t>горизонтально-фрезерном</w:t>
      </w:r>
      <w:r w:rsidRPr="00393AF4">
        <w:rPr>
          <w:rStyle w:val="apple-converted-space"/>
        </w:rPr>
        <w:t> </w:t>
      </w:r>
      <w:r w:rsidRPr="00393AF4">
        <w:t>станке, но много короче; так же и на горизонтальных станках,возможно применяются оправки вертикальных станков для крепления концевых фрез. Вертикальное движение подачи, как правило, возможно осуществлять и инструментом.</w:t>
      </w:r>
    </w:p>
    <w:p w:rsidR="00A93EEF" w:rsidRPr="00393AF4" w:rsidRDefault="00A93EEF" w:rsidP="006944D6">
      <w:pPr>
        <w:pStyle w:val="3"/>
        <w:shd w:val="clear" w:color="auto" w:fill="FFFFFF"/>
        <w:spacing w:before="0" w:beforeAutospacing="0" w:after="72" w:afterAutospacing="0"/>
        <w:jc w:val="both"/>
        <w:rPr>
          <w:sz w:val="24"/>
          <w:szCs w:val="24"/>
        </w:rPr>
      </w:pPr>
      <w:bookmarkStart w:id="45" w:name="_Toc482738303"/>
      <w:bookmarkStart w:id="46" w:name="_Toc482738359"/>
      <w:bookmarkStart w:id="47" w:name="_Toc482739038"/>
      <w:bookmarkStart w:id="48" w:name="_Toc482794355"/>
      <w:r w:rsidRPr="00393AF4">
        <w:rPr>
          <w:rStyle w:val="mw-headline"/>
          <w:sz w:val="24"/>
          <w:szCs w:val="24"/>
        </w:rPr>
        <w:t>Вертикально- и горизонтально-фрезерные бесконсольные станки</w:t>
      </w:r>
      <w:bookmarkEnd w:id="45"/>
      <w:bookmarkEnd w:id="46"/>
      <w:bookmarkEnd w:id="47"/>
      <w:bookmarkEnd w:id="48"/>
    </w:p>
    <w:p w:rsidR="00A93EEF" w:rsidRPr="00393AF4" w:rsidRDefault="00A93EEF" w:rsidP="006944D6">
      <w:pPr>
        <w:pStyle w:val="a7"/>
        <w:shd w:val="clear" w:color="auto" w:fill="FFFFFF"/>
        <w:spacing w:before="96" w:beforeAutospacing="0" w:after="120" w:afterAutospacing="0"/>
        <w:jc w:val="both"/>
      </w:pPr>
      <w:r w:rsidRPr="00393AF4">
        <w:t>Предназначены, для обработки вертикальных, горизонтальных, наклонных поверхностей, пазов в крупногабаритных деталях. В отличие от консольно-фрезерных станков, в этих станках отсутствует консоль, а салазки и стол перемещаются по направляющим станины, установленной на фундамент. Такая конструкция станка обеспечивает более высокую его жесткость и точность обработки по сравнению со станками консольного типа, позволяет обрабатывать детали большой массы и размеров. Шпиндельная головка, являющаяся и коробкой скоростей, имеет установочное перемещение по вертикальным направляющим стойки. Кроме того, шпиндель вместе с гильзой можно сдвигать в осевом направлении при точной установке фрезы на требуемый размер.</w:t>
      </w:r>
    </w:p>
    <w:p w:rsidR="00A93EEF" w:rsidRPr="00393AF4" w:rsidRDefault="00A93EEF" w:rsidP="006944D6">
      <w:pPr>
        <w:pStyle w:val="3"/>
        <w:shd w:val="clear" w:color="auto" w:fill="FFFFFF"/>
        <w:spacing w:before="0" w:beforeAutospacing="0" w:after="72" w:afterAutospacing="0"/>
        <w:jc w:val="both"/>
        <w:rPr>
          <w:rStyle w:val="editsection"/>
          <w:b w:val="0"/>
          <w:bCs w:val="0"/>
          <w:sz w:val="24"/>
          <w:szCs w:val="24"/>
        </w:rPr>
      </w:pPr>
    </w:p>
    <w:p w:rsidR="00A93EEF" w:rsidRPr="00393AF4" w:rsidRDefault="00A93EEF" w:rsidP="006944D6">
      <w:pPr>
        <w:pStyle w:val="3"/>
        <w:shd w:val="clear" w:color="auto" w:fill="FFFFFF"/>
        <w:spacing w:before="0" w:beforeAutospacing="0" w:after="72" w:afterAutospacing="0"/>
        <w:jc w:val="both"/>
        <w:rPr>
          <w:sz w:val="24"/>
          <w:szCs w:val="24"/>
        </w:rPr>
      </w:pPr>
      <w:bookmarkStart w:id="49" w:name="_Toc482738304"/>
      <w:bookmarkStart w:id="50" w:name="_Toc482738360"/>
      <w:bookmarkStart w:id="51" w:name="_Toc482739039"/>
      <w:bookmarkStart w:id="52" w:name="_Toc482794356"/>
      <w:r w:rsidRPr="00393AF4">
        <w:rPr>
          <w:rStyle w:val="mw-headline"/>
          <w:sz w:val="24"/>
          <w:szCs w:val="24"/>
        </w:rPr>
        <w:t>Продольно-фрезерные станки</w:t>
      </w:r>
      <w:bookmarkEnd w:id="49"/>
      <w:bookmarkEnd w:id="50"/>
      <w:bookmarkEnd w:id="51"/>
      <w:bookmarkEnd w:id="52"/>
    </w:p>
    <w:p w:rsidR="00A93EEF" w:rsidRPr="00393AF4" w:rsidRDefault="00A93EEF" w:rsidP="006944D6">
      <w:pPr>
        <w:pStyle w:val="a7"/>
        <w:shd w:val="clear" w:color="auto" w:fill="FFFFFF"/>
        <w:spacing w:before="96" w:beforeAutospacing="0" w:after="120" w:afterAutospacing="0"/>
        <w:jc w:val="both"/>
      </w:pPr>
      <w:r w:rsidRPr="00393AF4">
        <w:t xml:space="preserve">Используют для обработки крупногабаритных деталей, главным образом, торцовым; а также цилиндрическими, концевыми, дисковыми и фасонными фрезами. Станки делятся на одностоечные и двухстоечные. В четырёхшпиндельномдвухстоечном продольно-фрезерном станке станина имеет стол и портал, состоящий из двух стоек и балки. По </w:t>
      </w:r>
      <w:r w:rsidRPr="00393AF4">
        <w:lastRenderedPageBreak/>
        <w:t>направляющим стоек перемещается траверса и две горизонтальные поворотные фрезерные головки. Две другие фрезерные головки перемещаются по направляющим траверсы. Обработку деталей можно производить при движущемся столе и неподвижных фрезерных головках, при неподвижном столе и подаче головок или при одновременно движущихся столе и фрезерных головках.</w:t>
      </w:r>
    </w:p>
    <w:p w:rsidR="00A93EEF" w:rsidRPr="00393AF4" w:rsidRDefault="00A93EEF" w:rsidP="006944D6">
      <w:pPr>
        <w:pStyle w:val="3"/>
        <w:shd w:val="clear" w:color="auto" w:fill="FFFFFF"/>
        <w:spacing w:before="0" w:beforeAutospacing="0" w:after="72" w:afterAutospacing="0"/>
        <w:jc w:val="both"/>
        <w:rPr>
          <w:rStyle w:val="editsection"/>
          <w:b w:val="0"/>
          <w:bCs w:val="0"/>
          <w:sz w:val="24"/>
          <w:szCs w:val="24"/>
        </w:rPr>
      </w:pPr>
    </w:p>
    <w:p w:rsidR="00A93EEF" w:rsidRPr="00393AF4" w:rsidRDefault="00A93EEF" w:rsidP="006944D6">
      <w:pPr>
        <w:pStyle w:val="3"/>
        <w:shd w:val="clear" w:color="auto" w:fill="FFFFFF"/>
        <w:spacing w:before="0" w:beforeAutospacing="0" w:after="72" w:afterAutospacing="0"/>
        <w:jc w:val="both"/>
        <w:rPr>
          <w:sz w:val="24"/>
          <w:szCs w:val="24"/>
        </w:rPr>
      </w:pPr>
      <w:bookmarkStart w:id="53" w:name="_Toc482738305"/>
      <w:bookmarkStart w:id="54" w:name="_Toc482738361"/>
      <w:bookmarkStart w:id="55" w:name="_Toc482739040"/>
      <w:bookmarkStart w:id="56" w:name="_Toc482794357"/>
      <w:r w:rsidRPr="00393AF4">
        <w:rPr>
          <w:rStyle w:val="mw-headline"/>
          <w:sz w:val="24"/>
          <w:szCs w:val="24"/>
        </w:rPr>
        <w:t>Токарно-фрезерные обрабатывающие центры</w:t>
      </w:r>
      <w:bookmarkEnd w:id="53"/>
      <w:bookmarkEnd w:id="54"/>
      <w:bookmarkEnd w:id="55"/>
      <w:bookmarkEnd w:id="56"/>
    </w:p>
    <w:p w:rsidR="00A93EEF" w:rsidRPr="00393AF4" w:rsidRDefault="00A93EEF" w:rsidP="006944D6">
      <w:pPr>
        <w:shd w:val="clear" w:color="auto" w:fill="FFFFFF"/>
        <w:jc w:val="both"/>
        <w:rPr>
          <w:i/>
          <w:iCs/>
        </w:rPr>
      </w:pPr>
      <w:r w:rsidRPr="00393AF4">
        <w:rPr>
          <w:i/>
          <w:iCs/>
        </w:rPr>
        <w:t>Дополнительные сведения:</w:t>
      </w:r>
      <w:r w:rsidRPr="00393AF4">
        <w:rPr>
          <w:rStyle w:val="apple-converted-space"/>
          <w:i/>
          <w:iCs/>
        </w:rPr>
        <w:t> </w:t>
      </w:r>
      <w:hyperlink r:id="rId120" w:tooltip="Токарная группа станков" w:history="1">
        <w:r w:rsidRPr="00393AF4">
          <w:rPr>
            <w:rStyle w:val="aa"/>
            <w:color w:val="auto"/>
            <w:u w:val="none"/>
          </w:rPr>
          <w:t>Токарная группа станков</w:t>
        </w:r>
      </w:hyperlink>
    </w:p>
    <w:p w:rsidR="00A93EEF" w:rsidRPr="00393AF4" w:rsidRDefault="00A93EEF" w:rsidP="006944D6">
      <w:pPr>
        <w:pStyle w:val="a7"/>
        <w:shd w:val="clear" w:color="auto" w:fill="FFFFFF"/>
        <w:spacing w:before="96" w:beforeAutospacing="0" w:after="120" w:afterAutospacing="0"/>
        <w:jc w:val="both"/>
      </w:pPr>
      <w:r w:rsidRPr="00393AF4">
        <w:t>Токарно-фрезерный обрабатывающий центр может осуществлять как точение, так и фрезерование. Используется в основном для обработки сложных деталей, и как альтернатива</w:t>
      </w:r>
      <w:r w:rsidRPr="00393AF4">
        <w:rPr>
          <w:rStyle w:val="apple-converted-space"/>
        </w:rPr>
        <w:t> </w:t>
      </w:r>
      <w:hyperlink r:id="rId121" w:anchor=".D0.A2.D0.BE.D0.BA.D0.B0.D1.80.D0.BD.D0.BE-.D1.80.D0.B5.D0.B2.D0.BE.D0.BB.D1.8C.D0.B2.D0.B5.D1.80.D0.BD.D1.8B.D0.B9_.D1.81.D1.82.D0.B0.D0.BD.D0.BE.D0.BA" w:tooltip="Токарная группа станков" w:history="1">
        <w:r w:rsidRPr="00393AF4">
          <w:rPr>
            <w:rStyle w:val="aa"/>
            <w:color w:val="auto"/>
            <w:u w:val="none"/>
          </w:rPr>
          <w:t>револьверным станкам</w:t>
        </w:r>
      </w:hyperlink>
      <w:r w:rsidRPr="00393AF4">
        <w:t>.</w:t>
      </w:r>
    </w:p>
    <w:p w:rsidR="00A93EEF" w:rsidRPr="00393AF4" w:rsidRDefault="00A93EEF" w:rsidP="006944D6">
      <w:pPr>
        <w:jc w:val="both"/>
      </w:pPr>
    </w:p>
    <w:p w:rsidR="00A93EEF" w:rsidRPr="00393AF4" w:rsidRDefault="00A93EEF" w:rsidP="002B7AFD">
      <w:pPr>
        <w:pStyle w:val="Style29"/>
        <w:widowControl/>
        <w:spacing w:before="182"/>
        <w:rPr>
          <w:rStyle w:val="FontStyle81"/>
          <w:b w:val="0"/>
          <w:bCs w:val="0"/>
          <w:sz w:val="24"/>
          <w:szCs w:val="24"/>
        </w:rPr>
        <w:sectPr w:rsidR="00A93EEF" w:rsidRPr="00393AF4" w:rsidSect="00800CE9">
          <w:pgSz w:w="11905" w:h="16837" w:code="9"/>
          <w:pgMar w:top="1134" w:right="850" w:bottom="1134" w:left="1701" w:header="720" w:footer="720" w:gutter="0"/>
          <w:cols w:space="60"/>
          <w:noEndnote/>
        </w:sectPr>
      </w:pPr>
    </w:p>
    <w:p w:rsidR="00502FF0" w:rsidRPr="00393AF4" w:rsidRDefault="00502FF0" w:rsidP="00393AF4">
      <w:pPr>
        <w:pStyle w:val="1"/>
        <w:jc w:val="center"/>
        <w:rPr>
          <w:rStyle w:val="FontStyle81"/>
          <w:b/>
          <w:color w:val="auto"/>
          <w:sz w:val="24"/>
          <w:szCs w:val="24"/>
        </w:rPr>
      </w:pPr>
      <w:bookmarkStart w:id="57" w:name="_Toc482794358"/>
      <w:r w:rsidRPr="00393AF4">
        <w:rPr>
          <w:rStyle w:val="FontStyle81"/>
          <w:b/>
          <w:color w:val="auto"/>
          <w:sz w:val="24"/>
          <w:szCs w:val="24"/>
        </w:rPr>
        <w:lastRenderedPageBreak/>
        <w:t xml:space="preserve">ЛАБОРАТОРНАЯ РАБОТА № </w:t>
      </w:r>
      <w:r w:rsidR="007D453A" w:rsidRPr="00393AF4">
        <w:rPr>
          <w:rStyle w:val="FontStyle81"/>
          <w:b/>
          <w:color w:val="auto"/>
          <w:sz w:val="24"/>
          <w:szCs w:val="24"/>
        </w:rPr>
        <w:t>9</w:t>
      </w:r>
      <w:r w:rsidRPr="00393AF4">
        <w:rPr>
          <w:rStyle w:val="FontStyle81"/>
          <w:b/>
          <w:color w:val="auto"/>
          <w:sz w:val="24"/>
          <w:szCs w:val="24"/>
        </w:rPr>
        <w:t>.</w:t>
      </w:r>
      <w:bookmarkEnd w:id="57"/>
    </w:p>
    <w:p w:rsidR="00502FF0" w:rsidRPr="00393AF4" w:rsidRDefault="00502FF0" w:rsidP="00393AF4">
      <w:pPr>
        <w:pStyle w:val="2"/>
        <w:jc w:val="center"/>
        <w:rPr>
          <w:rStyle w:val="FontStyle81"/>
          <w:sz w:val="24"/>
          <w:szCs w:val="24"/>
        </w:rPr>
      </w:pPr>
      <w:bookmarkStart w:id="58" w:name="_Toc482794359"/>
      <w:r w:rsidRPr="00393AF4">
        <w:rPr>
          <w:rStyle w:val="FontStyle81"/>
          <w:sz w:val="24"/>
          <w:szCs w:val="24"/>
        </w:rPr>
        <w:t>УСТРОЙСТВО И НАЗНАЧЕНИЕ ХОНИНГОВАЛЬНЫХ СТАНКОВ, ПРИМЕНЯЕМЫЙ ПРИ ЭТОМ ИНСТРУМЕНТ.</w:t>
      </w:r>
      <w:bookmarkEnd w:id="58"/>
    </w:p>
    <w:p w:rsidR="00A93EEF" w:rsidRPr="00393AF4" w:rsidRDefault="00A93EEF" w:rsidP="00BD6967">
      <w:pPr>
        <w:pStyle w:val="Style29"/>
        <w:widowControl/>
        <w:spacing w:before="182"/>
        <w:ind w:firstLine="720"/>
        <w:jc w:val="center"/>
        <w:rPr>
          <w:rStyle w:val="FontStyle81"/>
          <w:sz w:val="24"/>
          <w:szCs w:val="24"/>
        </w:rPr>
      </w:pPr>
    </w:p>
    <w:p w:rsidR="00A93EEF" w:rsidRPr="00393AF4" w:rsidRDefault="00A93EEF" w:rsidP="00871201">
      <w:pPr>
        <w:pStyle w:val="Style29"/>
        <w:widowControl/>
        <w:spacing w:before="182"/>
        <w:ind w:firstLine="720"/>
        <w:rPr>
          <w:rStyle w:val="FontStyle81"/>
          <w:sz w:val="24"/>
          <w:szCs w:val="24"/>
        </w:rPr>
      </w:pPr>
      <w:r w:rsidRPr="00393AF4">
        <w:rPr>
          <w:rStyle w:val="FontStyle81"/>
          <w:sz w:val="24"/>
          <w:szCs w:val="24"/>
        </w:rPr>
        <w:t>Цель работы:</w:t>
      </w:r>
    </w:p>
    <w:p w:rsidR="00A93EEF" w:rsidRPr="00393AF4" w:rsidRDefault="00A93EEF" w:rsidP="00BD6967">
      <w:pPr>
        <w:pStyle w:val="Style29"/>
        <w:widowControl/>
        <w:spacing w:before="182"/>
        <w:ind w:firstLine="720"/>
        <w:rPr>
          <w:rStyle w:val="FontStyle81"/>
          <w:b w:val="0"/>
          <w:bCs w:val="0"/>
          <w:sz w:val="24"/>
          <w:szCs w:val="24"/>
        </w:rPr>
      </w:pPr>
      <w:r w:rsidRPr="00393AF4">
        <w:rPr>
          <w:rStyle w:val="FontStyle81"/>
          <w:b w:val="0"/>
          <w:bCs w:val="0"/>
          <w:sz w:val="24"/>
          <w:szCs w:val="24"/>
        </w:rPr>
        <w:t>Изучение устройства и назначения хонинговальных станков, применяемый при этом инструмент.</w:t>
      </w:r>
    </w:p>
    <w:p w:rsidR="00A93EEF" w:rsidRPr="00393AF4" w:rsidRDefault="00A93EEF" w:rsidP="00BD6967">
      <w:pPr>
        <w:pStyle w:val="Style29"/>
        <w:widowControl/>
        <w:spacing w:before="182"/>
        <w:ind w:firstLine="720"/>
        <w:rPr>
          <w:rStyle w:val="FontStyle81"/>
          <w:b w:val="0"/>
          <w:bCs w:val="0"/>
          <w:sz w:val="24"/>
          <w:szCs w:val="24"/>
        </w:rPr>
      </w:pPr>
    </w:p>
    <w:p w:rsidR="00A93EEF" w:rsidRPr="00393AF4" w:rsidRDefault="00A93EEF" w:rsidP="00871201">
      <w:pPr>
        <w:pStyle w:val="Style29"/>
        <w:widowControl/>
        <w:spacing w:before="182"/>
        <w:ind w:firstLine="720"/>
        <w:rPr>
          <w:rStyle w:val="FontStyle81"/>
          <w:sz w:val="24"/>
          <w:szCs w:val="24"/>
        </w:rPr>
      </w:pPr>
      <w:r w:rsidRPr="00393AF4">
        <w:rPr>
          <w:rStyle w:val="FontStyle81"/>
          <w:sz w:val="24"/>
          <w:szCs w:val="24"/>
        </w:rPr>
        <w:t>Задание:</w:t>
      </w:r>
    </w:p>
    <w:p w:rsidR="00A93EEF" w:rsidRPr="00393AF4" w:rsidRDefault="00A93EEF" w:rsidP="002C37BE">
      <w:pPr>
        <w:pStyle w:val="Style29"/>
        <w:widowControl/>
        <w:numPr>
          <w:ilvl w:val="1"/>
          <w:numId w:val="15"/>
        </w:numPr>
        <w:spacing w:before="182"/>
        <w:rPr>
          <w:rStyle w:val="FontStyle81"/>
          <w:sz w:val="24"/>
          <w:szCs w:val="24"/>
        </w:rPr>
      </w:pPr>
      <w:r w:rsidRPr="00393AF4">
        <w:rPr>
          <w:rStyle w:val="FontStyle81"/>
          <w:b w:val="0"/>
          <w:bCs w:val="0"/>
          <w:sz w:val="24"/>
          <w:szCs w:val="24"/>
        </w:rPr>
        <w:t>Устройство хонинговального станка модели 3 Г-833</w:t>
      </w:r>
    </w:p>
    <w:p w:rsidR="00A93EEF" w:rsidRPr="00393AF4" w:rsidRDefault="00A93EEF" w:rsidP="002C37BE">
      <w:pPr>
        <w:pStyle w:val="Style29"/>
        <w:widowControl/>
        <w:numPr>
          <w:ilvl w:val="1"/>
          <w:numId w:val="15"/>
        </w:numPr>
        <w:spacing w:before="182"/>
        <w:rPr>
          <w:rStyle w:val="FontStyle81"/>
          <w:sz w:val="24"/>
          <w:szCs w:val="24"/>
        </w:rPr>
      </w:pPr>
      <w:r w:rsidRPr="00393AF4">
        <w:rPr>
          <w:rStyle w:val="FontStyle81"/>
          <w:b w:val="0"/>
          <w:bCs w:val="0"/>
          <w:sz w:val="24"/>
          <w:szCs w:val="24"/>
        </w:rPr>
        <w:t>Устройство хона</w:t>
      </w:r>
    </w:p>
    <w:p w:rsidR="00A93EEF" w:rsidRPr="00393AF4" w:rsidRDefault="00A93EEF" w:rsidP="002C37BE">
      <w:pPr>
        <w:pStyle w:val="Style29"/>
        <w:widowControl/>
        <w:numPr>
          <w:ilvl w:val="1"/>
          <w:numId w:val="15"/>
        </w:numPr>
        <w:spacing w:before="182"/>
        <w:rPr>
          <w:rStyle w:val="FontStyle81"/>
          <w:sz w:val="24"/>
          <w:szCs w:val="24"/>
        </w:rPr>
      </w:pPr>
      <w:r w:rsidRPr="00393AF4">
        <w:rPr>
          <w:rStyle w:val="FontStyle81"/>
          <w:b w:val="0"/>
          <w:bCs w:val="0"/>
          <w:sz w:val="24"/>
          <w:szCs w:val="24"/>
        </w:rPr>
        <w:t>Составить отчет о проделанной работе</w:t>
      </w:r>
    </w:p>
    <w:p w:rsidR="00A93EEF" w:rsidRPr="00393AF4" w:rsidRDefault="00A93EEF" w:rsidP="00600BAD">
      <w:pPr>
        <w:pStyle w:val="Style29"/>
        <w:widowControl/>
        <w:spacing w:before="182"/>
        <w:ind w:left="1440"/>
        <w:rPr>
          <w:rStyle w:val="FontStyle81"/>
          <w:sz w:val="24"/>
          <w:szCs w:val="24"/>
        </w:rPr>
      </w:pPr>
    </w:p>
    <w:p w:rsidR="00A93EEF" w:rsidRPr="00393AF4" w:rsidRDefault="00A93EEF" w:rsidP="00DE2F7E">
      <w:pPr>
        <w:pStyle w:val="Style29"/>
        <w:widowControl/>
        <w:spacing w:before="182"/>
        <w:ind w:firstLine="720"/>
        <w:jc w:val="center"/>
        <w:rPr>
          <w:rStyle w:val="FontStyle81"/>
          <w:sz w:val="24"/>
          <w:szCs w:val="24"/>
        </w:rPr>
      </w:pPr>
      <w:r w:rsidRPr="00393AF4">
        <w:rPr>
          <w:rStyle w:val="FontStyle81"/>
          <w:sz w:val="24"/>
          <w:szCs w:val="24"/>
        </w:rPr>
        <w:t>Методические указания.</w:t>
      </w:r>
    </w:p>
    <w:p w:rsidR="00A93EEF" w:rsidRPr="00393AF4" w:rsidRDefault="00A93EEF" w:rsidP="00871201">
      <w:pPr>
        <w:pStyle w:val="Style29"/>
        <w:widowControl/>
        <w:spacing w:before="182"/>
        <w:ind w:firstLine="720"/>
        <w:rPr>
          <w:rStyle w:val="FontStyle81"/>
          <w:sz w:val="24"/>
          <w:szCs w:val="24"/>
        </w:rPr>
      </w:pPr>
    </w:p>
    <w:p w:rsidR="00A93EEF" w:rsidRPr="00393AF4" w:rsidRDefault="00A93EEF" w:rsidP="00775DF3">
      <w:pPr>
        <w:pStyle w:val="a7"/>
        <w:shd w:val="clear" w:color="auto" w:fill="FFFFFF"/>
        <w:spacing w:before="0" w:beforeAutospacing="0" w:after="0" w:afterAutospacing="0"/>
        <w:ind w:firstLine="375"/>
        <w:jc w:val="both"/>
      </w:pPr>
      <w:r w:rsidRPr="00393AF4">
        <w:t>Хонингование представляет собой процесс окончательной обработки. При этом детали обрабатываются мелкозернистыми абразивными и алмазными брусками, закрепленными в хонинговальной головке (хоне), совершающей вращательное движение и возвратно-поступательное перемещение вдоль оси. Бруски с заданным усилием (давлением) прижимаются в радиальном направлении.</w:t>
      </w:r>
    </w:p>
    <w:p w:rsidR="00A93EEF" w:rsidRPr="00393AF4" w:rsidRDefault="00A93EEF" w:rsidP="00775DF3">
      <w:pPr>
        <w:pStyle w:val="a7"/>
        <w:shd w:val="clear" w:color="auto" w:fill="FFFFFF"/>
        <w:spacing w:before="0" w:beforeAutospacing="0" w:after="0" w:afterAutospacing="0"/>
        <w:ind w:firstLine="375"/>
        <w:jc w:val="both"/>
      </w:pPr>
      <w:r w:rsidRPr="00393AF4">
        <w:t>Указанные станки применяются главным образом для обработки отверстий в гильзах, блоках цилиндров, шатунах, зубчатых колесах и других деталях. Процесс хонингования обеспечивает обработку деталей с шероховатостью R</w:t>
      </w:r>
      <w:r w:rsidRPr="00393AF4">
        <w:rPr>
          <w:vertAlign w:val="subscript"/>
        </w:rPr>
        <w:t>а</w:t>
      </w:r>
      <w:r w:rsidRPr="00393AF4">
        <w:t xml:space="preserve"> = 0,32-0,04 мкм и исправляет погрешности формы (конусообразность, отклонение от овальности и пр.). Обработка деталей происходит с подачей СОЖ (керосина, минерального масла, эмульсии). Станки изготовляются для хонингования внутренних, реже наружных поверхностей с вертикальным и горизонтальным расположением одного или нескольких шпинделей.</w:t>
      </w:r>
    </w:p>
    <w:p w:rsidR="00A93EEF" w:rsidRPr="00393AF4" w:rsidRDefault="00A93EEF" w:rsidP="00775DF3">
      <w:pPr>
        <w:pStyle w:val="a7"/>
        <w:shd w:val="clear" w:color="auto" w:fill="FFFFFF"/>
        <w:spacing w:before="0" w:beforeAutospacing="0" w:after="0" w:afterAutospacing="0"/>
        <w:ind w:firstLine="375"/>
        <w:jc w:val="both"/>
      </w:pPr>
      <w:r w:rsidRPr="00393AF4">
        <w:t xml:space="preserve">Одношпиндельный вертикальный хонинговальный станок, налаженный на обработку гильзы цилиндра, показан на рис. 10.1, а. Станок состоит из основания 24 с колонной 6, на верху которой укреплена коробка скоростей 13 с электродвигателем. На направляющих колонны смонтирована шпиндельная бабка 18 со шпинделем 17 и закрепленной на нем хонинговальной головкой 20. На основании станка расположен стол 23 с установленной в приспособлении 22 обрабатываемой деталью 21. Шпинделю 17 от коробки скоростей посредством приводной втулки 14 и длинного вала со шлицами 15 сообщается вращение, а от гидроцилиндра 12—возвратно-поступательное перемещение. Управление реверсом данного перемещения выполняется специальным лимбом 19, который получает вращение через звездочку 5 от цепной передачи 16, соединенной со шпиндельной бабкой 18. При повороте лимба 19 находящиеся на нем кулачки 9 и 10 при помощи системы рычагов 8 воздействуют на золотник гидропанели 3, благодаря чему происходит реверсирование движения шпиндельной бабки. Реверсирование осуществляется гидроцилиндром 12. Изменение положения и величины хода бабки производится перемещением кулачков 9 и </w:t>
      </w:r>
      <w:r w:rsidRPr="00393AF4">
        <w:lastRenderedPageBreak/>
        <w:t>10 на лимбе 19. Предусмотренный на лимбе кулачок 11 при воздействии на конечный выключатель 7 останавливает шпиндельную бабку в верхнем положении. На стенке имеется возможность получения коротких ходов шпиндельной бабки при включении муфты 4. В этом случае реверсирование движения шпиндельной бабки получается независимо от кулачков 9 и 10 посредством зубчатой передачи 2 и валика 1, соединенного с гидропанелью 3.</w:t>
      </w:r>
    </w:p>
    <w:p w:rsidR="00A93EEF" w:rsidRPr="00393AF4" w:rsidRDefault="00A93EEF" w:rsidP="00775DF3">
      <w:pPr>
        <w:pStyle w:val="a7"/>
        <w:shd w:val="clear" w:color="auto" w:fill="FFFFFF"/>
        <w:spacing w:before="0" w:beforeAutospacing="0" w:after="0" w:afterAutospacing="0"/>
        <w:ind w:firstLine="375"/>
        <w:jc w:val="both"/>
      </w:pPr>
      <w:r w:rsidRPr="00393AF4">
        <w:t>Поскольку при хонинговании важно получить заданные размеры гильзы, во время обработки применяются различные системы активного контроля, основанные на контактных и бесконтактных методах измерения. Более совершенен бесконтактный метод измерения, позволяющий исключить погрешности, вызванные износом контактных поверхностей щупов, вибрацией, силовыми и тепловыми деформациями и т. д. При бесконтактном пневматическом методе измерения в процессе обработки производятся встроенными в хонинговальную головку соплами, к которым подается сжатый воздух высокого давления.</w:t>
      </w:r>
    </w:p>
    <w:p w:rsidR="00A93EEF" w:rsidRPr="00393AF4" w:rsidRDefault="00A93EEF" w:rsidP="00775DF3">
      <w:pPr>
        <w:pStyle w:val="a7"/>
        <w:shd w:val="clear" w:color="auto" w:fill="FFFFFF"/>
        <w:spacing w:before="0" w:beforeAutospacing="0" w:after="0" w:afterAutospacing="0"/>
        <w:ind w:firstLine="375"/>
        <w:jc w:val="both"/>
      </w:pPr>
    </w:p>
    <w:p w:rsidR="00A93EEF" w:rsidRPr="00393AF4" w:rsidRDefault="00A93EEF" w:rsidP="00775DF3">
      <w:pPr>
        <w:pStyle w:val="a7"/>
        <w:shd w:val="clear" w:color="auto" w:fill="FFFFFF"/>
        <w:spacing w:before="0" w:beforeAutospacing="0" w:after="0" w:afterAutospacing="0"/>
        <w:ind w:firstLine="375"/>
        <w:jc w:val="both"/>
      </w:pPr>
    </w:p>
    <w:p w:rsidR="00A93EEF" w:rsidRPr="00393AF4" w:rsidRDefault="00794F90" w:rsidP="00775DF3">
      <w:pPr>
        <w:pStyle w:val="a7"/>
        <w:shd w:val="clear" w:color="auto" w:fill="FFFFFF"/>
        <w:spacing w:before="0" w:beforeAutospacing="0" w:after="0" w:afterAutospacing="0"/>
        <w:ind w:firstLine="375"/>
        <w:jc w:val="both"/>
      </w:pPr>
      <w:r>
        <w:rPr>
          <w:noProof/>
        </w:rPr>
        <w:pict>
          <v:shape id="_x0000_i1083" type="#_x0000_t75" alt="st157-0109-1" style="width:447.9pt;height:439.5pt;visibility:visible">
            <v:imagedata r:id="rId122" o:title=""/>
          </v:shape>
        </w:pict>
      </w:r>
    </w:p>
    <w:p w:rsidR="00A93EEF" w:rsidRPr="00393AF4" w:rsidRDefault="00A93EEF" w:rsidP="00775DF3">
      <w:pPr>
        <w:pStyle w:val="a7"/>
        <w:shd w:val="clear" w:color="auto" w:fill="FFFFFF"/>
        <w:spacing w:before="0" w:beforeAutospacing="0" w:after="0" w:afterAutospacing="0"/>
        <w:ind w:firstLine="375"/>
        <w:jc w:val="both"/>
      </w:pPr>
      <w:r w:rsidRPr="00393AF4">
        <w:t xml:space="preserve">Поскольку при хонинговании важно получить заданные размеры гильзы, во время обработки применяются различные системы активного контроля, основанные на контактных и бесконтактных методах измерения. Более совершенен бесконтактный метод измерения, позволяющий исключить погрешности, вызванные износом контактных </w:t>
      </w:r>
      <w:r w:rsidRPr="00393AF4">
        <w:lastRenderedPageBreak/>
        <w:t>поверхностей щупов, вибрацией, силовыми и тепловыми деформациями и т. д. При бесконтактном пневматическом методе измерения в процессе обработки производятся встроенными в хонинговальную головку соплами, к которым подается сжатый воздух высокого давления.</w:t>
      </w:r>
    </w:p>
    <w:p w:rsidR="00A93EEF" w:rsidRPr="00393AF4" w:rsidRDefault="00A93EEF" w:rsidP="00775DF3">
      <w:pPr>
        <w:pStyle w:val="a7"/>
        <w:shd w:val="clear" w:color="auto" w:fill="FFFFFF"/>
        <w:spacing w:before="0" w:beforeAutospacing="0" w:after="0" w:afterAutospacing="0"/>
        <w:ind w:firstLine="375"/>
        <w:jc w:val="both"/>
      </w:pPr>
      <w:r w:rsidRPr="00393AF4">
        <w:t>Схема работы хонинговальной головки ясна из ее конструкции (рис. 10.1, б). В пазах корпуса 25 хонинговальной головки установлены колодки 26 с закрепленными абразивными брусками 27. В центральном отверстии корпуса находятся верхний и нижний конусы 30 и 28, соединенные стержнем 29. Конус 30 неподвижно посажен на стержень, а конус 28 находится на резьбовой части стержня. Наличие на конусе 28 шпильки 34, находящейся в пазу корпуса 25, предотвращает поворот конуса 28. При вращении стержня 29 конусы сближаются и посредством планок 32 раздвигают колодки с брусками 27. При обратном вращении стержня конусы расходятся и колодки с брусками под воздействием пружин 31 сходятся к центру. Пружина 33 предназначена для выборки зазоров в системе. При работе станка вращение стержня в головке происходит автоматически за каждый двойной ход шпиндельной бабки с помощью механизма разжима брусков.</w:t>
      </w:r>
    </w:p>
    <w:p w:rsidR="00A93EEF" w:rsidRPr="00393AF4" w:rsidRDefault="00A93EEF" w:rsidP="00775DF3">
      <w:pPr>
        <w:pStyle w:val="a7"/>
        <w:shd w:val="clear" w:color="auto" w:fill="FFFFFF"/>
        <w:spacing w:before="0" w:beforeAutospacing="0" w:after="0" w:afterAutospacing="0"/>
        <w:ind w:firstLine="375"/>
        <w:jc w:val="both"/>
      </w:pPr>
      <w:r w:rsidRPr="00393AF4">
        <w:t>Существует большое разнообразие конструктивного выполнения хонинговальных головок. Конструкция головки и ее крепление определяют производительность и качество обработки.</w:t>
      </w:r>
    </w:p>
    <w:p w:rsidR="00A93EEF" w:rsidRPr="00393AF4" w:rsidRDefault="00A93EEF" w:rsidP="00775DF3">
      <w:pPr>
        <w:pStyle w:val="a7"/>
        <w:shd w:val="clear" w:color="auto" w:fill="FFFFFF"/>
        <w:spacing w:before="0" w:beforeAutospacing="0" w:after="0" w:afterAutospacing="0"/>
        <w:ind w:firstLine="375"/>
        <w:jc w:val="both"/>
      </w:pPr>
      <w:r w:rsidRPr="00393AF4">
        <w:t>Применяется несколько схем крепления головок и обрабатываемых деталей. Наиболее распространены следующие:</w:t>
      </w:r>
    </w:p>
    <w:p w:rsidR="00A93EEF" w:rsidRPr="00393AF4" w:rsidRDefault="00A93EEF" w:rsidP="00775DF3">
      <w:pPr>
        <w:pStyle w:val="a7"/>
        <w:shd w:val="clear" w:color="auto" w:fill="FFFFFF"/>
        <w:spacing w:before="0" w:beforeAutospacing="0" w:after="0" w:afterAutospacing="0"/>
        <w:ind w:firstLine="375"/>
        <w:jc w:val="both"/>
      </w:pPr>
      <w:r w:rsidRPr="00393AF4">
        <w:t>жесткое крепление головки и плавающие детали в приспособлении;</w:t>
      </w:r>
    </w:p>
    <w:p w:rsidR="00A93EEF" w:rsidRPr="00393AF4" w:rsidRDefault="00A93EEF" w:rsidP="00775DF3">
      <w:pPr>
        <w:pStyle w:val="a7"/>
        <w:shd w:val="clear" w:color="auto" w:fill="FFFFFF"/>
        <w:spacing w:before="0" w:beforeAutospacing="0" w:after="0" w:afterAutospacing="0"/>
        <w:ind w:firstLine="375"/>
        <w:jc w:val="both"/>
      </w:pPr>
      <w:r w:rsidRPr="00393AF4">
        <w:t>жесткое крепление детали и плавающее (одно и более) шарнирное крепление головки;</w:t>
      </w:r>
    </w:p>
    <w:p w:rsidR="00A93EEF" w:rsidRPr="00393AF4" w:rsidRDefault="00A93EEF" w:rsidP="00775DF3">
      <w:pPr>
        <w:pStyle w:val="a7"/>
        <w:shd w:val="clear" w:color="auto" w:fill="FFFFFF"/>
        <w:spacing w:before="0" w:beforeAutospacing="0" w:after="0" w:afterAutospacing="0"/>
        <w:ind w:firstLine="375"/>
        <w:jc w:val="both"/>
      </w:pPr>
      <w:r w:rsidRPr="00393AF4">
        <w:t>жесткое крепление головки и обрабатываемой детали в плавающем приспособлении.</w:t>
      </w:r>
    </w:p>
    <w:p w:rsidR="00A93EEF" w:rsidRPr="00393AF4" w:rsidRDefault="00A93EEF" w:rsidP="00775DF3">
      <w:pPr>
        <w:pStyle w:val="a7"/>
        <w:shd w:val="clear" w:color="auto" w:fill="FFFFFF"/>
        <w:spacing w:before="0" w:beforeAutospacing="0" w:after="0" w:afterAutospacing="0"/>
        <w:ind w:firstLine="375"/>
        <w:jc w:val="both"/>
      </w:pPr>
      <w:r w:rsidRPr="00393AF4">
        <w:t>Все эти схемы обеспечивают сохранение положения оси обрабатываемого отверстия детали после предыдущей операции.</w:t>
      </w:r>
    </w:p>
    <w:p w:rsidR="00A93EEF" w:rsidRPr="00393AF4" w:rsidRDefault="00A93EEF" w:rsidP="00775DF3">
      <w:pPr>
        <w:pStyle w:val="a7"/>
        <w:shd w:val="clear" w:color="auto" w:fill="FFFFFF"/>
        <w:spacing w:before="0" w:beforeAutospacing="0" w:after="0" w:afterAutospacing="0"/>
        <w:ind w:firstLine="375"/>
        <w:jc w:val="both"/>
      </w:pPr>
      <w:r w:rsidRPr="00393AF4">
        <w:t>Схема простейшего плавающего приспособления для хонингования отверстия в большой головке шатуна приведена на рис. 10.2, а; приспособление с зажимом и эластичным элементом (мембраной) — на</w:t>
      </w:r>
    </w:p>
    <w:p w:rsidR="00A93EEF" w:rsidRPr="00393AF4" w:rsidRDefault="00794F90" w:rsidP="00775DF3">
      <w:pPr>
        <w:pStyle w:val="a7"/>
        <w:shd w:val="clear" w:color="auto" w:fill="FFFFFF"/>
        <w:spacing w:before="0" w:beforeAutospacing="0" w:after="0" w:afterAutospacing="0"/>
        <w:ind w:firstLine="375"/>
        <w:jc w:val="both"/>
      </w:pPr>
      <w:r>
        <w:rPr>
          <w:noProof/>
        </w:rPr>
        <w:lastRenderedPageBreak/>
        <w:pict>
          <v:shape id="_x0000_i1084" type="#_x0000_t75" alt="st157-0111-1" style="width:451.65pt;height:335.7pt;visibility:visible">
            <v:imagedata r:id="rId123" o:title=""/>
          </v:shape>
        </w:pict>
      </w:r>
    </w:p>
    <w:p w:rsidR="00A93EEF" w:rsidRPr="00393AF4" w:rsidRDefault="00A93EEF" w:rsidP="00775DF3">
      <w:pPr>
        <w:pStyle w:val="a7"/>
        <w:shd w:val="clear" w:color="auto" w:fill="FFFFFF"/>
        <w:spacing w:before="0" w:beforeAutospacing="0" w:after="0" w:afterAutospacing="0"/>
        <w:ind w:firstLine="375"/>
        <w:jc w:val="both"/>
      </w:pPr>
    </w:p>
    <w:p w:rsidR="00A93EEF" w:rsidRPr="00393AF4" w:rsidRDefault="00A93EEF" w:rsidP="00775DF3">
      <w:pPr>
        <w:pStyle w:val="a7"/>
        <w:shd w:val="clear" w:color="auto" w:fill="FFFFFF"/>
        <w:spacing w:before="0" w:beforeAutospacing="0" w:after="0" w:afterAutospacing="0"/>
        <w:ind w:firstLine="375"/>
        <w:jc w:val="both"/>
      </w:pPr>
    </w:p>
    <w:p w:rsidR="00A93EEF" w:rsidRPr="00393AF4" w:rsidRDefault="00A93EEF" w:rsidP="00775DF3">
      <w:pPr>
        <w:pStyle w:val="a7"/>
        <w:shd w:val="clear" w:color="auto" w:fill="FFFFFF"/>
        <w:spacing w:before="0" w:beforeAutospacing="0" w:after="0" w:afterAutospacing="0"/>
        <w:ind w:firstLine="375"/>
        <w:jc w:val="both"/>
      </w:pPr>
    </w:p>
    <w:p w:rsidR="00A93EEF" w:rsidRPr="00393AF4" w:rsidRDefault="00A93EEF" w:rsidP="00775DF3">
      <w:pPr>
        <w:pStyle w:val="a7"/>
        <w:shd w:val="clear" w:color="auto" w:fill="FFFFFF"/>
        <w:spacing w:before="0" w:beforeAutospacing="0" w:after="0" w:afterAutospacing="0"/>
        <w:ind w:firstLine="375"/>
        <w:jc w:val="both"/>
      </w:pPr>
    </w:p>
    <w:p w:rsidR="00A93EEF" w:rsidRPr="00393AF4" w:rsidRDefault="00A93EEF" w:rsidP="00775DF3">
      <w:pPr>
        <w:pStyle w:val="a7"/>
        <w:shd w:val="clear" w:color="auto" w:fill="FFFFFF"/>
        <w:spacing w:before="0" w:beforeAutospacing="0" w:after="0" w:afterAutospacing="0"/>
        <w:ind w:firstLine="375"/>
        <w:jc w:val="both"/>
      </w:pPr>
    </w:p>
    <w:p w:rsidR="00A93EEF" w:rsidRPr="00393AF4" w:rsidRDefault="00A93EEF" w:rsidP="00775DF3">
      <w:pPr>
        <w:pStyle w:val="a7"/>
        <w:shd w:val="clear" w:color="auto" w:fill="FFFFFF"/>
        <w:spacing w:before="0" w:beforeAutospacing="0" w:after="0" w:afterAutospacing="0"/>
        <w:ind w:firstLine="375"/>
        <w:jc w:val="both"/>
      </w:pPr>
    </w:p>
    <w:p w:rsidR="00A93EEF" w:rsidRPr="00393AF4" w:rsidRDefault="00A93EEF" w:rsidP="0090785F">
      <w:pPr>
        <w:widowControl/>
        <w:autoSpaceDE/>
        <w:autoSpaceDN/>
        <w:adjustRightInd/>
        <w:rPr>
          <w:rStyle w:val="FontStyle11"/>
        </w:rPr>
        <w:sectPr w:rsidR="00A93EEF" w:rsidRPr="00393AF4" w:rsidSect="00DE2F7E">
          <w:type w:val="continuous"/>
          <w:pgSz w:w="11907" w:h="16839" w:code="9"/>
          <w:pgMar w:top="1134" w:right="850" w:bottom="1134" w:left="1701" w:header="720" w:footer="720" w:gutter="0"/>
          <w:cols w:space="720"/>
          <w:docGrid w:linePitch="326"/>
        </w:sectPr>
      </w:pPr>
    </w:p>
    <w:p w:rsidR="00A93EEF" w:rsidRPr="00393AF4" w:rsidRDefault="00A93EEF" w:rsidP="0090785F">
      <w:pPr>
        <w:widowControl/>
        <w:spacing w:line="1" w:lineRule="exact"/>
        <w:rPr>
          <w:sz w:val="2"/>
          <w:szCs w:val="2"/>
        </w:rPr>
      </w:pPr>
    </w:p>
    <w:p w:rsidR="00A93EEF" w:rsidRDefault="00A93EEF"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Default="003D2F96" w:rsidP="0090785F">
      <w:pPr>
        <w:widowControl/>
        <w:autoSpaceDE/>
        <w:autoSpaceDN/>
        <w:adjustRightInd/>
        <w:rPr>
          <w:rStyle w:val="FontStyle11"/>
        </w:rPr>
      </w:pPr>
    </w:p>
    <w:p w:rsidR="003D2F96" w:rsidRPr="00393AF4" w:rsidRDefault="003D2F96" w:rsidP="0090785F">
      <w:pPr>
        <w:widowControl/>
        <w:autoSpaceDE/>
        <w:autoSpaceDN/>
        <w:adjustRightInd/>
        <w:rPr>
          <w:rStyle w:val="FontStyle11"/>
        </w:rPr>
      </w:pPr>
    </w:p>
    <w:p w:rsidR="00A93EEF" w:rsidRPr="00393AF4" w:rsidRDefault="00A93EEF" w:rsidP="0090785F">
      <w:pPr>
        <w:widowControl/>
        <w:spacing w:line="1" w:lineRule="exact"/>
        <w:rPr>
          <w:sz w:val="2"/>
          <w:szCs w:val="2"/>
        </w:rPr>
      </w:pPr>
    </w:p>
    <w:p w:rsidR="00A93EEF" w:rsidRPr="00393AF4" w:rsidRDefault="00A93EEF" w:rsidP="0090785F"/>
    <w:p w:rsidR="003D2F96" w:rsidRDefault="003D2F96" w:rsidP="003D2F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rPr>
      </w:pPr>
    </w:p>
    <w:p w:rsidR="003D2F96" w:rsidRDefault="003D2F96" w:rsidP="003D2F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rPr>
      </w:pPr>
      <w:r w:rsidRPr="003D2F96">
        <w:rPr>
          <w:b/>
          <w:bCs/>
        </w:rPr>
        <w:lastRenderedPageBreak/>
        <w:t>Список литературы</w:t>
      </w:r>
    </w:p>
    <w:p w:rsidR="003D2F96" w:rsidRPr="003D2F96" w:rsidRDefault="003D2F96" w:rsidP="003D2F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rPr>
      </w:pPr>
    </w:p>
    <w:p w:rsidR="003D2F96" w:rsidRPr="0044171A" w:rsidRDefault="003D2F96" w:rsidP="003D2F96">
      <w:pPr>
        <w:widowControl/>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360" w:lineRule="auto"/>
        <w:jc w:val="both"/>
        <w:rPr>
          <w:bCs/>
        </w:rPr>
      </w:pPr>
      <w:r w:rsidRPr="0044171A">
        <w:rPr>
          <w:bCs/>
        </w:rPr>
        <w:t xml:space="preserve">Фетисов Г.П.; Гарифуллин Ф.А. Материаловедение и технология металлов. Учебник. 3-е изд. искр.-М .: </w:t>
      </w:r>
      <w:r>
        <w:rPr>
          <w:bCs/>
        </w:rPr>
        <w:t>Издательство Оникс. 2014</w:t>
      </w:r>
      <w:r w:rsidRPr="0044171A">
        <w:rPr>
          <w:bCs/>
        </w:rPr>
        <w:t>.-624с.: ИЛ.</w:t>
      </w:r>
    </w:p>
    <w:p w:rsidR="003D2F96" w:rsidRPr="0044171A" w:rsidRDefault="003D2F96" w:rsidP="003D2F96">
      <w:pPr>
        <w:widowControl/>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360" w:lineRule="auto"/>
        <w:jc w:val="both"/>
        <w:rPr>
          <w:bCs/>
        </w:rPr>
      </w:pPr>
      <w:r w:rsidRPr="0044171A">
        <w:t>Никифоров В.М. Технология металлов и других конструкционных материалов: Учебник для техникумов и колледжей. – Спб.: Политехника, 2014г.</w:t>
      </w:r>
    </w:p>
    <w:p w:rsidR="003D2F96" w:rsidRPr="00A8796C" w:rsidRDefault="003D2F96" w:rsidP="003D2F96">
      <w:pPr>
        <w:widowControl/>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360" w:lineRule="auto"/>
        <w:jc w:val="both"/>
        <w:rPr>
          <w:bCs/>
        </w:rPr>
      </w:pPr>
      <w:r w:rsidRPr="0044171A">
        <w:t>Адаскин А.М. Материаловедение (металлообработка):учебное пособие/А.М.Адаскин, В.М. Зуев – М.:ОИЦ «Академия», 2014 – 288с.</w:t>
      </w:r>
    </w:p>
    <w:p w:rsidR="003D2F96" w:rsidRPr="0044171A" w:rsidRDefault="003D2F96" w:rsidP="003D2F96">
      <w:pPr>
        <w:widowControl/>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360" w:lineRule="auto"/>
        <w:jc w:val="both"/>
        <w:rPr>
          <w:bCs/>
        </w:rPr>
      </w:pPr>
      <w:r>
        <w:rPr>
          <w:bCs/>
        </w:rPr>
        <w:t>Черепахин</w:t>
      </w:r>
      <w:r w:rsidRPr="00110BF8">
        <w:rPr>
          <w:bCs/>
        </w:rPr>
        <w:t xml:space="preserve">  А.А., Материаловедение: учебник/ А.А. Черепахин. – </w:t>
      </w:r>
      <w:r w:rsidRPr="00110BF8">
        <w:rPr>
          <w:shd w:val="clear" w:color="auto" w:fill="FFFFFF"/>
        </w:rPr>
        <w:t>М.:</w:t>
      </w:r>
      <w:r w:rsidRPr="00110BF8">
        <w:rPr>
          <w:rStyle w:val="apple-converted-space"/>
          <w:shd w:val="clear" w:color="auto" w:fill="FFFFFF"/>
        </w:rPr>
        <w:t> </w:t>
      </w:r>
      <w:r w:rsidRPr="00110BF8">
        <w:rPr>
          <w:bCs/>
        </w:rPr>
        <w:t>ОИЦ «Академия», 2014. – 320 с</w:t>
      </w:r>
    </w:p>
    <w:p w:rsidR="00A93EEF" w:rsidRPr="00393AF4" w:rsidRDefault="00A93EEF" w:rsidP="00775DF3">
      <w:pPr>
        <w:pStyle w:val="a7"/>
        <w:shd w:val="clear" w:color="auto" w:fill="FFFFFF"/>
        <w:spacing w:before="0" w:beforeAutospacing="0" w:after="0" w:afterAutospacing="0"/>
        <w:ind w:firstLine="375"/>
        <w:jc w:val="both"/>
      </w:pPr>
    </w:p>
    <w:sectPr w:rsidR="00A93EEF" w:rsidRPr="00393AF4" w:rsidSect="00DE2F7E">
      <w:type w:val="continuous"/>
      <w:pgSz w:w="11907" w:h="16839" w:code="9"/>
      <w:pgMar w:top="1134" w:right="850" w:bottom="1134" w:left="1701" w:header="720" w:footer="720" w:gutter="0"/>
      <w:cols w:space="6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C6BCA" w:rsidRDefault="00DC6BCA">
      <w:r>
        <w:separator/>
      </w:r>
    </w:p>
  </w:endnote>
  <w:endnote w:type="continuationSeparator" w:id="0">
    <w:p w:rsidR="00DC6BCA" w:rsidRDefault="00DC6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Sylfaen">
    <w:panose1 w:val="010A0502050306030303"/>
    <w:charset w:val="CC"/>
    <w:family w:val="roman"/>
    <w:pitch w:val="variable"/>
    <w:sig w:usb0="040006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Constantia">
    <w:panose1 w:val="02030602050306030303"/>
    <w:charset w:val="CC"/>
    <w:family w:val="roman"/>
    <w:pitch w:val="variable"/>
    <w:sig w:usb0="A00002EF" w:usb1="4000204B" w:usb2="00000000" w:usb3="00000000" w:csb0="0000019F" w:csb1="00000000"/>
  </w:font>
  <w:font w:name="Candara">
    <w:panose1 w:val="020E0502030303020204"/>
    <w:charset w:val="CC"/>
    <w:family w:val="swiss"/>
    <w:pitch w:val="variable"/>
    <w:sig w:usb0="A00002EF" w:usb1="4000A44B" w:usb2="00000000" w:usb3="00000000" w:csb0="0000019F" w:csb1="00000000"/>
  </w:font>
  <w:font w:name="Franklin Gothic Book">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Arial Unicode MS">
    <w:altName w:val="Yu Gothic"/>
    <w:panose1 w:val="020B0604020202020204"/>
    <w:charset w:val="80"/>
    <w:family w:val="swiss"/>
    <w:pitch w:val="variable"/>
    <w:sig w:usb0="00000000" w:usb1="E9DFFFFF" w:usb2="0000003F" w:usb3="00000000" w:csb0="003F01FF" w:csb1="00000000"/>
  </w:font>
  <w:font w:name="Monotype Corsiva">
    <w:altName w:val="Buxton Sketch"/>
    <w:panose1 w:val="03010101010201010101"/>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6</w:t>
    </w:r>
    <w:r>
      <w:rPr>
        <w:noProof/>
      </w:rPr>
      <w:fldChar w:fldCharType="end"/>
    </w:r>
  </w:p>
  <w:p w:rsidR="00DC6BCA" w:rsidRPr="00E61278" w:rsidRDefault="00DC6BCA" w:rsidP="00E61278">
    <w:pPr>
      <w:pStyle w:val="a5"/>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14</w:t>
    </w:r>
    <w:r>
      <w:rPr>
        <w:noProof/>
      </w:rPr>
      <w:fldChar w:fldCharType="end"/>
    </w:r>
  </w:p>
  <w:p w:rsidR="00DC6BCA" w:rsidRPr="00E61278" w:rsidRDefault="00DC6BCA" w:rsidP="00E61278">
    <w:pPr>
      <w:pStyle w:val="a5"/>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13</w:t>
    </w:r>
    <w:r>
      <w:rPr>
        <w:noProof/>
      </w:rPr>
      <w:fldChar w:fldCharType="end"/>
    </w:r>
  </w:p>
  <w:p w:rsidR="00DC6BCA" w:rsidRPr="00E61278" w:rsidRDefault="00DC6BCA" w:rsidP="00E61278">
    <w:pPr>
      <w:pStyle w:val="a5"/>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16</w:t>
    </w:r>
    <w:r>
      <w:rPr>
        <w:noProof/>
      </w:rPr>
      <w:fldChar w:fldCharType="end"/>
    </w:r>
  </w:p>
  <w:p w:rsidR="00DC6BCA" w:rsidRPr="00E61278" w:rsidRDefault="00DC6BCA" w:rsidP="00E61278">
    <w:pPr>
      <w:pStyle w:val="a5"/>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17</w:t>
    </w:r>
    <w:r>
      <w:rPr>
        <w:noProof/>
      </w:rPr>
      <w:fldChar w:fldCharType="end"/>
    </w:r>
  </w:p>
  <w:p w:rsidR="00DC6BCA" w:rsidRPr="00E61278" w:rsidRDefault="00DC6BCA" w:rsidP="00E61278">
    <w:pPr>
      <w:pStyle w:val="a5"/>
      <w:rPr>
        <w:rStyle w:val="FontStyle81"/>
        <w:b w:val="0"/>
        <w:bCs w:val="0"/>
        <w:sz w:val="24"/>
        <w:szCs w:val="24"/>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DC6BCA">
    <w:pPr>
      <w:widowControl/>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DC6BCA">
    <w:pPr>
      <w:widowControl/>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18</w:t>
    </w:r>
    <w:r>
      <w:rPr>
        <w:noProof/>
      </w:rPr>
      <w:fldChar w:fldCharType="end"/>
    </w:r>
  </w:p>
  <w:p w:rsidR="00DC6BCA" w:rsidRPr="00E61278" w:rsidRDefault="00DC6BCA" w:rsidP="00E61278">
    <w:pPr>
      <w:pStyle w:val="a5"/>
      <w:rPr>
        <w:rStyle w:val="FontStyle81"/>
        <w:b w:val="0"/>
        <w:bCs w:val="0"/>
        <w:sz w:val="24"/>
        <w:szCs w:val="24"/>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19</w:t>
    </w:r>
    <w:r>
      <w:rPr>
        <w:noProof/>
      </w:rPr>
      <w:fldChar w:fldCharType="end"/>
    </w:r>
  </w:p>
  <w:p w:rsidR="00DC6BCA" w:rsidRPr="00E61278" w:rsidRDefault="00DC6BCA" w:rsidP="00E61278">
    <w:pPr>
      <w:pStyle w:val="a5"/>
      <w:rPr>
        <w:rStyle w:val="FontStyle81"/>
        <w:b w:val="0"/>
        <w:bCs w:val="0"/>
        <w:sz w:val="24"/>
        <w:szCs w:val="24"/>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20</w:t>
    </w:r>
    <w:r>
      <w:rPr>
        <w:noProof/>
      </w:rPr>
      <w:fldChar w:fldCharType="end"/>
    </w:r>
  </w:p>
  <w:p w:rsidR="00DC6BCA" w:rsidRPr="00E61278" w:rsidRDefault="00DC6BCA" w:rsidP="00E61278">
    <w:pPr>
      <w:pStyle w:val="a5"/>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21</w:t>
    </w:r>
    <w:r>
      <w:rPr>
        <w:noProof/>
      </w:rPr>
      <w:fldChar w:fldCharType="end"/>
    </w:r>
  </w:p>
  <w:p w:rsidR="00DC6BCA" w:rsidRPr="00E61278" w:rsidRDefault="00DC6BCA" w:rsidP="00E61278">
    <w:pPr>
      <w:pStyle w:val="a5"/>
      <w:rPr>
        <w:rStyle w:val="FontStyle94"/>
        <w:b w:val="0"/>
        <w:bCs w:val="0"/>
        <w:smallCaps w:val="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5</w:t>
    </w:r>
    <w:r>
      <w:rPr>
        <w:noProof/>
      </w:rPr>
      <w:fldChar w:fldCharType="end"/>
    </w:r>
  </w:p>
  <w:p w:rsidR="00DC6BCA" w:rsidRPr="00E61278" w:rsidRDefault="00DC6BCA" w:rsidP="00E61278">
    <w:pPr>
      <w:pStyle w:val="a5"/>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52</w:t>
    </w:r>
    <w:r>
      <w:rPr>
        <w:noProof/>
      </w:rPr>
      <w:fldChar w:fldCharType="end"/>
    </w:r>
  </w:p>
  <w:p w:rsidR="00DC6BCA" w:rsidRDefault="00DC6BCA">
    <w:pPr>
      <w:widowControl/>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8440"/>
    </w:sdtPr>
    <w:sdtEndPr/>
    <w:sdtContent>
      <w:p w:rsidR="00DC6BCA" w:rsidRDefault="00A811FA">
        <w:pPr>
          <w:pStyle w:val="a5"/>
          <w:jc w:val="center"/>
        </w:pPr>
        <w:r>
          <w:fldChar w:fldCharType="begin"/>
        </w:r>
        <w:r w:rsidR="001F1D7A">
          <w:instrText xml:space="preserve"> PAGE   \* MERGEFORMAT </w:instrText>
        </w:r>
        <w:r>
          <w:fldChar w:fldCharType="separate"/>
        </w:r>
        <w:r w:rsidR="007A07B2">
          <w:rPr>
            <w:noProof/>
          </w:rPr>
          <w:t>53</w:t>
        </w:r>
        <w:r>
          <w:rPr>
            <w:noProof/>
          </w:rPr>
          <w:fldChar w:fldCharType="end"/>
        </w:r>
      </w:p>
    </w:sdtContent>
  </w:sdt>
  <w:p w:rsidR="00DC6BCA" w:rsidRPr="00E27915" w:rsidRDefault="00DC6BCA" w:rsidP="00E27915">
    <w:pPr>
      <w:pStyle w:val="a5"/>
      <w:rPr>
        <w:rStyle w:val="FontStyle94"/>
        <w:b w:val="0"/>
        <w:bCs w:val="0"/>
        <w:smallCaps w:val="0"/>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174662"/>
      <w:docPartObj>
        <w:docPartGallery w:val="Page Numbers (Bottom of Page)"/>
        <w:docPartUnique/>
      </w:docPartObj>
    </w:sdtPr>
    <w:sdtEndPr/>
    <w:sdtContent>
      <w:p w:rsidR="003D2F96" w:rsidRDefault="005415E1">
        <w:pPr>
          <w:pStyle w:val="a5"/>
          <w:jc w:val="center"/>
        </w:pPr>
        <w:r>
          <w:fldChar w:fldCharType="begin"/>
        </w:r>
        <w:r>
          <w:instrText xml:space="preserve"> PAGE   \* MERGEFORMAT </w:instrText>
        </w:r>
        <w:r>
          <w:fldChar w:fldCharType="separate"/>
        </w:r>
        <w:r w:rsidR="007A07B2">
          <w:rPr>
            <w:noProof/>
          </w:rPr>
          <w:t>34</w:t>
        </w:r>
        <w:r>
          <w:rPr>
            <w:noProof/>
          </w:rPr>
          <w:fldChar w:fldCharType="end"/>
        </w:r>
      </w:p>
    </w:sdtContent>
  </w:sdt>
  <w:p w:rsidR="003D2F96" w:rsidRDefault="003D2F96">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Pr="00ED20AD" w:rsidRDefault="00DC6BCA" w:rsidP="00ED20AD">
    <w:pPr>
      <w:pStyle w:val="a5"/>
      <w:rPr>
        <w:rStyle w:val="FontStyle68"/>
        <w:sz w:val="24"/>
        <w:szCs w:val="2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9</w:t>
    </w:r>
    <w:r>
      <w:rPr>
        <w:noProof/>
      </w:rPr>
      <w:fldChar w:fldCharType="end"/>
    </w:r>
  </w:p>
  <w:p w:rsidR="00DC6BCA" w:rsidRPr="00E61278" w:rsidRDefault="00DC6BCA" w:rsidP="00E61278">
    <w:pPr>
      <w:pStyle w:val="a5"/>
      <w:rPr>
        <w:rStyle w:val="FontStyle68"/>
        <w:sz w:val="24"/>
        <w:szCs w:val="2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10</w:t>
    </w:r>
    <w:r>
      <w:rPr>
        <w:noProof/>
      </w:rPr>
      <w:fldChar w:fldCharType="end"/>
    </w:r>
  </w:p>
  <w:p w:rsidR="00DC6BCA" w:rsidRPr="00693D5F" w:rsidRDefault="00DC6BCA" w:rsidP="00E61278">
    <w:pPr>
      <w:pStyle w:val="Style41"/>
      <w:widowControl/>
      <w:spacing w:after="62"/>
      <w:jc w:val="center"/>
      <w:rPr>
        <w:rStyle w:val="FontStyle90"/>
        <w:b w:val="0"/>
        <w:bCs w:val="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DC6BCA">
    <w:pPr>
      <w:pStyle w:val="Style19"/>
      <w:framePr w:h="115" w:hRule="exact" w:hSpace="38" w:wrap="notBeside" w:vAnchor="text" w:hAnchor="text" w:x="6049" w:y="371"/>
      <w:widowControl/>
      <w:jc w:val="right"/>
      <w:rPr>
        <w:rStyle w:val="FontStyle89"/>
      </w:rPr>
    </w:pPr>
    <w:r>
      <w:rPr>
        <w:rStyle w:val="FontStyle89"/>
      </w:rPr>
      <w:t>I</w:t>
    </w:r>
  </w:p>
  <w:p w:rsidR="00DC6BCA" w:rsidRDefault="00DC6BCA" w:rsidP="00ED20AD">
    <w:pPr>
      <w:pStyle w:val="Style41"/>
      <w:widowControl/>
      <w:spacing w:after="62"/>
      <w:jc w:val="both"/>
      <w:rPr>
        <w:rStyle w:val="FontStyle9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DC6BCA">
    <w:pPr>
      <w:widowControl/>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BCA" w:rsidRDefault="00A811FA">
    <w:pPr>
      <w:pStyle w:val="a5"/>
      <w:jc w:val="center"/>
    </w:pPr>
    <w:r>
      <w:fldChar w:fldCharType="begin"/>
    </w:r>
    <w:r w:rsidR="001F1D7A">
      <w:instrText xml:space="preserve"> PAGE   \* MERGEFORMAT </w:instrText>
    </w:r>
    <w:r>
      <w:fldChar w:fldCharType="separate"/>
    </w:r>
    <w:r w:rsidR="007A07B2">
      <w:rPr>
        <w:noProof/>
      </w:rPr>
      <w:t>11</w:t>
    </w:r>
    <w:r>
      <w:rPr>
        <w:noProof/>
      </w:rPr>
      <w:fldChar w:fldCharType="end"/>
    </w:r>
  </w:p>
  <w:p w:rsidR="00DC6BCA" w:rsidRPr="00E61278" w:rsidRDefault="00DC6BCA" w:rsidP="00E61278">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C6BCA" w:rsidRDefault="00DC6BCA">
      <w:r>
        <w:separator/>
      </w:r>
    </w:p>
  </w:footnote>
  <w:footnote w:type="continuationSeparator" w:id="0">
    <w:p w:rsidR="00DC6BCA" w:rsidRDefault="00DC6B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241"/>
    <w:multiLevelType w:val="singleLevel"/>
    <w:tmpl w:val="43FC8E88"/>
    <w:lvl w:ilvl="0">
      <w:start w:val="1"/>
      <w:numFmt w:val="decimal"/>
      <w:lvlText w:val="%1."/>
      <w:legacy w:legacy="1" w:legacySpace="0" w:legacyIndent="264"/>
      <w:lvlJc w:val="left"/>
      <w:rPr>
        <w:rFonts w:ascii="Times New Roman" w:hAnsi="Times New Roman" w:cs="Times New Roman" w:hint="default"/>
      </w:rPr>
    </w:lvl>
  </w:abstractNum>
  <w:abstractNum w:abstractNumId="1" w15:restartNumberingAfterBreak="0">
    <w:nsid w:val="016369E6"/>
    <w:multiLevelType w:val="hybridMultilevel"/>
    <w:tmpl w:val="9EB04A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02A5310F"/>
    <w:multiLevelType w:val="hybridMultilevel"/>
    <w:tmpl w:val="DB20EF90"/>
    <w:lvl w:ilvl="0" w:tplc="397C98FE">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 w15:restartNumberingAfterBreak="0">
    <w:nsid w:val="063F4E81"/>
    <w:multiLevelType w:val="hybridMultilevel"/>
    <w:tmpl w:val="13B2EF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9582B3A"/>
    <w:multiLevelType w:val="hybridMultilevel"/>
    <w:tmpl w:val="AB7425A6"/>
    <w:lvl w:ilvl="0" w:tplc="9AC275EE">
      <w:start w:val="1"/>
      <w:numFmt w:val="decimal"/>
      <w:lvlText w:val="%1."/>
      <w:lvlJc w:val="left"/>
      <w:pPr>
        <w:ind w:left="1211" w:hanging="360"/>
      </w:pPr>
      <w:rPr>
        <w:rFonts w:hint="default"/>
      </w:r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5" w15:restartNumberingAfterBreak="0">
    <w:nsid w:val="0F8512DD"/>
    <w:multiLevelType w:val="hybridMultilevel"/>
    <w:tmpl w:val="80A81498"/>
    <w:lvl w:ilvl="0" w:tplc="729676C2">
      <w:start w:val="2"/>
      <w:numFmt w:val="bullet"/>
      <w:lvlText w:val="-"/>
      <w:lvlJc w:val="left"/>
      <w:pPr>
        <w:tabs>
          <w:tab w:val="num" w:pos="1245"/>
        </w:tabs>
        <w:ind w:left="1245" w:hanging="705"/>
      </w:pPr>
      <w:rPr>
        <w:rFonts w:ascii="Times New Roman" w:eastAsia="Times New Roman" w:hAnsi="Times New Roman" w:hint="default"/>
      </w:rPr>
    </w:lvl>
    <w:lvl w:ilvl="1" w:tplc="04190003">
      <w:start w:val="1"/>
      <w:numFmt w:val="bullet"/>
      <w:lvlText w:val="o"/>
      <w:lvlJc w:val="left"/>
      <w:pPr>
        <w:tabs>
          <w:tab w:val="num" w:pos="1620"/>
        </w:tabs>
        <w:ind w:left="1620" w:hanging="360"/>
      </w:pPr>
      <w:rPr>
        <w:rFonts w:ascii="Courier New" w:hAnsi="Courier New" w:cs="Courier New" w:hint="default"/>
      </w:rPr>
    </w:lvl>
    <w:lvl w:ilvl="2" w:tplc="04190005">
      <w:start w:val="1"/>
      <w:numFmt w:val="bullet"/>
      <w:lvlText w:val=""/>
      <w:lvlJc w:val="left"/>
      <w:pPr>
        <w:tabs>
          <w:tab w:val="num" w:pos="2340"/>
        </w:tabs>
        <w:ind w:left="2340" w:hanging="360"/>
      </w:pPr>
      <w:rPr>
        <w:rFonts w:ascii="Wingdings" w:hAnsi="Wingdings" w:cs="Wingdings" w:hint="default"/>
      </w:rPr>
    </w:lvl>
    <w:lvl w:ilvl="3" w:tplc="04190001">
      <w:start w:val="1"/>
      <w:numFmt w:val="bullet"/>
      <w:lvlText w:val=""/>
      <w:lvlJc w:val="left"/>
      <w:pPr>
        <w:tabs>
          <w:tab w:val="num" w:pos="3060"/>
        </w:tabs>
        <w:ind w:left="3060" w:hanging="360"/>
      </w:pPr>
      <w:rPr>
        <w:rFonts w:ascii="Symbol" w:hAnsi="Symbol" w:cs="Symbol" w:hint="default"/>
      </w:rPr>
    </w:lvl>
    <w:lvl w:ilvl="4" w:tplc="04190003">
      <w:start w:val="1"/>
      <w:numFmt w:val="bullet"/>
      <w:lvlText w:val="o"/>
      <w:lvlJc w:val="left"/>
      <w:pPr>
        <w:tabs>
          <w:tab w:val="num" w:pos="3780"/>
        </w:tabs>
        <w:ind w:left="3780" w:hanging="360"/>
      </w:pPr>
      <w:rPr>
        <w:rFonts w:ascii="Courier New" w:hAnsi="Courier New" w:cs="Courier New" w:hint="default"/>
      </w:rPr>
    </w:lvl>
    <w:lvl w:ilvl="5" w:tplc="04190005">
      <w:start w:val="1"/>
      <w:numFmt w:val="bullet"/>
      <w:lvlText w:val=""/>
      <w:lvlJc w:val="left"/>
      <w:pPr>
        <w:tabs>
          <w:tab w:val="num" w:pos="4500"/>
        </w:tabs>
        <w:ind w:left="4500" w:hanging="360"/>
      </w:pPr>
      <w:rPr>
        <w:rFonts w:ascii="Wingdings" w:hAnsi="Wingdings" w:cs="Wingdings" w:hint="default"/>
      </w:rPr>
    </w:lvl>
    <w:lvl w:ilvl="6" w:tplc="04190001">
      <w:start w:val="1"/>
      <w:numFmt w:val="bullet"/>
      <w:lvlText w:val=""/>
      <w:lvlJc w:val="left"/>
      <w:pPr>
        <w:tabs>
          <w:tab w:val="num" w:pos="5220"/>
        </w:tabs>
        <w:ind w:left="5220" w:hanging="360"/>
      </w:pPr>
      <w:rPr>
        <w:rFonts w:ascii="Symbol" w:hAnsi="Symbol" w:cs="Symbol" w:hint="default"/>
      </w:rPr>
    </w:lvl>
    <w:lvl w:ilvl="7" w:tplc="04190003">
      <w:start w:val="1"/>
      <w:numFmt w:val="bullet"/>
      <w:lvlText w:val="o"/>
      <w:lvlJc w:val="left"/>
      <w:pPr>
        <w:tabs>
          <w:tab w:val="num" w:pos="5940"/>
        </w:tabs>
        <w:ind w:left="5940" w:hanging="360"/>
      </w:pPr>
      <w:rPr>
        <w:rFonts w:ascii="Courier New" w:hAnsi="Courier New" w:cs="Courier New" w:hint="default"/>
      </w:rPr>
    </w:lvl>
    <w:lvl w:ilvl="8" w:tplc="04190005">
      <w:start w:val="1"/>
      <w:numFmt w:val="bullet"/>
      <w:lvlText w:val=""/>
      <w:lvlJc w:val="left"/>
      <w:pPr>
        <w:tabs>
          <w:tab w:val="num" w:pos="6660"/>
        </w:tabs>
        <w:ind w:left="6660" w:hanging="360"/>
      </w:pPr>
      <w:rPr>
        <w:rFonts w:ascii="Wingdings" w:hAnsi="Wingdings" w:cs="Wingdings" w:hint="default"/>
      </w:rPr>
    </w:lvl>
  </w:abstractNum>
  <w:abstractNum w:abstractNumId="6" w15:restartNumberingAfterBreak="0">
    <w:nsid w:val="117E4D9E"/>
    <w:multiLevelType w:val="hybridMultilevel"/>
    <w:tmpl w:val="8E282444"/>
    <w:lvl w:ilvl="0" w:tplc="EE90C3EA">
      <w:start w:val="3"/>
      <w:numFmt w:val="bullet"/>
      <w:lvlText w:val="–"/>
      <w:lvlJc w:val="left"/>
      <w:pPr>
        <w:tabs>
          <w:tab w:val="num" w:pos="644"/>
        </w:tabs>
        <w:ind w:left="644" w:hanging="360"/>
      </w:pPr>
      <w:rPr>
        <w:rFonts w:ascii="Times New Roman" w:eastAsia="Times New Roman" w:hAnsi="Times New Roman" w:hint="default"/>
      </w:rPr>
    </w:lvl>
    <w:lvl w:ilvl="1" w:tplc="9E6E889C">
      <w:start w:val="2"/>
      <w:numFmt w:val="bullet"/>
      <w:lvlText w:val=""/>
      <w:lvlJc w:val="left"/>
      <w:pPr>
        <w:tabs>
          <w:tab w:val="num" w:pos="1364"/>
        </w:tabs>
        <w:ind w:left="1364" w:hanging="360"/>
      </w:pPr>
      <w:rPr>
        <w:rFonts w:ascii="Wingdings" w:eastAsia="Times New Roman" w:hAnsi="Wingdings" w:hint="default"/>
      </w:rPr>
    </w:lvl>
    <w:lvl w:ilvl="2" w:tplc="04190005">
      <w:start w:val="1"/>
      <w:numFmt w:val="bullet"/>
      <w:lvlText w:val=""/>
      <w:lvlJc w:val="left"/>
      <w:pPr>
        <w:tabs>
          <w:tab w:val="num" w:pos="2084"/>
        </w:tabs>
        <w:ind w:left="2084" w:hanging="360"/>
      </w:pPr>
      <w:rPr>
        <w:rFonts w:ascii="Wingdings" w:hAnsi="Wingdings" w:cs="Wingdings" w:hint="default"/>
      </w:rPr>
    </w:lvl>
    <w:lvl w:ilvl="3" w:tplc="04190001">
      <w:start w:val="1"/>
      <w:numFmt w:val="bullet"/>
      <w:lvlText w:val=""/>
      <w:lvlJc w:val="left"/>
      <w:pPr>
        <w:tabs>
          <w:tab w:val="num" w:pos="2804"/>
        </w:tabs>
        <w:ind w:left="2804" w:hanging="360"/>
      </w:pPr>
      <w:rPr>
        <w:rFonts w:ascii="Symbol" w:hAnsi="Symbol" w:cs="Symbol" w:hint="default"/>
      </w:rPr>
    </w:lvl>
    <w:lvl w:ilvl="4" w:tplc="04190003">
      <w:start w:val="1"/>
      <w:numFmt w:val="bullet"/>
      <w:lvlText w:val="o"/>
      <w:lvlJc w:val="left"/>
      <w:pPr>
        <w:tabs>
          <w:tab w:val="num" w:pos="3524"/>
        </w:tabs>
        <w:ind w:left="3524" w:hanging="360"/>
      </w:pPr>
      <w:rPr>
        <w:rFonts w:ascii="Courier New" w:hAnsi="Courier New" w:cs="Courier New" w:hint="default"/>
      </w:rPr>
    </w:lvl>
    <w:lvl w:ilvl="5" w:tplc="04190005">
      <w:start w:val="1"/>
      <w:numFmt w:val="bullet"/>
      <w:lvlText w:val=""/>
      <w:lvlJc w:val="left"/>
      <w:pPr>
        <w:tabs>
          <w:tab w:val="num" w:pos="4244"/>
        </w:tabs>
        <w:ind w:left="4244" w:hanging="360"/>
      </w:pPr>
      <w:rPr>
        <w:rFonts w:ascii="Wingdings" w:hAnsi="Wingdings" w:cs="Wingdings" w:hint="default"/>
      </w:rPr>
    </w:lvl>
    <w:lvl w:ilvl="6" w:tplc="04190001">
      <w:start w:val="1"/>
      <w:numFmt w:val="bullet"/>
      <w:lvlText w:val=""/>
      <w:lvlJc w:val="left"/>
      <w:pPr>
        <w:tabs>
          <w:tab w:val="num" w:pos="4964"/>
        </w:tabs>
        <w:ind w:left="4964" w:hanging="360"/>
      </w:pPr>
      <w:rPr>
        <w:rFonts w:ascii="Symbol" w:hAnsi="Symbol" w:cs="Symbol" w:hint="default"/>
      </w:rPr>
    </w:lvl>
    <w:lvl w:ilvl="7" w:tplc="04190003">
      <w:start w:val="1"/>
      <w:numFmt w:val="bullet"/>
      <w:lvlText w:val="o"/>
      <w:lvlJc w:val="left"/>
      <w:pPr>
        <w:tabs>
          <w:tab w:val="num" w:pos="5684"/>
        </w:tabs>
        <w:ind w:left="5684" w:hanging="360"/>
      </w:pPr>
      <w:rPr>
        <w:rFonts w:ascii="Courier New" w:hAnsi="Courier New" w:cs="Courier New" w:hint="default"/>
      </w:rPr>
    </w:lvl>
    <w:lvl w:ilvl="8" w:tplc="04190005">
      <w:start w:val="1"/>
      <w:numFmt w:val="bullet"/>
      <w:lvlText w:val=""/>
      <w:lvlJc w:val="left"/>
      <w:pPr>
        <w:tabs>
          <w:tab w:val="num" w:pos="6404"/>
        </w:tabs>
        <w:ind w:left="6404" w:hanging="360"/>
      </w:pPr>
      <w:rPr>
        <w:rFonts w:ascii="Wingdings" w:hAnsi="Wingdings" w:cs="Wingdings" w:hint="default"/>
      </w:rPr>
    </w:lvl>
  </w:abstractNum>
  <w:abstractNum w:abstractNumId="7" w15:restartNumberingAfterBreak="0">
    <w:nsid w:val="21AE41D2"/>
    <w:multiLevelType w:val="hybridMultilevel"/>
    <w:tmpl w:val="4266BC52"/>
    <w:lvl w:ilvl="0" w:tplc="2E2CB5A0">
      <w:start w:val="1"/>
      <w:numFmt w:val="decimal"/>
      <w:lvlText w:val="%1)"/>
      <w:lvlJc w:val="left"/>
      <w:pPr>
        <w:tabs>
          <w:tab w:val="num" w:pos="1695"/>
        </w:tabs>
        <w:ind w:left="1695" w:hanging="975"/>
      </w:pPr>
      <w:rPr>
        <w:rFonts w:hint="default"/>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8" w15:restartNumberingAfterBreak="0">
    <w:nsid w:val="26473CDF"/>
    <w:multiLevelType w:val="hybridMultilevel"/>
    <w:tmpl w:val="122EB1D8"/>
    <w:lvl w:ilvl="0" w:tplc="A2A4F3EA">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9" w15:restartNumberingAfterBreak="0">
    <w:nsid w:val="29B666FC"/>
    <w:multiLevelType w:val="hybridMultilevel"/>
    <w:tmpl w:val="5FACA21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15:restartNumberingAfterBreak="0">
    <w:nsid w:val="2C113D7D"/>
    <w:multiLevelType w:val="hybridMultilevel"/>
    <w:tmpl w:val="0BBCB032"/>
    <w:lvl w:ilvl="0" w:tplc="DAAC7050">
      <w:start w:val="1"/>
      <w:numFmt w:val="decimal"/>
      <w:lvlText w:val="%1."/>
      <w:lvlJc w:val="left"/>
      <w:pPr>
        <w:tabs>
          <w:tab w:val="num" w:pos="660"/>
        </w:tabs>
        <w:ind w:left="660" w:hanging="360"/>
      </w:pPr>
      <w:rPr>
        <w:rFonts w:hint="default"/>
      </w:rPr>
    </w:lvl>
    <w:lvl w:ilvl="1" w:tplc="04190019">
      <w:start w:val="1"/>
      <w:numFmt w:val="lowerLetter"/>
      <w:lvlText w:val="%2."/>
      <w:lvlJc w:val="left"/>
      <w:pPr>
        <w:tabs>
          <w:tab w:val="num" w:pos="1380"/>
        </w:tabs>
        <w:ind w:left="1380" w:hanging="360"/>
      </w:pPr>
    </w:lvl>
    <w:lvl w:ilvl="2" w:tplc="0419001B">
      <w:start w:val="1"/>
      <w:numFmt w:val="lowerRoman"/>
      <w:lvlText w:val="%3."/>
      <w:lvlJc w:val="right"/>
      <w:pPr>
        <w:tabs>
          <w:tab w:val="num" w:pos="2100"/>
        </w:tabs>
        <w:ind w:left="2100" w:hanging="180"/>
      </w:pPr>
    </w:lvl>
    <w:lvl w:ilvl="3" w:tplc="0419000F">
      <w:start w:val="1"/>
      <w:numFmt w:val="decimal"/>
      <w:lvlText w:val="%4."/>
      <w:lvlJc w:val="left"/>
      <w:pPr>
        <w:tabs>
          <w:tab w:val="num" w:pos="2820"/>
        </w:tabs>
        <w:ind w:left="2820" w:hanging="360"/>
      </w:pPr>
    </w:lvl>
    <w:lvl w:ilvl="4" w:tplc="04190019">
      <w:start w:val="1"/>
      <w:numFmt w:val="lowerLetter"/>
      <w:lvlText w:val="%5."/>
      <w:lvlJc w:val="left"/>
      <w:pPr>
        <w:tabs>
          <w:tab w:val="num" w:pos="3540"/>
        </w:tabs>
        <w:ind w:left="3540" w:hanging="360"/>
      </w:pPr>
    </w:lvl>
    <w:lvl w:ilvl="5" w:tplc="0419001B">
      <w:start w:val="1"/>
      <w:numFmt w:val="lowerRoman"/>
      <w:lvlText w:val="%6."/>
      <w:lvlJc w:val="right"/>
      <w:pPr>
        <w:tabs>
          <w:tab w:val="num" w:pos="4260"/>
        </w:tabs>
        <w:ind w:left="4260" w:hanging="180"/>
      </w:pPr>
    </w:lvl>
    <w:lvl w:ilvl="6" w:tplc="0419000F">
      <w:start w:val="1"/>
      <w:numFmt w:val="decimal"/>
      <w:lvlText w:val="%7."/>
      <w:lvlJc w:val="left"/>
      <w:pPr>
        <w:tabs>
          <w:tab w:val="num" w:pos="4980"/>
        </w:tabs>
        <w:ind w:left="4980" w:hanging="360"/>
      </w:pPr>
    </w:lvl>
    <w:lvl w:ilvl="7" w:tplc="04190019">
      <w:start w:val="1"/>
      <w:numFmt w:val="lowerLetter"/>
      <w:lvlText w:val="%8."/>
      <w:lvlJc w:val="left"/>
      <w:pPr>
        <w:tabs>
          <w:tab w:val="num" w:pos="5700"/>
        </w:tabs>
        <w:ind w:left="5700" w:hanging="360"/>
      </w:pPr>
    </w:lvl>
    <w:lvl w:ilvl="8" w:tplc="0419001B">
      <w:start w:val="1"/>
      <w:numFmt w:val="lowerRoman"/>
      <w:lvlText w:val="%9."/>
      <w:lvlJc w:val="right"/>
      <w:pPr>
        <w:tabs>
          <w:tab w:val="num" w:pos="6420"/>
        </w:tabs>
        <w:ind w:left="6420" w:hanging="180"/>
      </w:pPr>
    </w:lvl>
  </w:abstractNum>
  <w:abstractNum w:abstractNumId="11" w15:restartNumberingAfterBreak="0">
    <w:nsid w:val="2CFF71A8"/>
    <w:multiLevelType w:val="hybridMultilevel"/>
    <w:tmpl w:val="365A7C48"/>
    <w:lvl w:ilvl="0" w:tplc="D0364390">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2" w15:restartNumberingAfterBreak="0">
    <w:nsid w:val="32CD31F5"/>
    <w:multiLevelType w:val="singleLevel"/>
    <w:tmpl w:val="A63CFD6E"/>
    <w:lvl w:ilvl="0">
      <w:start w:val="2"/>
      <w:numFmt w:val="decimal"/>
      <w:lvlText w:val="%1."/>
      <w:legacy w:legacy="1" w:legacySpace="0" w:legacyIndent="269"/>
      <w:lvlJc w:val="left"/>
      <w:rPr>
        <w:rFonts w:ascii="Times New Roman" w:hAnsi="Times New Roman" w:cs="Times New Roman" w:hint="default"/>
      </w:rPr>
    </w:lvl>
  </w:abstractNum>
  <w:abstractNum w:abstractNumId="13" w15:restartNumberingAfterBreak="0">
    <w:nsid w:val="34C47D34"/>
    <w:multiLevelType w:val="hybridMultilevel"/>
    <w:tmpl w:val="5498C91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 w15:restartNumberingAfterBreak="0">
    <w:nsid w:val="34CD66D3"/>
    <w:multiLevelType w:val="singleLevel"/>
    <w:tmpl w:val="5F220752"/>
    <w:lvl w:ilvl="0">
      <w:start w:val="6"/>
      <w:numFmt w:val="decimal"/>
      <w:lvlText w:val="%1."/>
      <w:legacy w:legacy="1" w:legacySpace="0" w:legacyIndent="221"/>
      <w:lvlJc w:val="left"/>
      <w:rPr>
        <w:rFonts w:ascii="Times New Roman" w:hAnsi="Times New Roman" w:cs="Times New Roman" w:hint="default"/>
      </w:rPr>
    </w:lvl>
  </w:abstractNum>
  <w:abstractNum w:abstractNumId="15" w15:restartNumberingAfterBreak="0">
    <w:nsid w:val="410E7706"/>
    <w:multiLevelType w:val="hybridMultilevel"/>
    <w:tmpl w:val="F5F6734A"/>
    <w:lvl w:ilvl="0" w:tplc="04190001">
      <w:start w:val="1"/>
      <w:numFmt w:val="bullet"/>
      <w:lvlText w:val=""/>
      <w:lvlJc w:val="left"/>
      <w:pPr>
        <w:ind w:left="1931" w:hanging="360"/>
      </w:pPr>
      <w:rPr>
        <w:rFonts w:ascii="Symbol" w:hAnsi="Symbol" w:cs="Symbol" w:hint="default"/>
      </w:rPr>
    </w:lvl>
    <w:lvl w:ilvl="1" w:tplc="04190003">
      <w:start w:val="1"/>
      <w:numFmt w:val="bullet"/>
      <w:lvlText w:val="o"/>
      <w:lvlJc w:val="left"/>
      <w:pPr>
        <w:ind w:left="2651" w:hanging="360"/>
      </w:pPr>
      <w:rPr>
        <w:rFonts w:ascii="Courier New" w:hAnsi="Courier New" w:cs="Courier New" w:hint="default"/>
      </w:rPr>
    </w:lvl>
    <w:lvl w:ilvl="2" w:tplc="04190005">
      <w:start w:val="1"/>
      <w:numFmt w:val="bullet"/>
      <w:lvlText w:val=""/>
      <w:lvlJc w:val="left"/>
      <w:pPr>
        <w:ind w:left="3371" w:hanging="360"/>
      </w:pPr>
      <w:rPr>
        <w:rFonts w:ascii="Wingdings" w:hAnsi="Wingdings" w:cs="Wingdings" w:hint="default"/>
      </w:rPr>
    </w:lvl>
    <w:lvl w:ilvl="3" w:tplc="04190001">
      <w:start w:val="1"/>
      <w:numFmt w:val="bullet"/>
      <w:lvlText w:val=""/>
      <w:lvlJc w:val="left"/>
      <w:pPr>
        <w:ind w:left="4091" w:hanging="360"/>
      </w:pPr>
      <w:rPr>
        <w:rFonts w:ascii="Symbol" w:hAnsi="Symbol" w:cs="Symbol" w:hint="default"/>
      </w:rPr>
    </w:lvl>
    <w:lvl w:ilvl="4" w:tplc="04190003">
      <w:start w:val="1"/>
      <w:numFmt w:val="bullet"/>
      <w:lvlText w:val="o"/>
      <w:lvlJc w:val="left"/>
      <w:pPr>
        <w:ind w:left="4811" w:hanging="360"/>
      </w:pPr>
      <w:rPr>
        <w:rFonts w:ascii="Courier New" w:hAnsi="Courier New" w:cs="Courier New" w:hint="default"/>
      </w:rPr>
    </w:lvl>
    <w:lvl w:ilvl="5" w:tplc="04190005">
      <w:start w:val="1"/>
      <w:numFmt w:val="bullet"/>
      <w:lvlText w:val=""/>
      <w:lvlJc w:val="left"/>
      <w:pPr>
        <w:ind w:left="5531" w:hanging="360"/>
      </w:pPr>
      <w:rPr>
        <w:rFonts w:ascii="Wingdings" w:hAnsi="Wingdings" w:cs="Wingdings" w:hint="default"/>
      </w:rPr>
    </w:lvl>
    <w:lvl w:ilvl="6" w:tplc="04190001">
      <w:start w:val="1"/>
      <w:numFmt w:val="bullet"/>
      <w:lvlText w:val=""/>
      <w:lvlJc w:val="left"/>
      <w:pPr>
        <w:ind w:left="6251" w:hanging="360"/>
      </w:pPr>
      <w:rPr>
        <w:rFonts w:ascii="Symbol" w:hAnsi="Symbol" w:cs="Symbol" w:hint="default"/>
      </w:rPr>
    </w:lvl>
    <w:lvl w:ilvl="7" w:tplc="04190003">
      <w:start w:val="1"/>
      <w:numFmt w:val="bullet"/>
      <w:lvlText w:val="o"/>
      <w:lvlJc w:val="left"/>
      <w:pPr>
        <w:ind w:left="6971" w:hanging="360"/>
      </w:pPr>
      <w:rPr>
        <w:rFonts w:ascii="Courier New" w:hAnsi="Courier New" w:cs="Courier New" w:hint="default"/>
      </w:rPr>
    </w:lvl>
    <w:lvl w:ilvl="8" w:tplc="04190005">
      <w:start w:val="1"/>
      <w:numFmt w:val="bullet"/>
      <w:lvlText w:val=""/>
      <w:lvlJc w:val="left"/>
      <w:pPr>
        <w:ind w:left="7691" w:hanging="360"/>
      </w:pPr>
      <w:rPr>
        <w:rFonts w:ascii="Wingdings" w:hAnsi="Wingdings" w:cs="Wingdings" w:hint="default"/>
      </w:rPr>
    </w:lvl>
  </w:abstractNum>
  <w:abstractNum w:abstractNumId="16" w15:restartNumberingAfterBreak="0">
    <w:nsid w:val="4574490E"/>
    <w:multiLevelType w:val="hybridMultilevel"/>
    <w:tmpl w:val="0CEC3B36"/>
    <w:lvl w:ilvl="0" w:tplc="AB6AB1CA">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15:restartNumberingAfterBreak="0">
    <w:nsid w:val="4D6F5DA1"/>
    <w:multiLevelType w:val="hybridMultilevel"/>
    <w:tmpl w:val="D5E65F30"/>
    <w:lvl w:ilvl="0" w:tplc="476ECC36">
      <w:start w:val="1"/>
      <w:numFmt w:val="decimal"/>
      <w:lvlText w:val="%1."/>
      <w:lvlJc w:val="left"/>
      <w:pPr>
        <w:tabs>
          <w:tab w:val="num" w:pos="1080"/>
        </w:tabs>
        <w:ind w:left="1080" w:hanging="360"/>
      </w:pPr>
      <w:rPr>
        <w:rFonts w:hint="default"/>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8" w15:restartNumberingAfterBreak="0">
    <w:nsid w:val="51032D3A"/>
    <w:multiLevelType w:val="multilevel"/>
    <w:tmpl w:val="156E6FCE"/>
    <w:lvl w:ilvl="0">
      <w:start w:val="1"/>
      <w:numFmt w:val="bullet"/>
      <w:lvlText w:val=""/>
      <w:lvlJc w:val="left"/>
      <w:pPr>
        <w:tabs>
          <w:tab w:val="num" w:pos="720"/>
        </w:tabs>
        <w:ind w:left="720" w:hanging="360"/>
      </w:pPr>
      <w:rPr>
        <w:rFonts w:ascii="Wingdings" w:hAnsi="Wingdings" w:cs="Wingdings" w:hint="default"/>
        <w:sz w:val="20"/>
        <w:szCs w:val="20"/>
      </w:rPr>
    </w:lvl>
    <w:lvl w:ilvl="1">
      <w:start w:val="1"/>
      <w:numFmt w:val="decimal"/>
      <w:lvlText w:val="%2."/>
      <w:lvlJc w:val="left"/>
      <w:pPr>
        <w:tabs>
          <w:tab w:val="num" w:pos="1440"/>
        </w:tabs>
        <w:ind w:left="1440" w:hanging="360"/>
      </w:pPr>
      <w:rPr>
        <w:b w:val="0"/>
        <w:bCs w:val="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55C05F6F"/>
    <w:multiLevelType w:val="hybridMultilevel"/>
    <w:tmpl w:val="76CABA5A"/>
    <w:lvl w:ilvl="0" w:tplc="1B0298C6">
      <w:start w:val="1"/>
      <w:numFmt w:val="decimal"/>
      <w:lvlText w:val="%1."/>
      <w:lvlJc w:val="left"/>
      <w:pPr>
        <w:tabs>
          <w:tab w:val="num" w:pos="540"/>
        </w:tabs>
        <w:ind w:left="540" w:hanging="360"/>
      </w:pPr>
      <w:rPr>
        <w:rFonts w:hint="default"/>
      </w:r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20" w15:restartNumberingAfterBreak="0">
    <w:nsid w:val="56E00FFB"/>
    <w:multiLevelType w:val="hybridMultilevel"/>
    <w:tmpl w:val="17D4889C"/>
    <w:lvl w:ilvl="0" w:tplc="448E76BE">
      <w:start w:val="1"/>
      <w:numFmt w:val="decimal"/>
      <w:lvlText w:val="%1."/>
      <w:lvlJc w:val="left"/>
      <w:pPr>
        <w:ind w:left="720" w:hanging="360"/>
      </w:pPr>
      <w:rPr>
        <w:rFonts w:hint="default"/>
        <w:b w:val="0"/>
        <w:b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5F033C84"/>
    <w:multiLevelType w:val="hybridMultilevel"/>
    <w:tmpl w:val="C8306180"/>
    <w:lvl w:ilvl="0" w:tplc="35AC4FDA">
      <w:start w:val="1"/>
      <w:numFmt w:val="decimal"/>
      <w:lvlText w:val="%1."/>
      <w:lvlJc w:val="left"/>
      <w:pPr>
        <w:tabs>
          <w:tab w:val="num" w:pos="735"/>
        </w:tabs>
        <w:ind w:left="735" w:hanging="735"/>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22" w15:restartNumberingAfterBreak="0">
    <w:nsid w:val="608351F7"/>
    <w:multiLevelType w:val="hybridMultilevel"/>
    <w:tmpl w:val="950ECFF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67D4094A"/>
    <w:multiLevelType w:val="hybridMultilevel"/>
    <w:tmpl w:val="70AE33D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4" w15:restartNumberingAfterBreak="0">
    <w:nsid w:val="6AC0080B"/>
    <w:multiLevelType w:val="hybridMultilevel"/>
    <w:tmpl w:val="51488D7A"/>
    <w:lvl w:ilvl="0" w:tplc="31D4042C">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5" w15:restartNumberingAfterBreak="0">
    <w:nsid w:val="6E167FB8"/>
    <w:multiLevelType w:val="singleLevel"/>
    <w:tmpl w:val="5F220752"/>
    <w:lvl w:ilvl="0">
      <w:start w:val="6"/>
      <w:numFmt w:val="decimal"/>
      <w:lvlText w:val="%1."/>
      <w:legacy w:legacy="1" w:legacySpace="0" w:legacyIndent="221"/>
      <w:lvlJc w:val="left"/>
      <w:rPr>
        <w:rFonts w:ascii="Times New Roman" w:hAnsi="Times New Roman" w:cs="Times New Roman" w:hint="default"/>
      </w:rPr>
    </w:lvl>
  </w:abstractNum>
  <w:abstractNum w:abstractNumId="26" w15:restartNumberingAfterBreak="0">
    <w:nsid w:val="729928AC"/>
    <w:multiLevelType w:val="hybridMultilevel"/>
    <w:tmpl w:val="5964BDBC"/>
    <w:lvl w:ilvl="0" w:tplc="C7A6AE7C">
      <w:start w:val="2"/>
      <w:numFmt w:val="decimal"/>
      <w:lvlText w:val="%1."/>
      <w:lvlJc w:val="left"/>
      <w:pPr>
        <w:ind w:left="540" w:hanging="360"/>
      </w:pPr>
      <w:rPr>
        <w:rFonts w:hint="default"/>
      </w:rPr>
    </w:lvl>
    <w:lvl w:ilvl="1" w:tplc="04190019">
      <w:start w:val="1"/>
      <w:numFmt w:val="lowerLetter"/>
      <w:lvlText w:val="%2."/>
      <w:lvlJc w:val="left"/>
      <w:pPr>
        <w:ind w:left="1260" w:hanging="360"/>
      </w:pPr>
    </w:lvl>
    <w:lvl w:ilvl="2" w:tplc="0419001B">
      <w:start w:val="1"/>
      <w:numFmt w:val="lowerRoman"/>
      <w:lvlText w:val="%3."/>
      <w:lvlJc w:val="right"/>
      <w:pPr>
        <w:ind w:left="1980" w:hanging="180"/>
      </w:pPr>
    </w:lvl>
    <w:lvl w:ilvl="3" w:tplc="0419000F">
      <w:start w:val="1"/>
      <w:numFmt w:val="decimal"/>
      <w:lvlText w:val="%4."/>
      <w:lvlJc w:val="left"/>
      <w:pPr>
        <w:ind w:left="2700" w:hanging="360"/>
      </w:pPr>
    </w:lvl>
    <w:lvl w:ilvl="4" w:tplc="04190019">
      <w:start w:val="1"/>
      <w:numFmt w:val="lowerLetter"/>
      <w:lvlText w:val="%5."/>
      <w:lvlJc w:val="left"/>
      <w:pPr>
        <w:ind w:left="3420" w:hanging="360"/>
      </w:pPr>
    </w:lvl>
    <w:lvl w:ilvl="5" w:tplc="0419001B">
      <w:start w:val="1"/>
      <w:numFmt w:val="lowerRoman"/>
      <w:lvlText w:val="%6."/>
      <w:lvlJc w:val="right"/>
      <w:pPr>
        <w:ind w:left="4140" w:hanging="180"/>
      </w:pPr>
    </w:lvl>
    <w:lvl w:ilvl="6" w:tplc="0419000F">
      <w:start w:val="1"/>
      <w:numFmt w:val="decimal"/>
      <w:lvlText w:val="%7."/>
      <w:lvlJc w:val="left"/>
      <w:pPr>
        <w:ind w:left="4860" w:hanging="360"/>
      </w:pPr>
    </w:lvl>
    <w:lvl w:ilvl="7" w:tplc="04190019">
      <w:start w:val="1"/>
      <w:numFmt w:val="lowerLetter"/>
      <w:lvlText w:val="%8."/>
      <w:lvlJc w:val="left"/>
      <w:pPr>
        <w:ind w:left="5580" w:hanging="360"/>
      </w:pPr>
    </w:lvl>
    <w:lvl w:ilvl="8" w:tplc="0419001B">
      <w:start w:val="1"/>
      <w:numFmt w:val="lowerRoman"/>
      <w:lvlText w:val="%9."/>
      <w:lvlJc w:val="right"/>
      <w:pPr>
        <w:ind w:left="6300" w:hanging="180"/>
      </w:pPr>
    </w:lvl>
  </w:abstractNum>
  <w:abstractNum w:abstractNumId="27" w15:restartNumberingAfterBreak="0">
    <w:nsid w:val="73A54AC3"/>
    <w:multiLevelType w:val="hybridMultilevel"/>
    <w:tmpl w:val="4B5EE66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746B0695"/>
    <w:multiLevelType w:val="hybridMultilevel"/>
    <w:tmpl w:val="347033F6"/>
    <w:lvl w:ilvl="0" w:tplc="FE0E0954">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9" w15:restartNumberingAfterBreak="0">
    <w:nsid w:val="773C19AB"/>
    <w:multiLevelType w:val="hybridMultilevel"/>
    <w:tmpl w:val="E9866768"/>
    <w:lvl w:ilvl="0" w:tplc="8DF2F36C">
      <w:start w:val="1"/>
      <w:numFmt w:val="decimal"/>
      <w:lvlText w:val="%1."/>
      <w:lvlJc w:val="left"/>
      <w:pPr>
        <w:tabs>
          <w:tab w:val="num" w:pos="720"/>
        </w:tabs>
        <w:ind w:left="720" w:hanging="360"/>
      </w:pPr>
      <w:rPr>
        <w:rFonts w:hint="default"/>
      </w:rPr>
    </w:lvl>
    <w:lvl w:ilvl="1" w:tplc="064276D8">
      <w:numFmt w:val="none"/>
      <w:lvlText w:val=""/>
      <w:lvlJc w:val="left"/>
      <w:pPr>
        <w:tabs>
          <w:tab w:val="num" w:pos="360"/>
        </w:tabs>
      </w:pPr>
    </w:lvl>
    <w:lvl w:ilvl="2" w:tplc="A0FA40D4">
      <w:numFmt w:val="none"/>
      <w:lvlText w:val=""/>
      <w:lvlJc w:val="left"/>
      <w:pPr>
        <w:tabs>
          <w:tab w:val="num" w:pos="360"/>
        </w:tabs>
      </w:pPr>
    </w:lvl>
    <w:lvl w:ilvl="3" w:tplc="8C4A792C">
      <w:numFmt w:val="none"/>
      <w:lvlText w:val=""/>
      <w:lvlJc w:val="left"/>
      <w:pPr>
        <w:tabs>
          <w:tab w:val="num" w:pos="360"/>
        </w:tabs>
      </w:pPr>
    </w:lvl>
    <w:lvl w:ilvl="4" w:tplc="0D524862">
      <w:numFmt w:val="none"/>
      <w:lvlText w:val=""/>
      <w:lvlJc w:val="left"/>
      <w:pPr>
        <w:tabs>
          <w:tab w:val="num" w:pos="360"/>
        </w:tabs>
      </w:pPr>
    </w:lvl>
    <w:lvl w:ilvl="5" w:tplc="4F6EBA40">
      <w:numFmt w:val="none"/>
      <w:lvlText w:val=""/>
      <w:lvlJc w:val="left"/>
      <w:pPr>
        <w:tabs>
          <w:tab w:val="num" w:pos="360"/>
        </w:tabs>
      </w:pPr>
    </w:lvl>
    <w:lvl w:ilvl="6" w:tplc="DDC422AC">
      <w:numFmt w:val="none"/>
      <w:lvlText w:val=""/>
      <w:lvlJc w:val="left"/>
      <w:pPr>
        <w:tabs>
          <w:tab w:val="num" w:pos="360"/>
        </w:tabs>
      </w:pPr>
    </w:lvl>
    <w:lvl w:ilvl="7" w:tplc="695A2E94">
      <w:numFmt w:val="none"/>
      <w:lvlText w:val=""/>
      <w:lvlJc w:val="left"/>
      <w:pPr>
        <w:tabs>
          <w:tab w:val="num" w:pos="360"/>
        </w:tabs>
      </w:pPr>
    </w:lvl>
    <w:lvl w:ilvl="8" w:tplc="58C4B11E">
      <w:numFmt w:val="none"/>
      <w:lvlText w:val=""/>
      <w:lvlJc w:val="left"/>
      <w:pPr>
        <w:tabs>
          <w:tab w:val="num" w:pos="360"/>
        </w:tabs>
      </w:pPr>
    </w:lvl>
  </w:abstractNum>
  <w:abstractNum w:abstractNumId="30" w15:restartNumberingAfterBreak="0">
    <w:nsid w:val="77C343E1"/>
    <w:multiLevelType w:val="hybridMultilevel"/>
    <w:tmpl w:val="308A88F2"/>
    <w:lvl w:ilvl="0" w:tplc="2ABA7880">
      <w:start w:val="1"/>
      <w:numFmt w:val="decimal"/>
      <w:lvlText w:val="%1."/>
      <w:lvlJc w:val="left"/>
      <w:pPr>
        <w:ind w:left="1069" w:hanging="360"/>
      </w:pPr>
      <w:rPr>
        <w:rFonts w:hint="default"/>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31" w15:restartNumberingAfterBreak="0">
    <w:nsid w:val="7AA72B97"/>
    <w:multiLevelType w:val="hybridMultilevel"/>
    <w:tmpl w:val="DB48F4C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15:restartNumberingAfterBreak="0">
    <w:nsid w:val="7B6F3517"/>
    <w:multiLevelType w:val="hybridMultilevel"/>
    <w:tmpl w:val="C0946D42"/>
    <w:lvl w:ilvl="0" w:tplc="0778D6BA">
      <w:start w:val="1"/>
      <w:numFmt w:val="decimal"/>
      <w:lvlText w:val="%1."/>
      <w:lvlJc w:val="left"/>
      <w:pPr>
        <w:ind w:left="1080" w:hanging="360"/>
      </w:pPr>
      <w:rPr>
        <w:rFonts w:hint="default"/>
        <w:b w:val="0"/>
        <w:bCs w:val="0"/>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3" w15:restartNumberingAfterBreak="0">
    <w:nsid w:val="7E2E7061"/>
    <w:multiLevelType w:val="singleLevel"/>
    <w:tmpl w:val="43FC8E88"/>
    <w:lvl w:ilvl="0">
      <w:start w:val="1"/>
      <w:numFmt w:val="decimal"/>
      <w:lvlText w:val="%1."/>
      <w:legacy w:legacy="1" w:legacySpace="0" w:legacyIndent="264"/>
      <w:lvlJc w:val="left"/>
      <w:rPr>
        <w:rFonts w:ascii="Times New Roman" w:hAnsi="Times New Roman" w:cs="Times New Roman" w:hint="default"/>
      </w:rPr>
    </w:lvl>
  </w:abstractNum>
  <w:abstractNum w:abstractNumId="34" w15:restartNumberingAfterBreak="0">
    <w:nsid w:val="7E7939D4"/>
    <w:multiLevelType w:val="multilevel"/>
    <w:tmpl w:val="7408CF68"/>
    <w:lvl w:ilvl="0">
      <w:start w:val="1"/>
      <w:numFmt w:val="decimal"/>
      <w:lvlText w:val="%1."/>
      <w:lvlJc w:val="left"/>
      <w:pPr>
        <w:ind w:left="785" w:hanging="360"/>
      </w:pPr>
      <w:rPr>
        <w:rFonts w:hint="default"/>
        <w:b w:val="0"/>
      </w:rPr>
    </w:lvl>
    <w:lvl w:ilvl="1">
      <w:start w:val="2"/>
      <w:numFmt w:val="decimal"/>
      <w:isLgl/>
      <w:lvlText w:val="%1.%2."/>
      <w:lvlJc w:val="left"/>
      <w:pPr>
        <w:ind w:left="920" w:hanging="495"/>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145" w:hanging="72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505" w:hanging="108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1865" w:hanging="1440"/>
      </w:pPr>
      <w:rPr>
        <w:rFonts w:hint="default"/>
      </w:rPr>
    </w:lvl>
    <w:lvl w:ilvl="8">
      <w:start w:val="1"/>
      <w:numFmt w:val="decimal"/>
      <w:isLgl/>
      <w:lvlText w:val="%1.%2.%3.%4.%5.%6.%7.%8.%9."/>
      <w:lvlJc w:val="left"/>
      <w:pPr>
        <w:ind w:left="2225" w:hanging="1800"/>
      </w:pPr>
      <w:rPr>
        <w:rFonts w:hint="default"/>
      </w:rPr>
    </w:lvl>
  </w:abstractNum>
  <w:num w:numId="1">
    <w:abstractNumId w:val="0"/>
  </w:num>
  <w:num w:numId="2">
    <w:abstractNumId w:val="12"/>
  </w:num>
  <w:num w:numId="3">
    <w:abstractNumId w:val="33"/>
  </w:num>
  <w:num w:numId="4">
    <w:abstractNumId w:val="16"/>
  </w:num>
  <w:num w:numId="5">
    <w:abstractNumId w:val="17"/>
  </w:num>
  <w:num w:numId="6">
    <w:abstractNumId w:val="7"/>
  </w:num>
  <w:num w:numId="7">
    <w:abstractNumId w:val="10"/>
  </w:num>
  <w:num w:numId="8">
    <w:abstractNumId w:val="19"/>
  </w:num>
  <w:num w:numId="9">
    <w:abstractNumId w:val="13"/>
  </w:num>
  <w:num w:numId="10">
    <w:abstractNumId w:val="6"/>
  </w:num>
  <w:num w:numId="11">
    <w:abstractNumId w:val="9"/>
  </w:num>
  <w:num w:numId="12">
    <w:abstractNumId w:val="5"/>
  </w:num>
  <w:num w:numId="13">
    <w:abstractNumId w:val="29"/>
  </w:num>
  <w:num w:numId="14">
    <w:abstractNumId w:val="23"/>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2"/>
  </w:num>
  <w:num w:numId="18">
    <w:abstractNumId w:val="27"/>
  </w:num>
  <w:num w:numId="19">
    <w:abstractNumId w:val="30"/>
  </w:num>
  <w:num w:numId="20">
    <w:abstractNumId w:val="4"/>
  </w:num>
  <w:num w:numId="21">
    <w:abstractNumId w:val="20"/>
  </w:num>
  <w:num w:numId="22">
    <w:abstractNumId w:val="11"/>
  </w:num>
  <w:num w:numId="23">
    <w:abstractNumId w:val="22"/>
  </w:num>
  <w:num w:numId="24">
    <w:abstractNumId w:val="24"/>
  </w:num>
  <w:num w:numId="25">
    <w:abstractNumId w:val="32"/>
  </w:num>
  <w:num w:numId="26">
    <w:abstractNumId w:val="8"/>
  </w:num>
  <w:num w:numId="27">
    <w:abstractNumId w:val="21"/>
  </w:num>
  <w:num w:numId="28">
    <w:abstractNumId w:val="14"/>
    <w:lvlOverride w:ilvl="0">
      <w:startOverride w:val="6"/>
    </w:lvlOverride>
  </w:num>
  <w:num w:numId="29">
    <w:abstractNumId w:val="25"/>
  </w:num>
  <w:num w:numId="30">
    <w:abstractNumId w:val="1"/>
  </w:num>
  <w:num w:numId="31">
    <w:abstractNumId w:val="28"/>
  </w:num>
  <w:num w:numId="32">
    <w:abstractNumId w:val="31"/>
  </w:num>
  <w:num w:numId="33">
    <w:abstractNumId w:val="15"/>
  </w:num>
  <w:num w:numId="34">
    <w:abstractNumId w:val="34"/>
  </w:num>
  <w:num w:numId="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SystemFonts/>
  <w:bordersDoNotSurroundHeader/>
  <w:bordersDoNotSurroundFooter/>
  <w:defaultTabStop w:val="720"/>
  <w:doNotHyphenateCaps/>
  <w:evenAndOddHeaders/>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2252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rsids>
    <w:rsidRoot w:val="008B37B3"/>
    <w:rsid w:val="000334DF"/>
    <w:rsid w:val="0003526F"/>
    <w:rsid w:val="00036770"/>
    <w:rsid w:val="00044990"/>
    <w:rsid w:val="0005749B"/>
    <w:rsid w:val="00072380"/>
    <w:rsid w:val="00084FDB"/>
    <w:rsid w:val="000A403B"/>
    <w:rsid w:val="000B220A"/>
    <w:rsid w:val="000C44F5"/>
    <w:rsid w:val="000C4B81"/>
    <w:rsid w:val="000D4C78"/>
    <w:rsid w:val="000E2B94"/>
    <w:rsid w:val="000F18B0"/>
    <w:rsid w:val="000F6C94"/>
    <w:rsid w:val="001012EB"/>
    <w:rsid w:val="00104EA8"/>
    <w:rsid w:val="001329D3"/>
    <w:rsid w:val="00133383"/>
    <w:rsid w:val="0013440F"/>
    <w:rsid w:val="00140D04"/>
    <w:rsid w:val="00142A12"/>
    <w:rsid w:val="00146CBC"/>
    <w:rsid w:val="0015212E"/>
    <w:rsid w:val="001534A5"/>
    <w:rsid w:val="00156E5B"/>
    <w:rsid w:val="001639F3"/>
    <w:rsid w:val="0018585F"/>
    <w:rsid w:val="001867AC"/>
    <w:rsid w:val="00190208"/>
    <w:rsid w:val="001A651A"/>
    <w:rsid w:val="001A7C3B"/>
    <w:rsid w:val="001C59DB"/>
    <w:rsid w:val="001C5A1A"/>
    <w:rsid w:val="001D2261"/>
    <w:rsid w:val="001D338E"/>
    <w:rsid w:val="001D4EB4"/>
    <w:rsid w:val="001D7F4F"/>
    <w:rsid w:val="001E22D9"/>
    <w:rsid w:val="001E56DD"/>
    <w:rsid w:val="001F1D7A"/>
    <w:rsid w:val="001F2ADD"/>
    <w:rsid w:val="001F31D7"/>
    <w:rsid w:val="001F512B"/>
    <w:rsid w:val="00210FE1"/>
    <w:rsid w:val="002113DE"/>
    <w:rsid w:val="0022772C"/>
    <w:rsid w:val="00233C30"/>
    <w:rsid w:val="00236964"/>
    <w:rsid w:val="00245781"/>
    <w:rsid w:val="00247E29"/>
    <w:rsid w:val="0025778A"/>
    <w:rsid w:val="00262726"/>
    <w:rsid w:val="00262E9C"/>
    <w:rsid w:val="00270084"/>
    <w:rsid w:val="00274724"/>
    <w:rsid w:val="002748AB"/>
    <w:rsid w:val="00297F7F"/>
    <w:rsid w:val="002B7AFD"/>
    <w:rsid w:val="002C0521"/>
    <w:rsid w:val="002C0E07"/>
    <w:rsid w:val="002C37BE"/>
    <w:rsid w:val="002C4E9A"/>
    <w:rsid w:val="002D0AD4"/>
    <w:rsid w:val="002D2F5A"/>
    <w:rsid w:val="002D6A86"/>
    <w:rsid w:val="002D75F0"/>
    <w:rsid w:val="00305B97"/>
    <w:rsid w:val="00305BB9"/>
    <w:rsid w:val="00315B4F"/>
    <w:rsid w:val="00322991"/>
    <w:rsid w:val="00331870"/>
    <w:rsid w:val="00337B5F"/>
    <w:rsid w:val="00362F39"/>
    <w:rsid w:val="0036377F"/>
    <w:rsid w:val="00365CAE"/>
    <w:rsid w:val="003779F6"/>
    <w:rsid w:val="003812E6"/>
    <w:rsid w:val="00386207"/>
    <w:rsid w:val="00393AF4"/>
    <w:rsid w:val="00396924"/>
    <w:rsid w:val="003A43D9"/>
    <w:rsid w:val="003A7AF6"/>
    <w:rsid w:val="003B1A81"/>
    <w:rsid w:val="003C1ADA"/>
    <w:rsid w:val="003D2F96"/>
    <w:rsid w:val="003F00D0"/>
    <w:rsid w:val="0043035A"/>
    <w:rsid w:val="00440D82"/>
    <w:rsid w:val="00442B7A"/>
    <w:rsid w:val="00447FF2"/>
    <w:rsid w:val="00453AF7"/>
    <w:rsid w:val="00453B30"/>
    <w:rsid w:val="004629A5"/>
    <w:rsid w:val="00484617"/>
    <w:rsid w:val="00490B89"/>
    <w:rsid w:val="004C1ED6"/>
    <w:rsid w:val="004C3049"/>
    <w:rsid w:val="004D0FC1"/>
    <w:rsid w:val="004E4E41"/>
    <w:rsid w:val="004F17CA"/>
    <w:rsid w:val="0050130C"/>
    <w:rsid w:val="00502B40"/>
    <w:rsid w:val="00502FF0"/>
    <w:rsid w:val="0050570E"/>
    <w:rsid w:val="00507A08"/>
    <w:rsid w:val="0051483E"/>
    <w:rsid w:val="00534D2C"/>
    <w:rsid w:val="00537894"/>
    <w:rsid w:val="005415E1"/>
    <w:rsid w:val="00550088"/>
    <w:rsid w:val="0056482C"/>
    <w:rsid w:val="00567449"/>
    <w:rsid w:val="0057692D"/>
    <w:rsid w:val="00580DBE"/>
    <w:rsid w:val="00583090"/>
    <w:rsid w:val="00587F02"/>
    <w:rsid w:val="005933D0"/>
    <w:rsid w:val="005A35B0"/>
    <w:rsid w:val="005B2ED4"/>
    <w:rsid w:val="005B3AB1"/>
    <w:rsid w:val="005C1C02"/>
    <w:rsid w:val="005C1E8A"/>
    <w:rsid w:val="005C5707"/>
    <w:rsid w:val="005C768B"/>
    <w:rsid w:val="005D2E46"/>
    <w:rsid w:val="005D6DE0"/>
    <w:rsid w:val="005E390E"/>
    <w:rsid w:val="005E4094"/>
    <w:rsid w:val="005F50A1"/>
    <w:rsid w:val="005F55E6"/>
    <w:rsid w:val="005F71F7"/>
    <w:rsid w:val="00600BAD"/>
    <w:rsid w:val="0061627B"/>
    <w:rsid w:val="006204AE"/>
    <w:rsid w:val="00621484"/>
    <w:rsid w:val="006241DD"/>
    <w:rsid w:val="00626B34"/>
    <w:rsid w:val="00635E92"/>
    <w:rsid w:val="00637ED2"/>
    <w:rsid w:val="00640752"/>
    <w:rsid w:val="0064608B"/>
    <w:rsid w:val="00654207"/>
    <w:rsid w:val="00692373"/>
    <w:rsid w:val="00693D5F"/>
    <w:rsid w:val="006944D6"/>
    <w:rsid w:val="006C45CB"/>
    <w:rsid w:val="006F748E"/>
    <w:rsid w:val="006F7EE2"/>
    <w:rsid w:val="0071395E"/>
    <w:rsid w:val="007163CA"/>
    <w:rsid w:val="007262C9"/>
    <w:rsid w:val="00727A0F"/>
    <w:rsid w:val="00732C6F"/>
    <w:rsid w:val="00737D3B"/>
    <w:rsid w:val="00745A5C"/>
    <w:rsid w:val="007539D0"/>
    <w:rsid w:val="00757B1B"/>
    <w:rsid w:val="00764EE3"/>
    <w:rsid w:val="00775DF3"/>
    <w:rsid w:val="007919BA"/>
    <w:rsid w:val="00794D7E"/>
    <w:rsid w:val="00794F90"/>
    <w:rsid w:val="00796BBD"/>
    <w:rsid w:val="00796E43"/>
    <w:rsid w:val="007A07B2"/>
    <w:rsid w:val="007D453A"/>
    <w:rsid w:val="007E5131"/>
    <w:rsid w:val="00800CE9"/>
    <w:rsid w:val="008072C9"/>
    <w:rsid w:val="00811AA7"/>
    <w:rsid w:val="00822B67"/>
    <w:rsid w:val="00824C68"/>
    <w:rsid w:val="008326B3"/>
    <w:rsid w:val="00834507"/>
    <w:rsid w:val="00840732"/>
    <w:rsid w:val="008409AB"/>
    <w:rsid w:val="008644D5"/>
    <w:rsid w:val="00871201"/>
    <w:rsid w:val="00874C3E"/>
    <w:rsid w:val="0088048A"/>
    <w:rsid w:val="00881E9A"/>
    <w:rsid w:val="00886663"/>
    <w:rsid w:val="008A3819"/>
    <w:rsid w:val="008A3EB0"/>
    <w:rsid w:val="008B37B3"/>
    <w:rsid w:val="008C0458"/>
    <w:rsid w:val="008C2522"/>
    <w:rsid w:val="008C7E55"/>
    <w:rsid w:val="008D394C"/>
    <w:rsid w:val="008F0910"/>
    <w:rsid w:val="0090679B"/>
    <w:rsid w:val="0090785F"/>
    <w:rsid w:val="00931CBC"/>
    <w:rsid w:val="00942CBB"/>
    <w:rsid w:val="0094574E"/>
    <w:rsid w:val="00952ECB"/>
    <w:rsid w:val="00973642"/>
    <w:rsid w:val="009837C6"/>
    <w:rsid w:val="009853C2"/>
    <w:rsid w:val="009854F5"/>
    <w:rsid w:val="00995D00"/>
    <w:rsid w:val="00997FDF"/>
    <w:rsid w:val="009A37CA"/>
    <w:rsid w:val="009B441D"/>
    <w:rsid w:val="009C0481"/>
    <w:rsid w:val="009C05D0"/>
    <w:rsid w:val="009C2D25"/>
    <w:rsid w:val="009D34E5"/>
    <w:rsid w:val="009D40F4"/>
    <w:rsid w:val="009E3948"/>
    <w:rsid w:val="009E60CE"/>
    <w:rsid w:val="009F13CE"/>
    <w:rsid w:val="00A146AB"/>
    <w:rsid w:val="00A14F72"/>
    <w:rsid w:val="00A16148"/>
    <w:rsid w:val="00A23C8C"/>
    <w:rsid w:val="00A257A5"/>
    <w:rsid w:val="00A31DC9"/>
    <w:rsid w:val="00A3253F"/>
    <w:rsid w:val="00A51E46"/>
    <w:rsid w:val="00A60E37"/>
    <w:rsid w:val="00A71554"/>
    <w:rsid w:val="00A7196E"/>
    <w:rsid w:val="00A811FA"/>
    <w:rsid w:val="00A87853"/>
    <w:rsid w:val="00A93EEF"/>
    <w:rsid w:val="00AA3DA4"/>
    <w:rsid w:val="00AA5CC2"/>
    <w:rsid w:val="00AB2E86"/>
    <w:rsid w:val="00AB4201"/>
    <w:rsid w:val="00AB7A00"/>
    <w:rsid w:val="00AC012C"/>
    <w:rsid w:val="00AD5AD9"/>
    <w:rsid w:val="00AF0202"/>
    <w:rsid w:val="00B014E9"/>
    <w:rsid w:val="00B02AAB"/>
    <w:rsid w:val="00B0678D"/>
    <w:rsid w:val="00B11AA6"/>
    <w:rsid w:val="00B239B4"/>
    <w:rsid w:val="00B25B9C"/>
    <w:rsid w:val="00B309B0"/>
    <w:rsid w:val="00B33DFC"/>
    <w:rsid w:val="00B42BAD"/>
    <w:rsid w:val="00B46154"/>
    <w:rsid w:val="00B56F1A"/>
    <w:rsid w:val="00B616E3"/>
    <w:rsid w:val="00B67A39"/>
    <w:rsid w:val="00B7038E"/>
    <w:rsid w:val="00B7333B"/>
    <w:rsid w:val="00B75079"/>
    <w:rsid w:val="00B81EFF"/>
    <w:rsid w:val="00B829D4"/>
    <w:rsid w:val="00BA1A7A"/>
    <w:rsid w:val="00BB193A"/>
    <w:rsid w:val="00BD4B90"/>
    <w:rsid w:val="00BD6967"/>
    <w:rsid w:val="00BF2415"/>
    <w:rsid w:val="00C02A0B"/>
    <w:rsid w:val="00C033A2"/>
    <w:rsid w:val="00C0698E"/>
    <w:rsid w:val="00C21052"/>
    <w:rsid w:val="00C55115"/>
    <w:rsid w:val="00C55B3B"/>
    <w:rsid w:val="00C63346"/>
    <w:rsid w:val="00C729A6"/>
    <w:rsid w:val="00C73BCE"/>
    <w:rsid w:val="00C83E8B"/>
    <w:rsid w:val="00C8481B"/>
    <w:rsid w:val="00C85B67"/>
    <w:rsid w:val="00CA166D"/>
    <w:rsid w:val="00CA224E"/>
    <w:rsid w:val="00CB2DC8"/>
    <w:rsid w:val="00CB6240"/>
    <w:rsid w:val="00CD3A66"/>
    <w:rsid w:val="00CF41D9"/>
    <w:rsid w:val="00D16220"/>
    <w:rsid w:val="00D26143"/>
    <w:rsid w:val="00D37119"/>
    <w:rsid w:val="00D434D4"/>
    <w:rsid w:val="00D45854"/>
    <w:rsid w:val="00D507F4"/>
    <w:rsid w:val="00D5489D"/>
    <w:rsid w:val="00D567B2"/>
    <w:rsid w:val="00D67223"/>
    <w:rsid w:val="00D7202B"/>
    <w:rsid w:val="00DA23A8"/>
    <w:rsid w:val="00DB49F8"/>
    <w:rsid w:val="00DC6BCA"/>
    <w:rsid w:val="00DC730F"/>
    <w:rsid w:val="00DD0F05"/>
    <w:rsid w:val="00DE2F7E"/>
    <w:rsid w:val="00DE4DD1"/>
    <w:rsid w:val="00DE529B"/>
    <w:rsid w:val="00DE6934"/>
    <w:rsid w:val="00DF2EB7"/>
    <w:rsid w:val="00E1098A"/>
    <w:rsid w:val="00E13C4C"/>
    <w:rsid w:val="00E27915"/>
    <w:rsid w:val="00E421D0"/>
    <w:rsid w:val="00E61278"/>
    <w:rsid w:val="00E75F34"/>
    <w:rsid w:val="00E82B2E"/>
    <w:rsid w:val="00E8468E"/>
    <w:rsid w:val="00E973FF"/>
    <w:rsid w:val="00EA198B"/>
    <w:rsid w:val="00EA4AFA"/>
    <w:rsid w:val="00EA744C"/>
    <w:rsid w:val="00EB51D0"/>
    <w:rsid w:val="00EB7766"/>
    <w:rsid w:val="00ED20AD"/>
    <w:rsid w:val="00EE4518"/>
    <w:rsid w:val="00EE496B"/>
    <w:rsid w:val="00EF0CC0"/>
    <w:rsid w:val="00EF4F1C"/>
    <w:rsid w:val="00F02069"/>
    <w:rsid w:val="00F03752"/>
    <w:rsid w:val="00F11D8E"/>
    <w:rsid w:val="00F155B7"/>
    <w:rsid w:val="00F20C4D"/>
    <w:rsid w:val="00F2244E"/>
    <w:rsid w:val="00F25014"/>
    <w:rsid w:val="00F30B7E"/>
    <w:rsid w:val="00F410D4"/>
    <w:rsid w:val="00F62F7F"/>
    <w:rsid w:val="00F70FC5"/>
    <w:rsid w:val="00F773DC"/>
    <w:rsid w:val="00F821E1"/>
    <w:rsid w:val="00F913C3"/>
    <w:rsid w:val="00F915B8"/>
    <w:rsid w:val="00FA466D"/>
    <w:rsid w:val="00FB4646"/>
    <w:rsid w:val="00FB6C3E"/>
    <w:rsid w:val="00FB78C8"/>
    <w:rsid w:val="00FC2288"/>
    <w:rsid w:val="00FC3573"/>
    <w:rsid w:val="00FD16B7"/>
    <w:rsid w:val="00FD1F42"/>
    <w:rsid w:val="00FD40B5"/>
    <w:rsid w:val="00FD5188"/>
    <w:rsid w:val="00FE2067"/>
    <w:rsid w:val="00FE210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5:docId w15:val="{5A2B741D-8B4A-4B5A-9CE0-6437BC0496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qFormat="1"/>
    <w:lsdException w:name="heading 2" w:lock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C0521"/>
    <w:pPr>
      <w:widowControl w:val="0"/>
      <w:autoSpaceDE w:val="0"/>
      <w:autoSpaceDN w:val="0"/>
      <w:adjustRightInd w:val="0"/>
    </w:pPr>
    <w:rPr>
      <w:sz w:val="24"/>
      <w:szCs w:val="24"/>
    </w:rPr>
  </w:style>
  <w:style w:type="paragraph" w:styleId="1">
    <w:name w:val="heading 1"/>
    <w:basedOn w:val="a"/>
    <w:next w:val="a"/>
    <w:link w:val="10"/>
    <w:uiPriority w:val="99"/>
    <w:qFormat/>
    <w:rsid w:val="00764EE3"/>
    <w:pPr>
      <w:keepNext/>
      <w:keepLines/>
      <w:spacing w:before="480"/>
      <w:outlineLvl w:val="0"/>
    </w:pPr>
    <w:rPr>
      <w:rFonts w:ascii="Cambria" w:hAnsi="Cambria" w:cs="Cambria"/>
      <w:b/>
      <w:bCs/>
      <w:color w:val="365F91"/>
      <w:sz w:val="28"/>
      <w:szCs w:val="28"/>
    </w:rPr>
  </w:style>
  <w:style w:type="paragraph" w:styleId="2">
    <w:name w:val="heading 2"/>
    <w:basedOn w:val="a"/>
    <w:link w:val="20"/>
    <w:uiPriority w:val="99"/>
    <w:qFormat/>
    <w:rsid w:val="006944D6"/>
    <w:pPr>
      <w:widowControl/>
      <w:autoSpaceDE/>
      <w:autoSpaceDN/>
      <w:adjustRightInd/>
      <w:spacing w:before="100" w:beforeAutospacing="1" w:after="100" w:afterAutospacing="1"/>
      <w:outlineLvl w:val="1"/>
    </w:pPr>
    <w:rPr>
      <w:b/>
      <w:bCs/>
      <w:sz w:val="36"/>
      <w:szCs w:val="36"/>
    </w:rPr>
  </w:style>
  <w:style w:type="paragraph" w:styleId="3">
    <w:name w:val="heading 3"/>
    <w:basedOn w:val="a"/>
    <w:link w:val="30"/>
    <w:uiPriority w:val="99"/>
    <w:qFormat/>
    <w:rsid w:val="006944D6"/>
    <w:pPr>
      <w:widowControl/>
      <w:autoSpaceDE/>
      <w:autoSpaceDN/>
      <w:adjustRightInd/>
      <w:spacing w:before="100" w:beforeAutospacing="1" w:after="100" w:afterAutospacing="1"/>
      <w:outlineLvl w:val="2"/>
    </w:pPr>
    <w:rPr>
      <w:b/>
      <w:bCs/>
      <w:sz w:val="27"/>
      <w:szCs w:val="27"/>
    </w:rPr>
  </w:style>
  <w:style w:type="paragraph" w:styleId="4">
    <w:name w:val="heading 4"/>
    <w:basedOn w:val="a"/>
    <w:next w:val="a"/>
    <w:link w:val="40"/>
    <w:unhideWhenUsed/>
    <w:qFormat/>
    <w:locked/>
    <w:rsid w:val="002B7AFD"/>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locked/>
    <w:rsid w:val="00BD4B90"/>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764EE3"/>
    <w:rPr>
      <w:rFonts w:ascii="Cambria" w:hAnsi="Cambria" w:cs="Cambria"/>
      <w:b/>
      <w:bCs/>
      <w:color w:val="365F91"/>
      <w:sz w:val="28"/>
      <w:szCs w:val="28"/>
    </w:rPr>
  </w:style>
  <w:style w:type="character" w:customStyle="1" w:styleId="20">
    <w:name w:val="Заголовок 2 Знак"/>
    <w:basedOn w:val="a0"/>
    <w:link w:val="2"/>
    <w:uiPriority w:val="99"/>
    <w:locked/>
    <w:rsid w:val="006944D6"/>
    <w:rPr>
      <w:b/>
      <w:bCs/>
      <w:sz w:val="36"/>
      <w:szCs w:val="36"/>
    </w:rPr>
  </w:style>
  <w:style w:type="character" w:customStyle="1" w:styleId="30">
    <w:name w:val="Заголовок 3 Знак"/>
    <w:basedOn w:val="a0"/>
    <w:link w:val="3"/>
    <w:uiPriority w:val="99"/>
    <w:semiHidden/>
    <w:locked/>
    <w:rsid w:val="006944D6"/>
    <w:rPr>
      <w:b/>
      <w:bCs/>
      <w:sz w:val="27"/>
      <w:szCs w:val="27"/>
    </w:rPr>
  </w:style>
  <w:style w:type="paragraph" w:customStyle="1" w:styleId="Style1">
    <w:name w:val="Style1"/>
    <w:basedOn w:val="a"/>
    <w:uiPriority w:val="99"/>
    <w:rsid w:val="002C0521"/>
    <w:pPr>
      <w:jc w:val="right"/>
    </w:pPr>
  </w:style>
  <w:style w:type="paragraph" w:customStyle="1" w:styleId="Style2">
    <w:name w:val="Style2"/>
    <w:basedOn w:val="a"/>
    <w:uiPriority w:val="99"/>
    <w:rsid w:val="002C0521"/>
    <w:pPr>
      <w:spacing w:line="215" w:lineRule="exact"/>
      <w:ind w:firstLine="317"/>
      <w:jc w:val="both"/>
    </w:pPr>
  </w:style>
  <w:style w:type="paragraph" w:customStyle="1" w:styleId="Style3">
    <w:name w:val="Style3"/>
    <w:basedOn w:val="a"/>
    <w:uiPriority w:val="99"/>
    <w:rsid w:val="002C0521"/>
  </w:style>
  <w:style w:type="paragraph" w:customStyle="1" w:styleId="Style4">
    <w:name w:val="Style4"/>
    <w:basedOn w:val="a"/>
    <w:uiPriority w:val="99"/>
    <w:rsid w:val="002C0521"/>
    <w:pPr>
      <w:spacing w:line="206" w:lineRule="exact"/>
      <w:jc w:val="center"/>
    </w:pPr>
  </w:style>
  <w:style w:type="paragraph" w:customStyle="1" w:styleId="Style5">
    <w:name w:val="Style5"/>
    <w:basedOn w:val="a"/>
    <w:uiPriority w:val="99"/>
    <w:rsid w:val="002C0521"/>
    <w:pPr>
      <w:jc w:val="both"/>
    </w:pPr>
  </w:style>
  <w:style w:type="paragraph" w:customStyle="1" w:styleId="Style6">
    <w:name w:val="Style6"/>
    <w:basedOn w:val="a"/>
    <w:uiPriority w:val="99"/>
    <w:rsid w:val="002C0521"/>
    <w:pPr>
      <w:spacing w:line="211" w:lineRule="exact"/>
      <w:ind w:firstLine="240"/>
    </w:pPr>
  </w:style>
  <w:style w:type="paragraph" w:customStyle="1" w:styleId="Style7">
    <w:name w:val="Style7"/>
    <w:basedOn w:val="a"/>
    <w:uiPriority w:val="99"/>
    <w:rsid w:val="002C0521"/>
    <w:pPr>
      <w:jc w:val="both"/>
    </w:pPr>
  </w:style>
  <w:style w:type="paragraph" w:customStyle="1" w:styleId="Style8">
    <w:name w:val="Style8"/>
    <w:basedOn w:val="a"/>
    <w:uiPriority w:val="99"/>
    <w:rsid w:val="002C0521"/>
    <w:pPr>
      <w:spacing w:line="245" w:lineRule="exact"/>
      <w:ind w:firstLine="312"/>
      <w:jc w:val="both"/>
    </w:pPr>
  </w:style>
  <w:style w:type="paragraph" w:customStyle="1" w:styleId="Style9">
    <w:name w:val="Style9"/>
    <w:basedOn w:val="a"/>
    <w:uiPriority w:val="99"/>
    <w:rsid w:val="002C0521"/>
    <w:pPr>
      <w:spacing w:line="221" w:lineRule="exact"/>
      <w:jc w:val="both"/>
    </w:pPr>
  </w:style>
  <w:style w:type="paragraph" w:customStyle="1" w:styleId="Style10">
    <w:name w:val="Style10"/>
    <w:basedOn w:val="a"/>
    <w:uiPriority w:val="99"/>
    <w:rsid w:val="002C0521"/>
    <w:pPr>
      <w:jc w:val="center"/>
    </w:pPr>
  </w:style>
  <w:style w:type="paragraph" w:customStyle="1" w:styleId="Style11">
    <w:name w:val="Style11"/>
    <w:basedOn w:val="a"/>
    <w:uiPriority w:val="99"/>
    <w:rsid w:val="002C0521"/>
    <w:pPr>
      <w:spacing w:line="173" w:lineRule="exact"/>
      <w:jc w:val="center"/>
    </w:pPr>
  </w:style>
  <w:style w:type="paragraph" w:customStyle="1" w:styleId="Style12">
    <w:name w:val="Style12"/>
    <w:basedOn w:val="a"/>
    <w:uiPriority w:val="99"/>
    <w:rsid w:val="002C0521"/>
    <w:pPr>
      <w:spacing w:line="213" w:lineRule="exact"/>
      <w:ind w:firstLine="86"/>
      <w:jc w:val="both"/>
    </w:pPr>
  </w:style>
  <w:style w:type="paragraph" w:customStyle="1" w:styleId="Style13">
    <w:name w:val="Style13"/>
    <w:basedOn w:val="a"/>
    <w:uiPriority w:val="99"/>
    <w:rsid w:val="002C0521"/>
    <w:pPr>
      <w:spacing w:line="213" w:lineRule="exact"/>
      <w:ind w:hanging="91"/>
      <w:jc w:val="both"/>
    </w:pPr>
  </w:style>
  <w:style w:type="paragraph" w:customStyle="1" w:styleId="Style14">
    <w:name w:val="Style14"/>
    <w:basedOn w:val="a"/>
    <w:uiPriority w:val="99"/>
    <w:rsid w:val="002C0521"/>
  </w:style>
  <w:style w:type="paragraph" w:customStyle="1" w:styleId="Style15">
    <w:name w:val="Style15"/>
    <w:basedOn w:val="a"/>
    <w:uiPriority w:val="99"/>
    <w:rsid w:val="002C0521"/>
  </w:style>
  <w:style w:type="paragraph" w:customStyle="1" w:styleId="Style16">
    <w:name w:val="Style16"/>
    <w:basedOn w:val="a"/>
    <w:uiPriority w:val="99"/>
    <w:rsid w:val="002C0521"/>
    <w:pPr>
      <w:spacing w:line="211" w:lineRule="exact"/>
      <w:jc w:val="both"/>
    </w:pPr>
  </w:style>
  <w:style w:type="paragraph" w:customStyle="1" w:styleId="Style17">
    <w:name w:val="Style17"/>
    <w:basedOn w:val="a"/>
    <w:uiPriority w:val="99"/>
    <w:rsid w:val="002C0521"/>
    <w:pPr>
      <w:spacing w:line="172" w:lineRule="exact"/>
      <w:ind w:firstLine="350"/>
      <w:jc w:val="both"/>
    </w:pPr>
  </w:style>
  <w:style w:type="paragraph" w:customStyle="1" w:styleId="Style18">
    <w:name w:val="Style18"/>
    <w:basedOn w:val="a"/>
    <w:uiPriority w:val="99"/>
    <w:rsid w:val="002C0521"/>
  </w:style>
  <w:style w:type="paragraph" w:customStyle="1" w:styleId="Style19">
    <w:name w:val="Style19"/>
    <w:basedOn w:val="a"/>
    <w:uiPriority w:val="99"/>
    <w:rsid w:val="002C0521"/>
  </w:style>
  <w:style w:type="paragraph" w:customStyle="1" w:styleId="Style20">
    <w:name w:val="Style20"/>
    <w:basedOn w:val="a"/>
    <w:uiPriority w:val="99"/>
    <w:rsid w:val="002C0521"/>
  </w:style>
  <w:style w:type="paragraph" w:customStyle="1" w:styleId="Style21">
    <w:name w:val="Style21"/>
    <w:basedOn w:val="a"/>
    <w:uiPriority w:val="99"/>
    <w:rsid w:val="002C0521"/>
  </w:style>
  <w:style w:type="paragraph" w:customStyle="1" w:styleId="Style22">
    <w:name w:val="Style22"/>
    <w:basedOn w:val="a"/>
    <w:uiPriority w:val="99"/>
    <w:rsid w:val="002C0521"/>
  </w:style>
  <w:style w:type="paragraph" w:customStyle="1" w:styleId="Style23">
    <w:name w:val="Style23"/>
    <w:basedOn w:val="a"/>
    <w:uiPriority w:val="99"/>
    <w:rsid w:val="002C0521"/>
    <w:pPr>
      <w:spacing w:line="43" w:lineRule="exact"/>
      <w:ind w:hanging="413"/>
    </w:pPr>
  </w:style>
  <w:style w:type="paragraph" w:customStyle="1" w:styleId="Style24">
    <w:name w:val="Style24"/>
    <w:basedOn w:val="a"/>
    <w:uiPriority w:val="99"/>
    <w:rsid w:val="002C0521"/>
  </w:style>
  <w:style w:type="paragraph" w:customStyle="1" w:styleId="Style25">
    <w:name w:val="Style25"/>
    <w:basedOn w:val="a"/>
    <w:uiPriority w:val="99"/>
    <w:rsid w:val="002C0521"/>
  </w:style>
  <w:style w:type="paragraph" w:customStyle="1" w:styleId="Style26">
    <w:name w:val="Style26"/>
    <w:basedOn w:val="a"/>
    <w:uiPriority w:val="99"/>
    <w:rsid w:val="002C0521"/>
    <w:pPr>
      <w:spacing w:line="173" w:lineRule="exact"/>
      <w:ind w:firstLine="226"/>
    </w:pPr>
  </w:style>
  <w:style w:type="paragraph" w:customStyle="1" w:styleId="Style27">
    <w:name w:val="Style27"/>
    <w:basedOn w:val="a"/>
    <w:uiPriority w:val="99"/>
    <w:rsid w:val="002C0521"/>
  </w:style>
  <w:style w:type="paragraph" w:customStyle="1" w:styleId="Style28">
    <w:name w:val="Style28"/>
    <w:basedOn w:val="a"/>
    <w:uiPriority w:val="99"/>
    <w:rsid w:val="002C0521"/>
  </w:style>
  <w:style w:type="paragraph" w:customStyle="1" w:styleId="Style29">
    <w:name w:val="Style29"/>
    <w:basedOn w:val="a"/>
    <w:uiPriority w:val="99"/>
    <w:rsid w:val="002C0521"/>
    <w:pPr>
      <w:jc w:val="both"/>
    </w:pPr>
  </w:style>
  <w:style w:type="paragraph" w:customStyle="1" w:styleId="Style30">
    <w:name w:val="Style30"/>
    <w:basedOn w:val="a"/>
    <w:uiPriority w:val="99"/>
    <w:rsid w:val="002C0521"/>
    <w:pPr>
      <w:jc w:val="both"/>
    </w:pPr>
  </w:style>
  <w:style w:type="paragraph" w:customStyle="1" w:styleId="Style31">
    <w:name w:val="Style31"/>
    <w:basedOn w:val="a"/>
    <w:uiPriority w:val="99"/>
    <w:rsid w:val="002C0521"/>
  </w:style>
  <w:style w:type="paragraph" w:customStyle="1" w:styleId="Style32">
    <w:name w:val="Style32"/>
    <w:basedOn w:val="a"/>
    <w:uiPriority w:val="99"/>
    <w:rsid w:val="002C0521"/>
  </w:style>
  <w:style w:type="paragraph" w:customStyle="1" w:styleId="Style33">
    <w:name w:val="Style33"/>
    <w:basedOn w:val="a"/>
    <w:uiPriority w:val="99"/>
    <w:rsid w:val="002C0521"/>
    <w:pPr>
      <w:spacing w:line="214" w:lineRule="exact"/>
      <w:ind w:firstLine="384"/>
      <w:jc w:val="both"/>
    </w:pPr>
  </w:style>
  <w:style w:type="paragraph" w:customStyle="1" w:styleId="Style34">
    <w:name w:val="Style34"/>
    <w:basedOn w:val="a"/>
    <w:uiPriority w:val="99"/>
    <w:rsid w:val="002C0521"/>
    <w:pPr>
      <w:spacing w:line="130" w:lineRule="exact"/>
      <w:jc w:val="center"/>
    </w:pPr>
  </w:style>
  <w:style w:type="paragraph" w:customStyle="1" w:styleId="Style35">
    <w:name w:val="Style35"/>
    <w:basedOn w:val="a"/>
    <w:uiPriority w:val="99"/>
    <w:rsid w:val="002C0521"/>
    <w:pPr>
      <w:spacing w:line="240" w:lineRule="exact"/>
      <w:ind w:firstLine="312"/>
      <w:jc w:val="both"/>
    </w:pPr>
  </w:style>
  <w:style w:type="paragraph" w:customStyle="1" w:styleId="Style36">
    <w:name w:val="Style36"/>
    <w:basedOn w:val="a"/>
    <w:uiPriority w:val="99"/>
    <w:rsid w:val="002C0521"/>
    <w:pPr>
      <w:spacing w:line="168" w:lineRule="exact"/>
      <w:jc w:val="both"/>
    </w:pPr>
  </w:style>
  <w:style w:type="paragraph" w:customStyle="1" w:styleId="Style37">
    <w:name w:val="Style37"/>
    <w:basedOn w:val="a"/>
    <w:uiPriority w:val="99"/>
    <w:rsid w:val="002C0521"/>
  </w:style>
  <w:style w:type="paragraph" w:customStyle="1" w:styleId="Style38">
    <w:name w:val="Style38"/>
    <w:basedOn w:val="a"/>
    <w:uiPriority w:val="99"/>
    <w:rsid w:val="002C0521"/>
    <w:pPr>
      <w:spacing w:line="168" w:lineRule="exact"/>
      <w:ind w:hanging="1661"/>
    </w:pPr>
  </w:style>
  <w:style w:type="paragraph" w:customStyle="1" w:styleId="Style39">
    <w:name w:val="Style39"/>
    <w:basedOn w:val="a"/>
    <w:uiPriority w:val="99"/>
    <w:rsid w:val="002C0521"/>
  </w:style>
  <w:style w:type="paragraph" w:customStyle="1" w:styleId="Style40">
    <w:name w:val="Style40"/>
    <w:basedOn w:val="a"/>
    <w:uiPriority w:val="99"/>
    <w:rsid w:val="002C0521"/>
  </w:style>
  <w:style w:type="paragraph" w:customStyle="1" w:styleId="Style41">
    <w:name w:val="Style41"/>
    <w:basedOn w:val="a"/>
    <w:uiPriority w:val="99"/>
    <w:rsid w:val="002C0521"/>
  </w:style>
  <w:style w:type="paragraph" w:customStyle="1" w:styleId="Style42">
    <w:name w:val="Style42"/>
    <w:basedOn w:val="a"/>
    <w:uiPriority w:val="99"/>
    <w:rsid w:val="002C0521"/>
    <w:pPr>
      <w:spacing w:line="317" w:lineRule="exact"/>
      <w:ind w:firstLine="1070"/>
    </w:pPr>
  </w:style>
  <w:style w:type="paragraph" w:customStyle="1" w:styleId="Style43">
    <w:name w:val="Style43"/>
    <w:basedOn w:val="a"/>
    <w:uiPriority w:val="99"/>
    <w:rsid w:val="002C0521"/>
    <w:pPr>
      <w:spacing w:line="240" w:lineRule="exact"/>
      <w:ind w:firstLine="312"/>
      <w:jc w:val="both"/>
    </w:pPr>
  </w:style>
  <w:style w:type="paragraph" w:customStyle="1" w:styleId="Style44">
    <w:name w:val="Style44"/>
    <w:basedOn w:val="a"/>
    <w:uiPriority w:val="99"/>
    <w:rsid w:val="002C0521"/>
  </w:style>
  <w:style w:type="paragraph" w:customStyle="1" w:styleId="Style45">
    <w:name w:val="Style45"/>
    <w:basedOn w:val="a"/>
    <w:uiPriority w:val="99"/>
    <w:rsid w:val="002C0521"/>
    <w:pPr>
      <w:spacing w:line="211" w:lineRule="exact"/>
      <w:ind w:firstLine="322"/>
      <w:jc w:val="both"/>
    </w:pPr>
  </w:style>
  <w:style w:type="paragraph" w:customStyle="1" w:styleId="Style46">
    <w:name w:val="Style46"/>
    <w:basedOn w:val="a"/>
    <w:uiPriority w:val="99"/>
    <w:rsid w:val="002C0521"/>
    <w:pPr>
      <w:spacing w:line="214" w:lineRule="exact"/>
      <w:ind w:firstLine="326"/>
    </w:pPr>
  </w:style>
  <w:style w:type="paragraph" w:customStyle="1" w:styleId="Style47">
    <w:name w:val="Style47"/>
    <w:basedOn w:val="a"/>
    <w:uiPriority w:val="99"/>
    <w:rsid w:val="002C0521"/>
    <w:pPr>
      <w:spacing w:line="173" w:lineRule="exact"/>
      <w:ind w:hanging="979"/>
    </w:pPr>
  </w:style>
  <w:style w:type="paragraph" w:customStyle="1" w:styleId="Style48">
    <w:name w:val="Style48"/>
    <w:basedOn w:val="a"/>
    <w:uiPriority w:val="99"/>
    <w:rsid w:val="002C0521"/>
  </w:style>
  <w:style w:type="paragraph" w:customStyle="1" w:styleId="Style49">
    <w:name w:val="Style49"/>
    <w:basedOn w:val="a"/>
    <w:uiPriority w:val="99"/>
    <w:rsid w:val="002C0521"/>
    <w:pPr>
      <w:spacing w:line="131" w:lineRule="exact"/>
      <w:jc w:val="both"/>
    </w:pPr>
  </w:style>
  <w:style w:type="paragraph" w:customStyle="1" w:styleId="Style50">
    <w:name w:val="Style50"/>
    <w:basedOn w:val="a"/>
    <w:uiPriority w:val="99"/>
    <w:rsid w:val="002C0521"/>
  </w:style>
  <w:style w:type="paragraph" w:customStyle="1" w:styleId="Style51">
    <w:name w:val="Style51"/>
    <w:basedOn w:val="a"/>
    <w:uiPriority w:val="99"/>
    <w:rsid w:val="002C0521"/>
    <w:pPr>
      <w:spacing w:line="163" w:lineRule="exact"/>
      <w:ind w:firstLine="67"/>
    </w:pPr>
  </w:style>
  <w:style w:type="paragraph" w:customStyle="1" w:styleId="Style52">
    <w:name w:val="Style52"/>
    <w:basedOn w:val="a"/>
    <w:uiPriority w:val="99"/>
    <w:rsid w:val="002C0521"/>
    <w:pPr>
      <w:spacing w:line="218" w:lineRule="exact"/>
      <w:ind w:firstLine="259"/>
    </w:pPr>
  </w:style>
  <w:style w:type="paragraph" w:customStyle="1" w:styleId="Style53">
    <w:name w:val="Style53"/>
    <w:basedOn w:val="a"/>
    <w:uiPriority w:val="99"/>
    <w:rsid w:val="002C0521"/>
  </w:style>
  <w:style w:type="paragraph" w:customStyle="1" w:styleId="Style54">
    <w:name w:val="Style54"/>
    <w:basedOn w:val="a"/>
    <w:uiPriority w:val="99"/>
    <w:rsid w:val="002C0521"/>
  </w:style>
  <w:style w:type="paragraph" w:customStyle="1" w:styleId="Style55">
    <w:name w:val="Style55"/>
    <w:basedOn w:val="a"/>
    <w:uiPriority w:val="99"/>
    <w:rsid w:val="002C0521"/>
    <w:pPr>
      <w:spacing w:line="173" w:lineRule="exact"/>
      <w:ind w:hanging="326"/>
    </w:pPr>
  </w:style>
  <w:style w:type="paragraph" w:customStyle="1" w:styleId="Style56">
    <w:name w:val="Style56"/>
    <w:basedOn w:val="a"/>
    <w:uiPriority w:val="99"/>
    <w:rsid w:val="002C0521"/>
  </w:style>
  <w:style w:type="paragraph" w:customStyle="1" w:styleId="Style57">
    <w:name w:val="Style57"/>
    <w:basedOn w:val="a"/>
    <w:uiPriority w:val="99"/>
    <w:rsid w:val="002C0521"/>
    <w:pPr>
      <w:spacing w:line="214" w:lineRule="exact"/>
      <w:ind w:firstLine="322"/>
      <w:jc w:val="both"/>
    </w:pPr>
  </w:style>
  <w:style w:type="paragraph" w:customStyle="1" w:styleId="Style58">
    <w:name w:val="Style58"/>
    <w:basedOn w:val="a"/>
    <w:uiPriority w:val="99"/>
    <w:rsid w:val="002C0521"/>
    <w:pPr>
      <w:spacing w:line="312" w:lineRule="exact"/>
      <w:jc w:val="both"/>
    </w:pPr>
  </w:style>
  <w:style w:type="paragraph" w:customStyle="1" w:styleId="Style59">
    <w:name w:val="Style59"/>
    <w:basedOn w:val="a"/>
    <w:uiPriority w:val="99"/>
    <w:rsid w:val="002C0521"/>
    <w:pPr>
      <w:spacing w:line="215" w:lineRule="exact"/>
      <w:ind w:firstLine="312"/>
      <w:jc w:val="both"/>
    </w:pPr>
  </w:style>
  <w:style w:type="paragraph" w:customStyle="1" w:styleId="Style60">
    <w:name w:val="Style60"/>
    <w:basedOn w:val="a"/>
    <w:uiPriority w:val="99"/>
    <w:rsid w:val="002C0521"/>
    <w:pPr>
      <w:spacing w:line="216" w:lineRule="exact"/>
      <w:ind w:firstLine="101"/>
      <w:jc w:val="both"/>
    </w:pPr>
  </w:style>
  <w:style w:type="character" w:customStyle="1" w:styleId="FontStyle62">
    <w:name w:val="Font Style62"/>
    <w:basedOn w:val="a0"/>
    <w:uiPriority w:val="99"/>
    <w:rsid w:val="002C0521"/>
    <w:rPr>
      <w:rFonts w:ascii="Times New Roman" w:hAnsi="Times New Roman" w:cs="Times New Roman"/>
      <w:sz w:val="20"/>
      <w:szCs w:val="20"/>
    </w:rPr>
  </w:style>
  <w:style w:type="character" w:customStyle="1" w:styleId="FontStyle63">
    <w:name w:val="Font Style63"/>
    <w:basedOn w:val="a0"/>
    <w:uiPriority w:val="99"/>
    <w:rsid w:val="002C0521"/>
    <w:rPr>
      <w:rFonts w:ascii="Times New Roman" w:hAnsi="Times New Roman" w:cs="Times New Roman"/>
      <w:b/>
      <w:bCs/>
      <w:sz w:val="18"/>
      <w:szCs w:val="18"/>
    </w:rPr>
  </w:style>
  <w:style w:type="character" w:customStyle="1" w:styleId="FontStyle64">
    <w:name w:val="Font Style64"/>
    <w:basedOn w:val="a0"/>
    <w:uiPriority w:val="99"/>
    <w:rsid w:val="002C0521"/>
    <w:rPr>
      <w:rFonts w:ascii="Consolas" w:hAnsi="Consolas" w:cs="Consolas"/>
      <w:b/>
      <w:bCs/>
      <w:i/>
      <w:iCs/>
      <w:sz w:val="26"/>
      <w:szCs w:val="26"/>
    </w:rPr>
  </w:style>
  <w:style w:type="character" w:customStyle="1" w:styleId="FontStyle65">
    <w:name w:val="Font Style65"/>
    <w:basedOn w:val="a0"/>
    <w:uiPriority w:val="99"/>
    <w:rsid w:val="002C0521"/>
    <w:rPr>
      <w:rFonts w:ascii="Times New Roman" w:hAnsi="Times New Roman" w:cs="Times New Roman"/>
      <w:w w:val="30"/>
      <w:sz w:val="20"/>
      <w:szCs w:val="20"/>
    </w:rPr>
  </w:style>
  <w:style w:type="character" w:customStyle="1" w:styleId="FontStyle66">
    <w:name w:val="Font Style66"/>
    <w:basedOn w:val="a0"/>
    <w:uiPriority w:val="99"/>
    <w:rsid w:val="002C0521"/>
    <w:rPr>
      <w:rFonts w:ascii="Times New Roman" w:hAnsi="Times New Roman" w:cs="Times New Roman"/>
      <w:b/>
      <w:bCs/>
      <w:i/>
      <w:iCs/>
      <w:spacing w:val="20"/>
      <w:sz w:val="12"/>
      <w:szCs w:val="12"/>
    </w:rPr>
  </w:style>
  <w:style w:type="character" w:customStyle="1" w:styleId="FontStyle67">
    <w:name w:val="Font Style67"/>
    <w:basedOn w:val="a0"/>
    <w:uiPriority w:val="99"/>
    <w:rsid w:val="002C0521"/>
    <w:rPr>
      <w:rFonts w:ascii="Times New Roman" w:hAnsi="Times New Roman" w:cs="Times New Roman"/>
      <w:b/>
      <w:bCs/>
      <w:smallCaps/>
      <w:spacing w:val="-10"/>
      <w:sz w:val="10"/>
      <w:szCs w:val="10"/>
    </w:rPr>
  </w:style>
  <w:style w:type="character" w:customStyle="1" w:styleId="FontStyle68">
    <w:name w:val="Font Style68"/>
    <w:basedOn w:val="a0"/>
    <w:uiPriority w:val="99"/>
    <w:rsid w:val="002C0521"/>
    <w:rPr>
      <w:rFonts w:ascii="Times New Roman" w:hAnsi="Times New Roman" w:cs="Times New Roman"/>
      <w:sz w:val="16"/>
      <w:szCs w:val="16"/>
    </w:rPr>
  </w:style>
  <w:style w:type="character" w:customStyle="1" w:styleId="FontStyle69">
    <w:name w:val="Font Style69"/>
    <w:basedOn w:val="a0"/>
    <w:uiPriority w:val="99"/>
    <w:rsid w:val="002C0521"/>
    <w:rPr>
      <w:rFonts w:ascii="Times New Roman" w:hAnsi="Times New Roman" w:cs="Times New Roman"/>
      <w:b/>
      <w:bCs/>
      <w:sz w:val="20"/>
      <w:szCs w:val="20"/>
    </w:rPr>
  </w:style>
  <w:style w:type="character" w:customStyle="1" w:styleId="FontStyle70">
    <w:name w:val="Font Style70"/>
    <w:basedOn w:val="a0"/>
    <w:uiPriority w:val="99"/>
    <w:rsid w:val="002C0521"/>
    <w:rPr>
      <w:rFonts w:ascii="Times New Roman" w:hAnsi="Times New Roman" w:cs="Times New Roman"/>
      <w:b/>
      <w:bCs/>
      <w:sz w:val="20"/>
      <w:szCs w:val="20"/>
    </w:rPr>
  </w:style>
  <w:style w:type="character" w:customStyle="1" w:styleId="FontStyle71">
    <w:name w:val="Font Style71"/>
    <w:basedOn w:val="a0"/>
    <w:uiPriority w:val="99"/>
    <w:rsid w:val="002C0521"/>
    <w:rPr>
      <w:rFonts w:ascii="Times New Roman" w:hAnsi="Times New Roman" w:cs="Times New Roman"/>
      <w:b/>
      <w:bCs/>
      <w:i/>
      <w:iCs/>
      <w:sz w:val="14"/>
      <w:szCs w:val="14"/>
    </w:rPr>
  </w:style>
  <w:style w:type="character" w:customStyle="1" w:styleId="FontStyle72">
    <w:name w:val="Font Style72"/>
    <w:basedOn w:val="a0"/>
    <w:uiPriority w:val="99"/>
    <w:rsid w:val="002C0521"/>
    <w:rPr>
      <w:rFonts w:ascii="Times New Roman" w:hAnsi="Times New Roman" w:cs="Times New Roman"/>
      <w:b/>
      <w:bCs/>
      <w:sz w:val="14"/>
      <w:szCs w:val="14"/>
    </w:rPr>
  </w:style>
  <w:style w:type="character" w:customStyle="1" w:styleId="FontStyle73">
    <w:name w:val="Font Style73"/>
    <w:basedOn w:val="a0"/>
    <w:uiPriority w:val="99"/>
    <w:rsid w:val="002C0521"/>
    <w:rPr>
      <w:rFonts w:ascii="Times New Roman" w:hAnsi="Times New Roman" w:cs="Times New Roman"/>
      <w:b/>
      <w:bCs/>
      <w:i/>
      <w:iCs/>
      <w:sz w:val="16"/>
      <w:szCs w:val="16"/>
    </w:rPr>
  </w:style>
  <w:style w:type="character" w:customStyle="1" w:styleId="FontStyle74">
    <w:name w:val="Font Style74"/>
    <w:basedOn w:val="a0"/>
    <w:uiPriority w:val="99"/>
    <w:rsid w:val="002C0521"/>
    <w:rPr>
      <w:rFonts w:ascii="Times New Roman" w:hAnsi="Times New Roman" w:cs="Times New Roman"/>
      <w:b/>
      <w:bCs/>
      <w:i/>
      <w:iCs/>
      <w:spacing w:val="30"/>
      <w:sz w:val="14"/>
      <w:szCs w:val="14"/>
    </w:rPr>
  </w:style>
  <w:style w:type="character" w:customStyle="1" w:styleId="FontStyle75">
    <w:name w:val="Font Style75"/>
    <w:basedOn w:val="a0"/>
    <w:uiPriority w:val="99"/>
    <w:rsid w:val="002C0521"/>
    <w:rPr>
      <w:rFonts w:ascii="Sylfaen" w:hAnsi="Sylfaen" w:cs="Sylfaen"/>
      <w:b/>
      <w:bCs/>
      <w:i/>
      <w:iCs/>
      <w:spacing w:val="-20"/>
      <w:sz w:val="16"/>
      <w:szCs w:val="16"/>
    </w:rPr>
  </w:style>
  <w:style w:type="character" w:customStyle="1" w:styleId="FontStyle76">
    <w:name w:val="Font Style76"/>
    <w:basedOn w:val="a0"/>
    <w:uiPriority w:val="99"/>
    <w:rsid w:val="002C0521"/>
    <w:rPr>
      <w:rFonts w:ascii="Times New Roman" w:hAnsi="Times New Roman" w:cs="Times New Roman"/>
      <w:b/>
      <w:bCs/>
      <w:i/>
      <w:iCs/>
      <w:sz w:val="18"/>
      <w:szCs w:val="18"/>
    </w:rPr>
  </w:style>
  <w:style w:type="character" w:customStyle="1" w:styleId="FontStyle77">
    <w:name w:val="Font Style77"/>
    <w:basedOn w:val="a0"/>
    <w:uiPriority w:val="99"/>
    <w:rsid w:val="002C0521"/>
    <w:rPr>
      <w:rFonts w:ascii="Times New Roman" w:hAnsi="Times New Roman" w:cs="Times New Roman"/>
      <w:i/>
      <w:iCs/>
      <w:spacing w:val="10"/>
      <w:sz w:val="18"/>
      <w:szCs w:val="18"/>
    </w:rPr>
  </w:style>
  <w:style w:type="character" w:customStyle="1" w:styleId="FontStyle78">
    <w:name w:val="Font Style78"/>
    <w:basedOn w:val="a0"/>
    <w:uiPriority w:val="99"/>
    <w:rsid w:val="002C0521"/>
    <w:rPr>
      <w:rFonts w:ascii="Times New Roman" w:hAnsi="Times New Roman" w:cs="Times New Roman"/>
      <w:i/>
      <w:iCs/>
      <w:sz w:val="16"/>
      <w:szCs w:val="16"/>
    </w:rPr>
  </w:style>
  <w:style w:type="character" w:customStyle="1" w:styleId="FontStyle79">
    <w:name w:val="Font Style79"/>
    <w:basedOn w:val="a0"/>
    <w:uiPriority w:val="99"/>
    <w:rsid w:val="002C0521"/>
    <w:rPr>
      <w:rFonts w:ascii="Times New Roman" w:hAnsi="Times New Roman" w:cs="Times New Roman"/>
      <w:b/>
      <w:bCs/>
      <w:sz w:val="12"/>
      <w:szCs w:val="12"/>
    </w:rPr>
  </w:style>
  <w:style w:type="character" w:customStyle="1" w:styleId="FontStyle80">
    <w:name w:val="Font Style80"/>
    <w:basedOn w:val="a0"/>
    <w:uiPriority w:val="99"/>
    <w:rsid w:val="002C0521"/>
    <w:rPr>
      <w:rFonts w:ascii="Times New Roman" w:hAnsi="Times New Roman" w:cs="Times New Roman"/>
      <w:b/>
      <w:bCs/>
      <w:i/>
      <w:iCs/>
      <w:sz w:val="18"/>
      <w:szCs w:val="18"/>
    </w:rPr>
  </w:style>
  <w:style w:type="character" w:customStyle="1" w:styleId="FontStyle81">
    <w:name w:val="Font Style81"/>
    <w:basedOn w:val="a0"/>
    <w:uiPriority w:val="99"/>
    <w:rsid w:val="002C0521"/>
    <w:rPr>
      <w:rFonts w:ascii="Times New Roman" w:hAnsi="Times New Roman" w:cs="Times New Roman"/>
      <w:b/>
      <w:bCs/>
      <w:sz w:val="16"/>
      <w:szCs w:val="16"/>
    </w:rPr>
  </w:style>
  <w:style w:type="character" w:customStyle="1" w:styleId="FontStyle82">
    <w:name w:val="Font Style82"/>
    <w:basedOn w:val="a0"/>
    <w:uiPriority w:val="99"/>
    <w:rsid w:val="002C0521"/>
    <w:rPr>
      <w:rFonts w:ascii="Times New Roman" w:hAnsi="Times New Roman" w:cs="Times New Roman"/>
      <w:b/>
      <w:bCs/>
      <w:sz w:val="12"/>
      <w:szCs w:val="12"/>
    </w:rPr>
  </w:style>
  <w:style w:type="character" w:customStyle="1" w:styleId="FontStyle83">
    <w:name w:val="Font Style83"/>
    <w:basedOn w:val="a0"/>
    <w:uiPriority w:val="99"/>
    <w:rsid w:val="002C0521"/>
    <w:rPr>
      <w:rFonts w:ascii="Times New Roman" w:hAnsi="Times New Roman" w:cs="Times New Roman"/>
      <w:b/>
      <w:bCs/>
      <w:spacing w:val="30"/>
      <w:sz w:val="24"/>
      <w:szCs w:val="24"/>
    </w:rPr>
  </w:style>
  <w:style w:type="character" w:customStyle="1" w:styleId="FontStyle84">
    <w:name w:val="Font Style84"/>
    <w:basedOn w:val="a0"/>
    <w:uiPriority w:val="99"/>
    <w:rsid w:val="002C0521"/>
    <w:rPr>
      <w:rFonts w:ascii="Times New Roman" w:hAnsi="Times New Roman" w:cs="Times New Roman"/>
      <w:b/>
      <w:bCs/>
      <w:sz w:val="12"/>
      <w:szCs w:val="12"/>
    </w:rPr>
  </w:style>
  <w:style w:type="character" w:customStyle="1" w:styleId="FontStyle85">
    <w:name w:val="Font Style85"/>
    <w:basedOn w:val="a0"/>
    <w:uiPriority w:val="99"/>
    <w:rsid w:val="002C0521"/>
    <w:rPr>
      <w:rFonts w:ascii="Times New Roman" w:hAnsi="Times New Roman" w:cs="Times New Roman"/>
      <w:b/>
      <w:bCs/>
      <w:sz w:val="12"/>
      <w:szCs w:val="12"/>
    </w:rPr>
  </w:style>
  <w:style w:type="character" w:customStyle="1" w:styleId="FontStyle86">
    <w:name w:val="Font Style86"/>
    <w:basedOn w:val="a0"/>
    <w:uiPriority w:val="99"/>
    <w:rsid w:val="002C0521"/>
    <w:rPr>
      <w:rFonts w:ascii="Times New Roman" w:hAnsi="Times New Roman" w:cs="Times New Roman"/>
      <w:b/>
      <w:bCs/>
      <w:sz w:val="10"/>
      <w:szCs w:val="10"/>
    </w:rPr>
  </w:style>
  <w:style w:type="character" w:customStyle="1" w:styleId="FontStyle87">
    <w:name w:val="Font Style87"/>
    <w:basedOn w:val="a0"/>
    <w:uiPriority w:val="99"/>
    <w:rsid w:val="002C0521"/>
    <w:rPr>
      <w:rFonts w:ascii="Times New Roman" w:hAnsi="Times New Roman" w:cs="Times New Roman"/>
      <w:b/>
      <w:bCs/>
      <w:spacing w:val="30"/>
      <w:sz w:val="16"/>
      <w:szCs w:val="16"/>
    </w:rPr>
  </w:style>
  <w:style w:type="character" w:customStyle="1" w:styleId="FontStyle88">
    <w:name w:val="Font Style88"/>
    <w:basedOn w:val="a0"/>
    <w:uiPriority w:val="99"/>
    <w:rsid w:val="002C0521"/>
    <w:rPr>
      <w:rFonts w:ascii="Times New Roman" w:hAnsi="Times New Roman" w:cs="Times New Roman"/>
      <w:b/>
      <w:bCs/>
      <w:sz w:val="18"/>
      <w:szCs w:val="18"/>
    </w:rPr>
  </w:style>
  <w:style w:type="character" w:customStyle="1" w:styleId="FontStyle89">
    <w:name w:val="Font Style89"/>
    <w:basedOn w:val="a0"/>
    <w:uiPriority w:val="99"/>
    <w:rsid w:val="002C0521"/>
    <w:rPr>
      <w:rFonts w:ascii="Times New Roman" w:hAnsi="Times New Roman" w:cs="Times New Roman"/>
      <w:b/>
      <w:bCs/>
      <w:sz w:val="10"/>
      <w:szCs w:val="10"/>
    </w:rPr>
  </w:style>
  <w:style w:type="character" w:customStyle="1" w:styleId="FontStyle90">
    <w:name w:val="Font Style90"/>
    <w:basedOn w:val="a0"/>
    <w:uiPriority w:val="99"/>
    <w:rsid w:val="002C0521"/>
    <w:rPr>
      <w:rFonts w:ascii="Microsoft Sans Serif" w:hAnsi="Microsoft Sans Serif" w:cs="Microsoft Sans Serif"/>
      <w:b/>
      <w:bCs/>
      <w:smallCaps/>
      <w:sz w:val="22"/>
      <w:szCs w:val="22"/>
    </w:rPr>
  </w:style>
  <w:style w:type="character" w:customStyle="1" w:styleId="FontStyle91">
    <w:name w:val="Font Style91"/>
    <w:basedOn w:val="a0"/>
    <w:uiPriority w:val="99"/>
    <w:rsid w:val="002C0521"/>
    <w:rPr>
      <w:rFonts w:ascii="Constantia" w:hAnsi="Constantia" w:cs="Constantia"/>
      <w:b/>
      <w:bCs/>
      <w:sz w:val="18"/>
      <w:szCs w:val="18"/>
    </w:rPr>
  </w:style>
  <w:style w:type="character" w:customStyle="1" w:styleId="FontStyle92">
    <w:name w:val="Font Style92"/>
    <w:basedOn w:val="a0"/>
    <w:uiPriority w:val="99"/>
    <w:rsid w:val="002C0521"/>
    <w:rPr>
      <w:rFonts w:ascii="Constantia" w:hAnsi="Constantia" w:cs="Constantia"/>
      <w:b/>
      <w:bCs/>
      <w:sz w:val="18"/>
      <w:szCs w:val="18"/>
    </w:rPr>
  </w:style>
  <w:style w:type="character" w:customStyle="1" w:styleId="FontStyle93">
    <w:name w:val="Font Style93"/>
    <w:basedOn w:val="a0"/>
    <w:uiPriority w:val="99"/>
    <w:rsid w:val="002C0521"/>
    <w:rPr>
      <w:rFonts w:ascii="Times New Roman" w:hAnsi="Times New Roman" w:cs="Times New Roman"/>
      <w:b/>
      <w:bCs/>
      <w:i/>
      <w:iCs/>
      <w:spacing w:val="20"/>
      <w:sz w:val="16"/>
      <w:szCs w:val="16"/>
    </w:rPr>
  </w:style>
  <w:style w:type="character" w:customStyle="1" w:styleId="FontStyle94">
    <w:name w:val="Font Style94"/>
    <w:basedOn w:val="a0"/>
    <w:uiPriority w:val="99"/>
    <w:rsid w:val="002C0521"/>
    <w:rPr>
      <w:rFonts w:ascii="Times New Roman" w:hAnsi="Times New Roman" w:cs="Times New Roman"/>
      <w:b/>
      <w:bCs/>
      <w:smallCaps/>
      <w:sz w:val="22"/>
      <w:szCs w:val="22"/>
    </w:rPr>
  </w:style>
  <w:style w:type="character" w:customStyle="1" w:styleId="FontStyle95">
    <w:name w:val="Font Style95"/>
    <w:basedOn w:val="a0"/>
    <w:uiPriority w:val="99"/>
    <w:rsid w:val="002C0521"/>
    <w:rPr>
      <w:rFonts w:ascii="Times New Roman" w:hAnsi="Times New Roman" w:cs="Times New Roman"/>
      <w:spacing w:val="-10"/>
      <w:sz w:val="18"/>
      <w:szCs w:val="18"/>
    </w:rPr>
  </w:style>
  <w:style w:type="character" w:customStyle="1" w:styleId="FontStyle96">
    <w:name w:val="Font Style96"/>
    <w:basedOn w:val="a0"/>
    <w:uiPriority w:val="99"/>
    <w:rsid w:val="002C0521"/>
    <w:rPr>
      <w:rFonts w:ascii="Times New Roman" w:hAnsi="Times New Roman" w:cs="Times New Roman"/>
      <w:b/>
      <w:bCs/>
      <w:sz w:val="12"/>
      <w:szCs w:val="12"/>
    </w:rPr>
  </w:style>
  <w:style w:type="character" w:customStyle="1" w:styleId="FontStyle97">
    <w:name w:val="Font Style97"/>
    <w:basedOn w:val="a0"/>
    <w:uiPriority w:val="99"/>
    <w:rsid w:val="002C0521"/>
    <w:rPr>
      <w:rFonts w:ascii="Consolas" w:hAnsi="Consolas" w:cs="Consolas"/>
      <w:b/>
      <w:bCs/>
      <w:sz w:val="20"/>
      <w:szCs w:val="20"/>
    </w:rPr>
  </w:style>
  <w:style w:type="character" w:customStyle="1" w:styleId="FontStyle98">
    <w:name w:val="Font Style98"/>
    <w:basedOn w:val="a0"/>
    <w:uiPriority w:val="99"/>
    <w:rsid w:val="002C0521"/>
    <w:rPr>
      <w:rFonts w:ascii="Times New Roman" w:hAnsi="Times New Roman" w:cs="Times New Roman"/>
      <w:b/>
      <w:bCs/>
      <w:spacing w:val="-10"/>
      <w:sz w:val="22"/>
      <w:szCs w:val="22"/>
    </w:rPr>
  </w:style>
  <w:style w:type="character" w:customStyle="1" w:styleId="FontStyle99">
    <w:name w:val="Font Style99"/>
    <w:basedOn w:val="a0"/>
    <w:uiPriority w:val="99"/>
    <w:rsid w:val="002C0521"/>
    <w:rPr>
      <w:rFonts w:ascii="Microsoft Sans Serif" w:hAnsi="Microsoft Sans Serif" w:cs="Microsoft Sans Serif"/>
      <w:sz w:val="36"/>
      <w:szCs w:val="36"/>
    </w:rPr>
  </w:style>
  <w:style w:type="character" w:customStyle="1" w:styleId="FontStyle100">
    <w:name w:val="Font Style100"/>
    <w:basedOn w:val="a0"/>
    <w:uiPriority w:val="99"/>
    <w:rsid w:val="002C0521"/>
    <w:rPr>
      <w:rFonts w:ascii="Microsoft Sans Serif" w:hAnsi="Microsoft Sans Serif" w:cs="Microsoft Sans Serif"/>
      <w:b/>
      <w:bCs/>
      <w:sz w:val="50"/>
      <w:szCs w:val="50"/>
    </w:rPr>
  </w:style>
  <w:style w:type="character" w:customStyle="1" w:styleId="FontStyle101">
    <w:name w:val="Font Style101"/>
    <w:basedOn w:val="a0"/>
    <w:uiPriority w:val="99"/>
    <w:rsid w:val="002C0521"/>
    <w:rPr>
      <w:rFonts w:ascii="Candara" w:hAnsi="Candara" w:cs="Candara"/>
      <w:i/>
      <w:iCs/>
      <w:sz w:val="22"/>
      <w:szCs w:val="22"/>
    </w:rPr>
  </w:style>
  <w:style w:type="character" w:customStyle="1" w:styleId="FontStyle102">
    <w:name w:val="Font Style102"/>
    <w:basedOn w:val="a0"/>
    <w:uiPriority w:val="99"/>
    <w:rsid w:val="002C0521"/>
    <w:rPr>
      <w:rFonts w:ascii="Times New Roman" w:hAnsi="Times New Roman" w:cs="Times New Roman"/>
      <w:b/>
      <w:bCs/>
      <w:smallCaps/>
      <w:sz w:val="20"/>
      <w:szCs w:val="20"/>
    </w:rPr>
  </w:style>
  <w:style w:type="paragraph" w:styleId="a3">
    <w:name w:val="header"/>
    <w:basedOn w:val="a"/>
    <w:link w:val="a4"/>
    <w:uiPriority w:val="99"/>
    <w:rsid w:val="0057692D"/>
    <w:pPr>
      <w:tabs>
        <w:tab w:val="center" w:pos="4677"/>
        <w:tab w:val="right" w:pos="9355"/>
      </w:tabs>
    </w:pPr>
  </w:style>
  <w:style w:type="character" w:customStyle="1" w:styleId="a4">
    <w:name w:val="Верхний колонтитул Знак"/>
    <w:basedOn w:val="a0"/>
    <w:link w:val="a3"/>
    <w:uiPriority w:val="99"/>
    <w:locked/>
    <w:rsid w:val="0057692D"/>
    <w:rPr>
      <w:sz w:val="24"/>
      <w:szCs w:val="24"/>
    </w:rPr>
  </w:style>
  <w:style w:type="paragraph" w:styleId="a5">
    <w:name w:val="footer"/>
    <w:basedOn w:val="a"/>
    <w:link w:val="a6"/>
    <w:uiPriority w:val="99"/>
    <w:rsid w:val="0057692D"/>
    <w:pPr>
      <w:tabs>
        <w:tab w:val="center" w:pos="4677"/>
        <w:tab w:val="right" w:pos="9355"/>
      </w:tabs>
    </w:pPr>
  </w:style>
  <w:style w:type="character" w:customStyle="1" w:styleId="a6">
    <w:name w:val="Нижний колонтитул Знак"/>
    <w:basedOn w:val="a0"/>
    <w:link w:val="a5"/>
    <w:uiPriority w:val="99"/>
    <w:locked/>
    <w:rsid w:val="0057692D"/>
    <w:rPr>
      <w:sz w:val="24"/>
      <w:szCs w:val="24"/>
    </w:rPr>
  </w:style>
  <w:style w:type="paragraph" w:styleId="21">
    <w:name w:val="Body Text 2"/>
    <w:basedOn w:val="a"/>
    <w:link w:val="22"/>
    <w:uiPriority w:val="99"/>
    <w:rsid w:val="001E22D9"/>
    <w:pPr>
      <w:widowControl/>
      <w:autoSpaceDE/>
      <w:autoSpaceDN/>
      <w:adjustRightInd/>
      <w:jc w:val="center"/>
    </w:pPr>
  </w:style>
  <w:style w:type="character" w:customStyle="1" w:styleId="22">
    <w:name w:val="Основной текст 2 Знак"/>
    <w:basedOn w:val="a0"/>
    <w:link w:val="21"/>
    <w:uiPriority w:val="99"/>
    <w:locked/>
    <w:rsid w:val="001E22D9"/>
    <w:rPr>
      <w:sz w:val="24"/>
      <w:szCs w:val="24"/>
    </w:rPr>
  </w:style>
  <w:style w:type="character" w:customStyle="1" w:styleId="FontStyle12">
    <w:name w:val="Font Style12"/>
    <w:basedOn w:val="a0"/>
    <w:uiPriority w:val="99"/>
    <w:rsid w:val="001E22D9"/>
    <w:rPr>
      <w:rFonts w:ascii="Franklin Gothic Book" w:hAnsi="Franklin Gothic Book" w:cs="Franklin Gothic Book"/>
      <w:i/>
      <w:iCs/>
      <w:spacing w:val="-20"/>
      <w:sz w:val="16"/>
      <w:szCs w:val="16"/>
    </w:rPr>
  </w:style>
  <w:style w:type="paragraph" w:styleId="a7">
    <w:name w:val="Normal (Web)"/>
    <w:basedOn w:val="a"/>
    <w:uiPriority w:val="99"/>
    <w:rsid w:val="00775DF3"/>
    <w:pPr>
      <w:widowControl/>
      <w:autoSpaceDE/>
      <w:autoSpaceDN/>
      <w:adjustRightInd/>
      <w:spacing w:before="100" w:beforeAutospacing="1" w:after="100" w:afterAutospacing="1"/>
    </w:pPr>
  </w:style>
  <w:style w:type="paragraph" w:styleId="a8">
    <w:name w:val="Body Text"/>
    <w:basedOn w:val="a"/>
    <w:link w:val="a9"/>
    <w:uiPriority w:val="99"/>
    <w:rsid w:val="006F748E"/>
    <w:pPr>
      <w:spacing w:after="120"/>
    </w:pPr>
  </w:style>
  <w:style w:type="character" w:customStyle="1" w:styleId="a9">
    <w:name w:val="Основной текст Знак"/>
    <w:basedOn w:val="a0"/>
    <w:link w:val="a8"/>
    <w:uiPriority w:val="99"/>
    <w:locked/>
    <w:rsid w:val="006F748E"/>
    <w:rPr>
      <w:sz w:val="24"/>
      <w:szCs w:val="24"/>
    </w:rPr>
  </w:style>
  <w:style w:type="character" w:styleId="aa">
    <w:name w:val="Hyperlink"/>
    <w:basedOn w:val="a0"/>
    <w:uiPriority w:val="99"/>
    <w:rsid w:val="006944D6"/>
    <w:rPr>
      <w:color w:val="0000FF"/>
      <w:u w:val="single"/>
    </w:rPr>
  </w:style>
  <w:style w:type="character" w:customStyle="1" w:styleId="apple-converted-space">
    <w:name w:val="apple-converted-space"/>
    <w:basedOn w:val="a0"/>
    <w:rsid w:val="006944D6"/>
  </w:style>
  <w:style w:type="character" w:customStyle="1" w:styleId="editsection">
    <w:name w:val="editsection"/>
    <w:basedOn w:val="a0"/>
    <w:uiPriority w:val="99"/>
    <w:rsid w:val="006944D6"/>
  </w:style>
  <w:style w:type="character" w:customStyle="1" w:styleId="mw-headline">
    <w:name w:val="mw-headline"/>
    <w:basedOn w:val="a0"/>
    <w:uiPriority w:val="99"/>
    <w:rsid w:val="006944D6"/>
  </w:style>
  <w:style w:type="table" w:styleId="ab">
    <w:name w:val="Table Grid"/>
    <w:basedOn w:val="a1"/>
    <w:uiPriority w:val="99"/>
    <w:rsid w:val="00DA23A8"/>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c">
    <w:name w:val="List Paragraph"/>
    <w:basedOn w:val="a"/>
    <w:uiPriority w:val="99"/>
    <w:qFormat/>
    <w:rsid w:val="002C37BE"/>
    <w:pPr>
      <w:ind w:left="708"/>
    </w:pPr>
  </w:style>
  <w:style w:type="character" w:styleId="ad">
    <w:name w:val="page number"/>
    <w:basedOn w:val="a0"/>
    <w:uiPriority w:val="99"/>
    <w:rsid w:val="00AB7A00"/>
  </w:style>
  <w:style w:type="character" w:customStyle="1" w:styleId="FontStyle11">
    <w:name w:val="Font Style11"/>
    <w:basedOn w:val="a0"/>
    <w:uiPriority w:val="99"/>
    <w:rsid w:val="00233C30"/>
    <w:rPr>
      <w:rFonts w:ascii="Times New Roman" w:hAnsi="Times New Roman" w:cs="Times New Roman"/>
      <w:sz w:val="16"/>
      <w:szCs w:val="16"/>
    </w:rPr>
  </w:style>
  <w:style w:type="character" w:customStyle="1" w:styleId="FontStyle13">
    <w:name w:val="Font Style13"/>
    <w:basedOn w:val="a0"/>
    <w:uiPriority w:val="99"/>
    <w:rsid w:val="00233C30"/>
    <w:rPr>
      <w:rFonts w:ascii="Times New Roman" w:hAnsi="Times New Roman" w:cs="Times New Roman"/>
      <w:i/>
      <w:iCs/>
      <w:sz w:val="16"/>
      <w:szCs w:val="16"/>
    </w:rPr>
  </w:style>
  <w:style w:type="character" w:styleId="ae">
    <w:name w:val="Placeholder Text"/>
    <w:basedOn w:val="a0"/>
    <w:uiPriority w:val="99"/>
    <w:semiHidden/>
    <w:rsid w:val="003A43D9"/>
    <w:rPr>
      <w:color w:val="808080"/>
    </w:rPr>
  </w:style>
  <w:style w:type="paragraph" w:styleId="af">
    <w:name w:val="Balloon Text"/>
    <w:basedOn w:val="a"/>
    <w:link w:val="af0"/>
    <w:uiPriority w:val="99"/>
    <w:semiHidden/>
    <w:rsid w:val="003A43D9"/>
    <w:rPr>
      <w:rFonts w:ascii="Tahoma" w:hAnsi="Tahoma" w:cs="Tahoma"/>
      <w:sz w:val="16"/>
      <w:szCs w:val="16"/>
    </w:rPr>
  </w:style>
  <w:style w:type="character" w:customStyle="1" w:styleId="af0">
    <w:name w:val="Текст выноски Знак"/>
    <w:basedOn w:val="a0"/>
    <w:link w:val="af"/>
    <w:uiPriority w:val="99"/>
    <w:locked/>
    <w:rsid w:val="003A43D9"/>
    <w:rPr>
      <w:rFonts w:ascii="Tahoma" w:hAnsi="Tahoma" w:cs="Tahoma"/>
      <w:sz w:val="16"/>
      <w:szCs w:val="16"/>
    </w:rPr>
  </w:style>
  <w:style w:type="paragraph" w:styleId="af1">
    <w:name w:val="Title"/>
    <w:basedOn w:val="a"/>
    <w:next w:val="a"/>
    <w:link w:val="af2"/>
    <w:uiPriority w:val="99"/>
    <w:qFormat/>
    <w:rsid w:val="00764EE3"/>
    <w:pPr>
      <w:pBdr>
        <w:bottom w:val="single" w:sz="8" w:space="4" w:color="4F81BD"/>
      </w:pBdr>
      <w:spacing w:after="300"/>
    </w:pPr>
    <w:rPr>
      <w:rFonts w:ascii="Cambria" w:hAnsi="Cambria" w:cs="Cambria"/>
      <w:color w:val="17365D"/>
      <w:spacing w:val="5"/>
      <w:kern w:val="28"/>
      <w:sz w:val="52"/>
      <w:szCs w:val="52"/>
    </w:rPr>
  </w:style>
  <w:style w:type="character" w:customStyle="1" w:styleId="af2">
    <w:name w:val="Заголовок Знак"/>
    <w:basedOn w:val="a0"/>
    <w:link w:val="af1"/>
    <w:uiPriority w:val="99"/>
    <w:locked/>
    <w:rsid w:val="00764EE3"/>
    <w:rPr>
      <w:rFonts w:ascii="Cambria" w:hAnsi="Cambria" w:cs="Cambria"/>
      <w:color w:val="17365D"/>
      <w:spacing w:val="5"/>
      <w:kern w:val="28"/>
      <w:sz w:val="52"/>
      <w:szCs w:val="52"/>
    </w:rPr>
  </w:style>
  <w:style w:type="character" w:styleId="af3">
    <w:name w:val="Emphasis"/>
    <w:basedOn w:val="a0"/>
    <w:uiPriority w:val="99"/>
    <w:qFormat/>
    <w:rsid w:val="00764EE3"/>
    <w:rPr>
      <w:i/>
      <w:iCs/>
    </w:rPr>
  </w:style>
  <w:style w:type="character" w:customStyle="1" w:styleId="40">
    <w:name w:val="Заголовок 4 Знак"/>
    <w:basedOn w:val="a0"/>
    <w:link w:val="4"/>
    <w:rsid w:val="002B7AFD"/>
    <w:rPr>
      <w:rFonts w:asciiTheme="majorHAnsi" w:eastAsiaTheme="majorEastAsia" w:hAnsiTheme="majorHAnsi" w:cstheme="majorBidi"/>
      <w:b/>
      <w:bCs/>
      <w:i/>
      <w:iCs/>
      <w:color w:val="4F81BD" w:themeColor="accent1"/>
      <w:sz w:val="24"/>
      <w:szCs w:val="24"/>
    </w:rPr>
  </w:style>
  <w:style w:type="paragraph" w:styleId="af4">
    <w:name w:val="TOC Heading"/>
    <w:basedOn w:val="1"/>
    <w:next w:val="a"/>
    <w:uiPriority w:val="39"/>
    <w:unhideWhenUsed/>
    <w:qFormat/>
    <w:rsid w:val="002B7AFD"/>
    <w:pPr>
      <w:widowControl/>
      <w:autoSpaceDE/>
      <w:autoSpaceDN/>
      <w:adjustRightInd/>
      <w:spacing w:line="276" w:lineRule="auto"/>
      <w:outlineLvl w:val="9"/>
    </w:pPr>
    <w:rPr>
      <w:rFonts w:asciiTheme="majorHAnsi" w:eastAsiaTheme="majorEastAsia" w:hAnsiTheme="majorHAnsi" w:cstheme="majorBidi"/>
      <w:color w:val="365F91" w:themeColor="accent1" w:themeShade="BF"/>
      <w:lang w:eastAsia="en-US"/>
    </w:rPr>
  </w:style>
  <w:style w:type="paragraph" w:styleId="23">
    <w:name w:val="toc 2"/>
    <w:basedOn w:val="a"/>
    <w:next w:val="a"/>
    <w:autoRedefine/>
    <w:uiPriority w:val="39"/>
    <w:locked/>
    <w:rsid w:val="002B7AFD"/>
    <w:pPr>
      <w:spacing w:after="100"/>
      <w:ind w:left="240"/>
    </w:pPr>
  </w:style>
  <w:style w:type="paragraph" w:styleId="31">
    <w:name w:val="toc 3"/>
    <w:basedOn w:val="a"/>
    <w:next w:val="a"/>
    <w:autoRedefine/>
    <w:uiPriority w:val="39"/>
    <w:locked/>
    <w:rsid w:val="002B7AFD"/>
    <w:pPr>
      <w:spacing w:after="100"/>
      <w:ind w:left="480"/>
    </w:pPr>
  </w:style>
  <w:style w:type="paragraph" w:styleId="11">
    <w:name w:val="toc 1"/>
    <w:basedOn w:val="a"/>
    <w:next w:val="a"/>
    <w:autoRedefine/>
    <w:uiPriority w:val="39"/>
    <w:locked/>
    <w:rsid w:val="002B7AFD"/>
    <w:pPr>
      <w:spacing w:after="100"/>
    </w:pPr>
  </w:style>
  <w:style w:type="character" w:customStyle="1" w:styleId="50">
    <w:name w:val="Заголовок 5 Знак"/>
    <w:basedOn w:val="a0"/>
    <w:link w:val="5"/>
    <w:rsid w:val="00BD4B90"/>
    <w:rPr>
      <w:rFonts w:asciiTheme="majorHAnsi" w:eastAsiaTheme="majorEastAsia" w:hAnsiTheme="majorHAnsi" w:cstheme="majorBidi"/>
      <w:color w:val="243F60" w:themeColor="accent1" w:themeShade="7F"/>
      <w:sz w:val="24"/>
      <w:szCs w:val="24"/>
    </w:rPr>
  </w:style>
  <w:style w:type="paragraph" w:customStyle="1" w:styleId="12">
    <w:name w:val="Без интервала1"/>
    <w:rsid w:val="00FD40B5"/>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21778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yperlink" Target="http://ru.wikipedia.org/wiki/%D0%A4%D0%B0%D0%B9%D0%BB:Milling_machine_(Vertical,_Manual)_NT.PNG" TargetMode="External"/><Relationship Id="rId21" Type="http://schemas.openxmlformats.org/officeDocument/2006/relationships/image" Target="media/image7.png"/><Relationship Id="rId42" Type="http://schemas.openxmlformats.org/officeDocument/2006/relationships/image" Target="media/image24.png"/><Relationship Id="rId47" Type="http://schemas.openxmlformats.org/officeDocument/2006/relationships/image" Target="media/image27.png"/><Relationship Id="rId63" Type="http://schemas.openxmlformats.org/officeDocument/2006/relationships/image" Target="media/image37.png"/><Relationship Id="rId68" Type="http://schemas.openxmlformats.org/officeDocument/2006/relationships/footer" Target="footer21.xml"/><Relationship Id="rId84" Type="http://schemas.openxmlformats.org/officeDocument/2006/relationships/image" Target="media/image55.png"/><Relationship Id="rId89" Type="http://schemas.openxmlformats.org/officeDocument/2006/relationships/hyperlink" Target="http://ru.wikipedia.org/wiki/%D0%A4%D1%80%D0%B5%D0%B7%D0%B0" TargetMode="External"/><Relationship Id="rId112" Type="http://schemas.openxmlformats.org/officeDocument/2006/relationships/hyperlink" Target="http://ru.wikipedia.org/wiki/%D0%97%D0%B5%D0%BD%D0%BA%D0%B5%D1%80%D0%BE%D0%B2%D0%B0%D0%BD%D0%B8%D0%B5" TargetMode="External"/><Relationship Id="rId16" Type="http://schemas.openxmlformats.org/officeDocument/2006/relationships/image" Target="media/image6.png"/><Relationship Id="rId107" Type="http://schemas.openxmlformats.org/officeDocument/2006/relationships/image" Target="http://upload.wikimedia.org/wikipedia/commons/thumb/1/1c/Milling_machine_diagram.svg/200px-Milling_machine_diagram.svg.png" TargetMode="External"/><Relationship Id="rId11" Type="http://schemas.openxmlformats.org/officeDocument/2006/relationships/image" Target="media/image4.png"/><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1.png"/><Relationship Id="rId58" Type="http://schemas.openxmlformats.org/officeDocument/2006/relationships/image" Target="media/image34.png"/><Relationship Id="rId74" Type="http://schemas.openxmlformats.org/officeDocument/2006/relationships/image" Target="media/image46.png"/><Relationship Id="rId79" Type="http://schemas.openxmlformats.org/officeDocument/2006/relationships/image" Target="media/image50.png"/><Relationship Id="rId102" Type="http://schemas.openxmlformats.org/officeDocument/2006/relationships/hyperlink" Target="http://ru.wikipedia.org/wiki/%D0%98%D0%BD%D1%81%D1%82%D1%80%D1%83%D0%BC%D0%B5%D0%BD%D1%82" TargetMode="External"/><Relationship Id="rId123" Type="http://schemas.openxmlformats.org/officeDocument/2006/relationships/image" Target="media/image63.jpeg"/><Relationship Id="rId5" Type="http://schemas.openxmlformats.org/officeDocument/2006/relationships/webSettings" Target="webSettings.xml"/><Relationship Id="rId61" Type="http://schemas.openxmlformats.org/officeDocument/2006/relationships/footer" Target="footer19.xml"/><Relationship Id="rId82" Type="http://schemas.openxmlformats.org/officeDocument/2006/relationships/image" Target="media/image53.png"/><Relationship Id="rId90" Type="http://schemas.openxmlformats.org/officeDocument/2006/relationships/hyperlink" Target="http://ru.wikipedia.org/wiki/%D0%A8%D0%BF%D0%B8%D0%BD%D0%B4%D0%B5%D0%BB%D1%8C" TargetMode="External"/><Relationship Id="rId95" Type="http://schemas.openxmlformats.org/officeDocument/2006/relationships/image" Target="http://upload.wikimedia.org/wikipedia/commons/thumb/e/e6/MillingCutterSlotEndMillBallnose.jpg/220px-MillingCutterSlotEndMillBallnose.jpg" TargetMode="External"/><Relationship Id="rId19" Type="http://schemas.openxmlformats.org/officeDocument/2006/relationships/footer" Target="footer6.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footer" Target="footer14.xml"/><Relationship Id="rId56" Type="http://schemas.openxmlformats.org/officeDocument/2006/relationships/footer" Target="footer17.xml"/><Relationship Id="rId64" Type="http://schemas.openxmlformats.org/officeDocument/2006/relationships/image" Target="media/image38.png"/><Relationship Id="rId69" Type="http://schemas.openxmlformats.org/officeDocument/2006/relationships/image" Target="media/image41.png"/><Relationship Id="rId77" Type="http://schemas.openxmlformats.org/officeDocument/2006/relationships/image" Target="media/image48.png"/><Relationship Id="rId100" Type="http://schemas.openxmlformats.org/officeDocument/2006/relationships/hyperlink" Target="http://ru.wikipedia.org/wiki/%D0%97%D0%B0%D0%B3%D0%BE%D1%82%D0%BE%D0%B2%D0%BA%D0%B0" TargetMode="External"/><Relationship Id="rId105" Type="http://schemas.openxmlformats.org/officeDocument/2006/relationships/hyperlink" Target="http://commons.wikimedia.org/w/index.php?title=File:Milling_machine_diagram.svg&amp;page=1&amp;uselang=ru" TargetMode="External"/><Relationship Id="rId113" Type="http://schemas.openxmlformats.org/officeDocument/2006/relationships/hyperlink" Target="http://ru.wikipedia.org/wiki/%D0%A0%D0%B0%D1%81%D1%82%D0%B0%D1%87%D0%B8%D0%B2%D0%B0%D0%BD%D0%B8%D0%B5" TargetMode="External"/><Relationship Id="rId118" Type="http://schemas.openxmlformats.org/officeDocument/2006/relationships/image" Target="http://bits.wikimedia.org/static-1.21wmf1/skins/common/images/magnify-clip.png" TargetMode="External"/><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media/image44.png"/><Relationship Id="rId80" Type="http://schemas.openxmlformats.org/officeDocument/2006/relationships/image" Target="media/image51.png"/><Relationship Id="rId85" Type="http://schemas.openxmlformats.org/officeDocument/2006/relationships/image" Target="media/image56.png"/><Relationship Id="rId93" Type="http://schemas.openxmlformats.org/officeDocument/2006/relationships/hyperlink" Target="http://commons.wikimedia.org/wiki/File:MillingCutterSlotEndMillBallnose.jpg?uselang=ru" TargetMode="External"/><Relationship Id="rId98" Type="http://schemas.openxmlformats.org/officeDocument/2006/relationships/image" Target="http://bits.wikimedia.org/static-1.21wmf1/skins/common/images/magnify-clip.png" TargetMode="External"/><Relationship Id="rId121" Type="http://schemas.openxmlformats.org/officeDocument/2006/relationships/hyperlink" Target="http://ru.wikipedia.org/wiki/%D0%A2%D0%BE%D0%BA%D0%B0%D1%80%D0%BD%D0%B0%D1%8F_%D0%B3%D1%80%D1%83%D0%BF%D0%BF%D0%B0_%D1%81%D1%82%D0%B0%D0%BD%D0%BA%D0%BE%D0%B2"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4.xml"/><Relationship Id="rId25" Type="http://schemas.openxmlformats.org/officeDocument/2006/relationships/footer" Target="footer9.xml"/><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footer" Target="footer13.xml"/><Relationship Id="rId59" Type="http://schemas.openxmlformats.org/officeDocument/2006/relationships/image" Target="media/image35.png"/><Relationship Id="rId67" Type="http://schemas.openxmlformats.org/officeDocument/2006/relationships/footer" Target="footer20.xml"/><Relationship Id="rId103" Type="http://schemas.openxmlformats.org/officeDocument/2006/relationships/hyperlink" Target="http://ru.wikipedia.org/wiki/%D0%A8%D0%BF%D0%B8%D0%BD%D0%B4%D0%B5%D0%BB%D1%8C" TargetMode="External"/><Relationship Id="rId108" Type="http://schemas.openxmlformats.org/officeDocument/2006/relationships/hyperlink" Target="http://ru.wikipedia.org/wiki/%D0%A4%D0%B0%D0%B9%D0%BB:Milling_machine_diagram.svg" TargetMode="External"/><Relationship Id="rId116" Type="http://schemas.openxmlformats.org/officeDocument/2006/relationships/image" Target="http://upload.wikimedia.org/wikipedia/commons/thumb/f/f9/Milling_machine_(Vertical,_Manual)_NT.PNG/200px-Milling_machine_(Vertical,_Manual)_NT.PNG" TargetMode="External"/><Relationship Id="rId124" Type="http://schemas.openxmlformats.org/officeDocument/2006/relationships/fontTable" Target="fontTable.xml"/><Relationship Id="rId20" Type="http://schemas.openxmlformats.org/officeDocument/2006/relationships/footer" Target="footer7.xml"/><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36.jpe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image" Target="media/image54.png"/><Relationship Id="rId88" Type="http://schemas.openxmlformats.org/officeDocument/2006/relationships/hyperlink" Target="http://ru.wikipedia.org/wiki/%D0%9A%D0%BB%D0%B0%D1%81%D1%81%D0%B8%D1%84%D0%B8%D0%BA%D0%B0%D1%86%D0%B8%D1%8F" TargetMode="External"/><Relationship Id="rId91" Type="http://schemas.openxmlformats.org/officeDocument/2006/relationships/hyperlink" Target="http://ru.wikipedia.org/wiki/%D0%97%D0%B0%D0%B3%D0%BE%D1%82%D0%BE%D0%B2%D0%BA%D0%B0" TargetMode="External"/><Relationship Id="rId96" Type="http://schemas.openxmlformats.org/officeDocument/2006/relationships/hyperlink" Target="http://ru.wikipedia.org/wiki/%D0%A4%D0%B0%D0%B9%D0%BB:MillingCutterSlotEndMillBallnose.jpg" TargetMode="External"/><Relationship Id="rId111" Type="http://schemas.openxmlformats.org/officeDocument/2006/relationships/hyperlink" Target="http://ru.wikipedia.org/wiki/%D0%A1%D0%B2%D0%B5%D1%80%D0%BB%D0%B5%D0%BD%D0%B8%D0%B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footer" Target="footer10.xml"/><Relationship Id="rId36" Type="http://schemas.openxmlformats.org/officeDocument/2006/relationships/image" Target="media/image18.png"/><Relationship Id="rId49" Type="http://schemas.openxmlformats.org/officeDocument/2006/relationships/footer" Target="footer15.xml"/><Relationship Id="rId57" Type="http://schemas.openxmlformats.org/officeDocument/2006/relationships/image" Target="media/image33.png"/><Relationship Id="rId106" Type="http://schemas.openxmlformats.org/officeDocument/2006/relationships/image" Target="media/image60.png"/><Relationship Id="rId114" Type="http://schemas.openxmlformats.org/officeDocument/2006/relationships/hyperlink" Target="http://commons.wikimedia.org/wiki/File:Milling_machine_(Vertical,_Manual)_NT.PNG?uselang=ru" TargetMode="External"/><Relationship Id="rId119" Type="http://schemas.openxmlformats.org/officeDocument/2006/relationships/hyperlink" Target="http://ru.wikipedia.org/wiki/%D0%9A%D0%BE%D0%BD%D1%83%D1%81_%D0%B8%D0%BD%D1%81%D1%82%D1%80%D1%83%D0%BC%D0%B5%D0%BD%D1%82%D0%B0%D0%BB%D1%8C%D0%BD%D1%8B%D0%B9" TargetMode="External"/><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0.png"/><Relationship Id="rId60" Type="http://schemas.openxmlformats.org/officeDocument/2006/relationships/footer" Target="footer18.xml"/><Relationship Id="rId65" Type="http://schemas.openxmlformats.org/officeDocument/2006/relationships/image" Target="media/image39.png"/><Relationship Id="rId73" Type="http://schemas.openxmlformats.org/officeDocument/2006/relationships/image" Target="media/image45.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image" Target="media/image58.jpeg"/><Relationship Id="rId99" Type="http://schemas.openxmlformats.org/officeDocument/2006/relationships/hyperlink" Target="http://ru.wikipedia.org/wiki/%D0%A4%D1%80%D0%B5%D0%B7%D0%B0" TargetMode="External"/><Relationship Id="rId101" Type="http://schemas.openxmlformats.org/officeDocument/2006/relationships/hyperlink" Target="http://ru.wikipedia.org/wiki/%D0%A4%D1%80%D0%B5%D0%B7%D0%B0" TargetMode="External"/><Relationship Id="rId122" Type="http://schemas.openxmlformats.org/officeDocument/2006/relationships/image" Target="media/image62.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footer" Target="footer5.xml"/><Relationship Id="rId39" Type="http://schemas.openxmlformats.org/officeDocument/2006/relationships/image" Target="media/image21.png"/><Relationship Id="rId109" Type="http://schemas.openxmlformats.org/officeDocument/2006/relationships/image" Target="http://bits.wikimedia.org/static-1.21wmf1/skins/common/images/magnify-clip.png" TargetMode="External"/><Relationship Id="rId34" Type="http://schemas.openxmlformats.org/officeDocument/2006/relationships/image" Target="media/image16.png"/><Relationship Id="rId50" Type="http://schemas.openxmlformats.org/officeDocument/2006/relationships/image" Target="media/image28.png"/><Relationship Id="rId55" Type="http://schemas.openxmlformats.org/officeDocument/2006/relationships/footer" Target="footer16.xml"/><Relationship Id="rId76" Type="http://schemas.openxmlformats.org/officeDocument/2006/relationships/oleObject" Target="embeddings/oleObject1.bin"/><Relationship Id="rId97" Type="http://schemas.openxmlformats.org/officeDocument/2006/relationships/image" Target="media/image59.png"/><Relationship Id="rId104" Type="http://schemas.openxmlformats.org/officeDocument/2006/relationships/hyperlink" Target="http://ru.wikipedia.org/wiki/%D0%9D%D0%B0%D0%BF%D1%80%D0%B0%D0%B2%D0%BB%D1%8F%D1%8E%D1%89%D0%B8%D0%B5_%D1%81%D1%82%D0%B0%D0%BD%D0%BA%D0%BE%D0%B2" TargetMode="External"/><Relationship Id="rId120" Type="http://schemas.openxmlformats.org/officeDocument/2006/relationships/hyperlink" Target="http://ru.wikipedia.org/wiki/%D0%A2%D0%BE%D0%BA%D0%B0%D1%80%D0%BD%D0%B0%D1%8F_%D0%B3%D1%80%D1%83%D0%BF%D0%BF%D0%B0_%D1%81%D1%82%D0%B0%D0%BD%D0%BA%D0%BE%D0%B2" TargetMode="Externa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hyperlink" Target="http://ru.wikipedia.org/wiki/%D0%A7%D0%9F%D0%A3" TargetMode="External"/><Relationship Id="rId2" Type="http://schemas.openxmlformats.org/officeDocument/2006/relationships/numbering" Target="numbering.xml"/><Relationship Id="rId29" Type="http://schemas.openxmlformats.org/officeDocument/2006/relationships/footer" Target="footer11.xml"/><Relationship Id="rId24" Type="http://schemas.openxmlformats.org/officeDocument/2006/relationships/footer" Target="footer8.xml"/><Relationship Id="rId40" Type="http://schemas.openxmlformats.org/officeDocument/2006/relationships/image" Target="media/image22.png"/><Relationship Id="rId45" Type="http://schemas.openxmlformats.org/officeDocument/2006/relationships/footer" Target="footer12.xml"/><Relationship Id="rId66" Type="http://schemas.openxmlformats.org/officeDocument/2006/relationships/image" Target="media/image40.png"/><Relationship Id="rId87" Type="http://schemas.openxmlformats.org/officeDocument/2006/relationships/hyperlink" Target="http://ru.wikipedia.org/wiki/%D0%9C%D0%B5%D1%82%D0%B0%D0%BB%D0%BB%D0%BE%D1%80%D0%B5%D0%B6%D1%83%D1%89%D0%B8%D0%B9_%D1%81%D1%82%D0%B0%D0%BD%D0%BE%D0%BA" TargetMode="External"/><Relationship Id="rId110" Type="http://schemas.openxmlformats.org/officeDocument/2006/relationships/hyperlink" Target="http://ru.wikipedia.org/wiki/%D0%A4%D1%80%D0%B5%D0%B7%D0%B5%D1%80%D0%BE%D0%B2%D0%B0%D0%BD%D0%B8%D0%B5" TargetMode="External"/><Relationship Id="rId115"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C5C9B7-F85D-4888-9D84-49FCC97CF9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626</TotalTime>
  <Pages>53</Pages>
  <Words>14570</Words>
  <Characters>83055</Characters>
  <Application>Microsoft Office Word</Application>
  <DocSecurity>0</DocSecurity>
  <Lines>692</Lines>
  <Paragraphs>194</Paragraphs>
  <ScaleCrop>false</ScaleCrop>
  <HeadingPairs>
    <vt:vector size="2" baseType="variant">
      <vt:variant>
        <vt:lpstr>Название</vt:lpstr>
      </vt:variant>
      <vt:variant>
        <vt:i4>1</vt:i4>
      </vt:variant>
    </vt:vector>
  </HeadingPairs>
  <TitlesOfParts>
    <vt:vector size="1" baseType="lpstr">
      <vt:lpstr>" 'Введение -</vt:lpstr>
    </vt:vector>
  </TitlesOfParts>
  <Company>ФГОУ СПО БСК</Company>
  <LinksUpToDate>false</LinksUpToDate>
  <CharactersWithSpaces>97431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'Введение -</dc:title>
  <dc:creator>ТОиРАТ</dc:creator>
  <cp:lastModifiedBy>ТОиРАТ 227</cp:lastModifiedBy>
  <cp:revision>16</cp:revision>
  <cp:lastPrinted>2017-05-18T06:56:00Z</cp:lastPrinted>
  <dcterms:created xsi:type="dcterms:W3CDTF">2014-02-20T06:40:00Z</dcterms:created>
  <dcterms:modified xsi:type="dcterms:W3CDTF">2019-11-13T10:17:00Z</dcterms:modified>
</cp:coreProperties>
</file>